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EB8" w:rsidRPr="00716CC9" w:rsidRDefault="00C10EB8" w:rsidP="00C86E69">
      <w:pPr>
        <w:pStyle w:val="Assunto"/>
      </w:pPr>
      <w:r w:rsidRPr="00716CC9">
        <w:t>CONTRATO DE PRESTAÇÃO DE SERVIÇOS DE INTERNET, MANUTENÇÃO E SUPORTE TÉCNICO.</w:t>
      </w:r>
    </w:p>
    <w:p w:rsidR="00C10EB8" w:rsidRPr="002010B4" w:rsidRDefault="00C10EB8" w:rsidP="007F031D">
      <w:pPr>
        <w:pStyle w:val="Assunto"/>
        <w:rPr>
          <w:caps/>
        </w:rPr>
      </w:pPr>
      <w:r w:rsidRPr="00716CC9">
        <w:rPr>
          <w:rFonts w:ascii="Century" w:hAnsi="Century"/>
          <w:bCs/>
          <w:i/>
        </w:rPr>
        <w:t>CONTRATANTE:</w:t>
      </w:r>
      <w:r w:rsidR="00B11284">
        <w:rPr>
          <w:rFonts w:ascii="Century" w:hAnsi="Century"/>
          <w:bCs/>
          <w:i/>
        </w:rPr>
        <w:t xml:space="preserve"> </w:t>
      </w:r>
      <w:r w:rsidR="00DC62E8">
        <w:rPr>
          <w:b/>
          <w:caps/>
        </w:rPr>
        <w:fldChar w:fldCharType="begin"/>
      </w:r>
      <w:r w:rsidR="00B11284">
        <w:rPr>
          <w:b/>
          <w:caps/>
        </w:rPr>
        <w:instrText xml:space="preserve"> MERGEFIELD nomeContratante </w:instrText>
      </w:r>
      <w:r w:rsidR="00DC62E8">
        <w:rPr>
          <w:b/>
          <w:caps/>
        </w:rPr>
        <w:fldChar w:fldCharType="separate"/>
      </w:r>
      <w:r w:rsidR="00E4644C" w:rsidRPr="002A529A">
        <w:rPr>
          <w:b/>
          <w:caps/>
          <w:noProof/>
        </w:rPr>
        <w:t>CONSELHO REGIONAL DE NUTRICIONISTAS DA 2ª REGIÃO</w:t>
      </w:r>
      <w:r w:rsidR="00DC62E8">
        <w:rPr>
          <w:b/>
          <w:caps/>
        </w:rPr>
        <w:fldChar w:fldCharType="end"/>
      </w:r>
      <w:r w:rsidR="00B11284">
        <w:rPr>
          <w:b/>
          <w:caps/>
        </w:rPr>
        <w:t xml:space="preserve"> - </w:t>
      </w:r>
      <w:r w:rsidR="00DC62E8">
        <w:rPr>
          <w:b/>
          <w:caps/>
        </w:rPr>
        <w:fldChar w:fldCharType="begin"/>
      </w:r>
      <w:r w:rsidR="00B11284">
        <w:rPr>
          <w:b/>
          <w:caps/>
        </w:rPr>
        <w:instrText xml:space="preserve"> MERGEFIELD siglaContratante </w:instrText>
      </w:r>
      <w:r w:rsidR="00DC62E8">
        <w:rPr>
          <w:b/>
          <w:caps/>
        </w:rPr>
        <w:fldChar w:fldCharType="separate"/>
      </w:r>
      <w:r w:rsidR="00E4644C" w:rsidRPr="002A529A">
        <w:rPr>
          <w:b/>
          <w:caps/>
          <w:noProof/>
        </w:rPr>
        <w:t>CRN-2</w:t>
      </w:r>
      <w:r w:rsidR="00DC62E8">
        <w:rPr>
          <w:b/>
          <w:caps/>
        </w:rPr>
        <w:fldChar w:fldCharType="end"/>
      </w:r>
    </w:p>
    <w:p w:rsidR="00541F6C" w:rsidRDefault="006F45D9" w:rsidP="00AB5B8A">
      <w:pPr>
        <w:pStyle w:val="Assunto"/>
        <w:spacing w:after="0"/>
        <w:rPr>
          <w:b/>
          <w:bCs/>
          <w:iCs/>
        </w:rPr>
      </w:pPr>
      <w:r>
        <w:rPr>
          <w:rFonts w:ascii="Century" w:hAnsi="Century"/>
          <w:bCs/>
          <w:i/>
        </w:rPr>
        <w:t>CONTRATADA</w:t>
      </w:r>
      <w:r w:rsidR="00C10EB8" w:rsidRPr="00716CC9">
        <w:rPr>
          <w:rFonts w:ascii="Century" w:hAnsi="Century"/>
          <w:bCs/>
          <w:i/>
        </w:rPr>
        <w:t>:</w:t>
      </w:r>
      <w:r w:rsidR="00C10EB8" w:rsidRPr="00716CC9">
        <w:t xml:space="preserve"> </w:t>
      </w:r>
      <w:r w:rsidR="00C10EB8" w:rsidRPr="00455C64">
        <w:rPr>
          <w:b/>
          <w:bCs/>
          <w:iCs/>
        </w:rPr>
        <w:t>INCORP TECHNOLOGY INFORMÁTICA LTDA</w:t>
      </w:r>
    </w:p>
    <w:p w:rsidR="00AB5B8A" w:rsidRDefault="00AB5B8A" w:rsidP="00AB5B8A">
      <w:pPr>
        <w:pStyle w:val="Assunto"/>
        <w:spacing w:after="0"/>
        <w:rPr>
          <w:b/>
          <w:bCs/>
          <w:iCs/>
        </w:rPr>
      </w:pPr>
    </w:p>
    <w:p w:rsidR="00AB5B8A" w:rsidRPr="00541F6C" w:rsidRDefault="00AB5B8A" w:rsidP="00AB5B8A">
      <w:pPr>
        <w:pStyle w:val="Assunto"/>
        <w:spacing w:after="0"/>
        <w:rPr>
          <w:b/>
          <w:bCs/>
          <w:iCs/>
        </w:rPr>
      </w:pPr>
    </w:p>
    <w:p w:rsidR="00C10EB8" w:rsidRDefault="00C10EB8" w:rsidP="00AB5B8A">
      <w:pPr>
        <w:spacing w:after="0"/>
      </w:pPr>
      <w:r w:rsidRPr="00CB200C">
        <w:t>Por este instrumento particular de contrato, o</w:t>
      </w:r>
      <w:r w:rsidR="00A608E9" w:rsidRPr="00CB200C">
        <w:t xml:space="preserve"> </w:t>
      </w:r>
      <w:r w:rsidR="00DC62E8" w:rsidRPr="00CB200C">
        <w:rPr>
          <w:b/>
          <w:caps/>
        </w:rPr>
        <w:fldChar w:fldCharType="begin"/>
      </w:r>
      <w:r w:rsidR="00B11284" w:rsidRPr="00CB200C">
        <w:rPr>
          <w:b/>
          <w:caps/>
        </w:rPr>
        <w:instrText xml:space="preserve"> MERGEFIELD nomeContratante </w:instrText>
      </w:r>
      <w:r w:rsidR="00DC62E8" w:rsidRPr="00CB200C">
        <w:rPr>
          <w:b/>
          <w:caps/>
        </w:rPr>
        <w:fldChar w:fldCharType="separate"/>
      </w:r>
      <w:r w:rsidR="00E4644C" w:rsidRPr="00CB200C">
        <w:rPr>
          <w:b/>
          <w:caps/>
          <w:noProof/>
        </w:rPr>
        <w:t>CONSELHO REGIONAL DE NUTRICIONISTAS DA 2ª REGIÃO</w:t>
      </w:r>
      <w:r w:rsidR="00DC62E8" w:rsidRPr="00CB200C">
        <w:rPr>
          <w:b/>
          <w:caps/>
        </w:rPr>
        <w:fldChar w:fldCharType="end"/>
      </w:r>
      <w:r w:rsidR="00B11284" w:rsidRPr="00CB200C">
        <w:rPr>
          <w:b/>
          <w:caps/>
        </w:rPr>
        <w:t xml:space="preserve"> - </w:t>
      </w:r>
      <w:r w:rsidR="00DC62E8" w:rsidRPr="00CB200C">
        <w:rPr>
          <w:b/>
          <w:caps/>
        </w:rPr>
        <w:fldChar w:fldCharType="begin"/>
      </w:r>
      <w:r w:rsidR="00B11284" w:rsidRPr="00CB200C">
        <w:rPr>
          <w:b/>
          <w:caps/>
        </w:rPr>
        <w:instrText xml:space="preserve"> MERGEFIELD siglaContratante </w:instrText>
      </w:r>
      <w:r w:rsidR="00DC62E8" w:rsidRPr="00CB200C">
        <w:rPr>
          <w:b/>
          <w:caps/>
        </w:rPr>
        <w:fldChar w:fldCharType="separate"/>
      </w:r>
      <w:r w:rsidR="00E4644C" w:rsidRPr="00CB200C">
        <w:rPr>
          <w:b/>
          <w:caps/>
          <w:noProof/>
        </w:rPr>
        <w:t>CRN-2</w:t>
      </w:r>
      <w:r w:rsidR="00DC62E8" w:rsidRPr="00CB200C">
        <w:rPr>
          <w:b/>
          <w:caps/>
        </w:rPr>
        <w:fldChar w:fldCharType="end"/>
      </w:r>
      <w:r w:rsidRPr="00CB200C">
        <w:rPr>
          <w:rFonts w:cs="Arial"/>
          <w:b/>
          <w:i/>
        </w:rPr>
        <w:t>,</w:t>
      </w:r>
      <w:r w:rsidR="00856963" w:rsidRPr="00CB200C">
        <w:rPr>
          <w:rFonts w:cs="Arial"/>
          <w:b/>
          <w:i/>
        </w:rPr>
        <w:t xml:space="preserve"> </w:t>
      </w:r>
      <w:r w:rsidR="00DC62E8" w:rsidRPr="00CB200C">
        <w:rPr>
          <w:rFonts w:cs="Arial"/>
        </w:rPr>
        <w:fldChar w:fldCharType="begin"/>
      </w:r>
      <w:r w:rsidR="00856963" w:rsidRPr="00CB200C">
        <w:rPr>
          <w:rFonts w:cs="Arial"/>
        </w:rPr>
        <w:instrText xml:space="preserve"> MERGEFIELD informacaoContratante </w:instrText>
      </w:r>
      <w:r w:rsidR="00DC62E8" w:rsidRPr="00CB200C">
        <w:rPr>
          <w:rFonts w:cs="Arial"/>
        </w:rPr>
        <w:fldChar w:fldCharType="separate"/>
      </w:r>
      <w:r w:rsidR="00E4644C" w:rsidRPr="00CB200C">
        <w:rPr>
          <w:rFonts w:cs="Arial"/>
          <w:noProof/>
        </w:rPr>
        <w:t>entidade de fiscalização profissional nos termos da Lei nº. 6.583, de 20.10.1978, Autarquia Federal</w:t>
      </w:r>
      <w:r w:rsidR="00DC62E8" w:rsidRPr="00CB200C">
        <w:rPr>
          <w:rFonts w:cs="Arial"/>
        </w:rPr>
        <w:fldChar w:fldCharType="end"/>
      </w:r>
      <w:r w:rsidR="00E4644C">
        <w:rPr>
          <w:rFonts w:cs="Arial"/>
        </w:rPr>
        <w:t xml:space="preserve">                                                                                                                                                                                                                                                                                                                         </w:t>
      </w:r>
      <w:r w:rsidRPr="00716CC9">
        <w:t xml:space="preserve">inscrito no C.N.P.J. </w:t>
      </w:r>
      <w:proofErr w:type="gramStart"/>
      <w:r w:rsidRPr="00716CC9">
        <w:t>sob</w:t>
      </w:r>
      <w:proofErr w:type="gramEnd"/>
      <w:r w:rsidRPr="00716CC9">
        <w:t xml:space="preserve"> o nº</w:t>
      </w:r>
      <w:r w:rsidRPr="00A2411C">
        <w:t>.</w:t>
      </w:r>
      <w:r w:rsidR="00F53B7E">
        <w:t xml:space="preserve"> </w:t>
      </w:r>
      <w:r w:rsidR="0085789A">
        <w:fldChar w:fldCharType="begin"/>
      </w:r>
      <w:r w:rsidR="0085789A">
        <w:instrText xml:space="preserve"> MERGEFIELD cnpjContratante </w:instrText>
      </w:r>
      <w:r w:rsidR="0085789A">
        <w:fldChar w:fldCharType="separate"/>
      </w:r>
      <w:r w:rsidR="00E4644C">
        <w:rPr>
          <w:noProof/>
        </w:rPr>
        <w:t>87.070.743/0001-42</w:t>
      </w:r>
      <w:r w:rsidR="0085789A">
        <w:rPr>
          <w:noProof/>
        </w:rPr>
        <w:fldChar w:fldCharType="end"/>
      </w:r>
      <w:r w:rsidRPr="00716CC9">
        <w:t>, com sede na</w:t>
      </w:r>
      <w:r w:rsidR="00A2411C">
        <w:t xml:space="preserve"> </w:t>
      </w:r>
      <w:r w:rsidR="00DC62E8">
        <w:fldChar w:fldCharType="begin"/>
      </w:r>
      <w:r w:rsidR="00EA2B3E">
        <w:instrText xml:space="preserve"> MERGEFIELD enderecoContratante </w:instrText>
      </w:r>
      <w:r w:rsidR="00DC62E8">
        <w:fldChar w:fldCharType="separate"/>
      </w:r>
      <w:r w:rsidR="00E4644C">
        <w:rPr>
          <w:noProof/>
        </w:rPr>
        <w:t>Avenida Taquara, nº 586 - Sala 503 - Petrópolis - Porto Alegre-RS CEP: 90460-210</w:t>
      </w:r>
      <w:r w:rsidR="00DC62E8">
        <w:fldChar w:fldCharType="end"/>
      </w:r>
      <w:r w:rsidRPr="00716CC9">
        <w:t xml:space="preserve">, doravante denominado de </w:t>
      </w:r>
      <w:r w:rsidRPr="00716CC9">
        <w:rPr>
          <w:b/>
        </w:rPr>
        <w:t>Contratante,</w:t>
      </w:r>
      <w:r w:rsidR="00A2411C">
        <w:t xml:space="preserve"> neste ato representado por</w:t>
      </w:r>
      <w:r w:rsidR="00EB1D46">
        <w:t xml:space="preserve"> </w:t>
      </w:r>
      <w:r w:rsidR="00DC62E8">
        <w:fldChar w:fldCharType="begin"/>
      </w:r>
      <w:r w:rsidR="00D240FC">
        <w:instrText xml:space="preserve"> IF </w:instrText>
      </w:r>
      <w:r w:rsidR="0085789A">
        <w:fldChar w:fldCharType="begin"/>
      </w:r>
      <w:r w:rsidR="0085789A">
        <w:instrText xml:space="preserve"> MERGEFIELD sexoRepresentante1FouM </w:instrText>
      </w:r>
      <w:r w:rsidR="0085789A">
        <w:fldChar w:fldCharType="separate"/>
      </w:r>
      <w:r w:rsidR="00E4644C">
        <w:rPr>
          <w:noProof/>
        </w:rPr>
        <w:instrText>F</w:instrText>
      </w:r>
      <w:r w:rsidR="0085789A">
        <w:rPr>
          <w:noProof/>
        </w:rPr>
        <w:fldChar w:fldCharType="end"/>
      </w:r>
      <w:r w:rsidR="00D240FC">
        <w:instrText xml:space="preserve"> = "F" "sua" "seu" </w:instrText>
      </w:r>
      <w:r w:rsidR="00DC62E8">
        <w:fldChar w:fldCharType="separate"/>
      </w:r>
      <w:r w:rsidR="00E4644C">
        <w:rPr>
          <w:noProof/>
        </w:rPr>
        <w:t>sua</w:t>
      </w:r>
      <w:r w:rsidR="00DC62E8">
        <w:fldChar w:fldCharType="end"/>
      </w:r>
      <w:r w:rsidR="00B11284">
        <w:t xml:space="preserve"> </w:t>
      </w:r>
      <w:r w:rsidR="0085789A">
        <w:fldChar w:fldCharType="begin"/>
      </w:r>
      <w:r w:rsidR="0085789A">
        <w:instrText xml:space="preserve"> MERGEFIELD cargoRepresentante1 </w:instrText>
      </w:r>
      <w:r w:rsidR="0085789A">
        <w:fldChar w:fldCharType="separate"/>
      </w:r>
      <w:r w:rsidR="00E4644C">
        <w:rPr>
          <w:noProof/>
        </w:rPr>
        <w:t>Presidente</w:t>
      </w:r>
      <w:r w:rsidR="0085789A">
        <w:rPr>
          <w:noProof/>
        </w:rPr>
        <w:fldChar w:fldCharType="end"/>
      </w:r>
      <w:r w:rsidR="00B11284">
        <w:t xml:space="preserve"> </w:t>
      </w:r>
      <w:r w:rsidR="00DC62E8" w:rsidRPr="00E4644C">
        <w:fldChar w:fldCharType="begin"/>
      </w:r>
      <w:r w:rsidR="001F3CDE" w:rsidRPr="00E4644C">
        <w:instrText xml:space="preserve"> MERGEFIELD nomeRepresentante1 </w:instrText>
      </w:r>
      <w:r w:rsidR="00DC62E8" w:rsidRPr="00E4644C">
        <w:fldChar w:fldCharType="separate"/>
      </w:r>
      <w:r w:rsidR="0085789A">
        <w:rPr>
          <w:b/>
          <w:noProof/>
        </w:rPr>
        <w:t>S</w:t>
      </w:r>
      <w:r w:rsidR="00E4644C" w:rsidRPr="00E4644C">
        <w:rPr>
          <w:b/>
          <w:noProof/>
        </w:rPr>
        <w:t>ra. Jacira Conceição dos Santos</w:t>
      </w:r>
      <w:r w:rsidR="00E4644C" w:rsidRPr="00E4644C">
        <w:rPr>
          <w:noProof/>
        </w:rPr>
        <w:t>, brasileira, Nutricionista</w:t>
      </w:r>
      <w:r w:rsidR="00DC62E8" w:rsidRPr="00E4644C">
        <w:fldChar w:fldCharType="end"/>
      </w:r>
      <w:r w:rsidRPr="00E4644C">
        <w:rPr>
          <w:rFonts w:cs="Arial"/>
        </w:rPr>
        <w:t>,</w:t>
      </w:r>
      <w:r w:rsidR="00EB1D46">
        <w:rPr>
          <w:rFonts w:cs="Arial"/>
        </w:rPr>
        <w:t xml:space="preserve"> </w:t>
      </w:r>
      <w:r w:rsidR="00DC62E8">
        <w:fldChar w:fldCharType="begin"/>
      </w:r>
      <w:r w:rsidR="00D240FC">
        <w:instrText xml:space="preserve"> IF </w:instrText>
      </w:r>
      <w:r w:rsidR="0085789A">
        <w:fldChar w:fldCharType="begin"/>
      </w:r>
      <w:r w:rsidR="0085789A">
        <w:instrText xml:space="preserve"> MERGEFIELD sexoRepresentante1FouM </w:instrText>
      </w:r>
      <w:r w:rsidR="0085789A">
        <w:fldChar w:fldCharType="separate"/>
      </w:r>
      <w:r w:rsidR="00E4644C">
        <w:rPr>
          <w:noProof/>
        </w:rPr>
        <w:instrText>F</w:instrText>
      </w:r>
      <w:r w:rsidR="0085789A">
        <w:rPr>
          <w:noProof/>
        </w:rPr>
        <w:fldChar w:fldCharType="end"/>
      </w:r>
      <w:r w:rsidR="00D240FC">
        <w:instrText xml:space="preserve"> = "F" "portadora" "portador" </w:instrText>
      </w:r>
      <w:r w:rsidR="00DC62E8">
        <w:fldChar w:fldCharType="separate"/>
      </w:r>
      <w:r w:rsidR="00E4644C">
        <w:rPr>
          <w:noProof/>
        </w:rPr>
        <w:t>portadora</w:t>
      </w:r>
      <w:r w:rsidR="00DC62E8">
        <w:fldChar w:fldCharType="end"/>
      </w:r>
      <w:r w:rsidR="00EB1D46">
        <w:t xml:space="preserve"> </w:t>
      </w:r>
      <w:r w:rsidRPr="00716CC9">
        <w:rPr>
          <w:rFonts w:cs="Arial"/>
        </w:rPr>
        <w:t>da Cédula de Identidade RG nº.</w:t>
      </w:r>
      <w:r w:rsidR="00D240FC">
        <w:rPr>
          <w:rFonts w:cs="Arial"/>
        </w:rPr>
        <w:t xml:space="preserve"> </w:t>
      </w:r>
      <w:r w:rsidR="00DC62E8">
        <w:rPr>
          <w:rFonts w:cs="Arial"/>
        </w:rPr>
        <w:fldChar w:fldCharType="begin"/>
      </w:r>
      <w:r w:rsidR="00B11284">
        <w:rPr>
          <w:rFonts w:cs="Arial"/>
        </w:rPr>
        <w:instrText xml:space="preserve"> MERGEFIELD rgRepresentante1 </w:instrText>
      </w:r>
      <w:r w:rsidR="00DC62E8">
        <w:rPr>
          <w:rFonts w:cs="Arial"/>
        </w:rPr>
        <w:fldChar w:fldCharType="separate"/>
      </w:r>
      <w:r w:rsidR="00E4644C" w:rsidRPr="002A529A">
        <w:rPr>
          <w:rFonts w:cs="Arial"/>
          <w:noProof/>
        </w:rPr>
        <w:t>1011752845</w:t>
      </w:r>
      <w:r w:rsidR="00E4644C">
        <w:rPr>
          <w:rFonts w:cs="Arial"/>
          <w:noProof/>
        </w:rPr>
        <w:t xml:space="preserve"> expedida pelo</w:t>
      </w:r>
      <w:r w:rsidR="00E4644C" w:rsidRPr="002A529A">
        <w:rPr>
          <w:rFonts w:cs="Arial"/>
          <w:noProof/>
        </w:rPr>
        <w:t xml:space="preserve"> SJS/</w:t>
      </w:r>
      <w:r w:rsidR="00DC62E8">
        <w:rPr>
          <w:rFonts w:cs="Arial"/>
        </w:rPr>
        <w:fldChar w:fldCharType="end"/>
      </w:r>
      <w:r w:rsidR="00B11284">
        <w:rPr>
          <w:rFonts w:cs="Arial"/>
        </w:rPr>
        <w:t xml:space="preserve"> </w:t>
      </w:r>
      <w:r w:rsidRPr="00716CC9">
        <w:rPr>
          <w:rFonts w:cs="Arial"/>
        </w:rPr>
        <w:t>e</w:t>
      </w:r>
      <w:r w:rsidR="00EB1D46">
        <w:rPr>
          <w:rFonts w:cs="Arial"/>
        </w:rPr>
        <w:t xml:space="preserve"> </w:t>
      </w:r>
      <w:r w:rsidR="00DC62E8">
        <w:fldChar w:fldCharType="begin"/>
      </w:r>
      <w:r w:rsidR="00EB1D46">
        <w:instrText xml:space="preserve"> IF </w:instrText>
      </w:r>
      <w:r w:rsidR="0085789A">
        <w:fldChar w:fldCharType="begin"/>
      </w:r>
      <w:r w:rsidR="0085789A">
        <w:instrText xml:space="preserve"> MERGEFIELD sexoRepresentante1FouM </w:instrText>
      </w:r>
      <w:r w:rsidR="0085789A">
        <w:fldChar w:fldCharType="separate"/>
      </w:r>
      <w:r w:rsidR="00E4644C">
        <w:rPr>
          <w:noProof/>
        </w:rPr>
        <w:instrText>F</w:instrText>
      </w:r>
      <w:r w:rsidR="0085789A">
        <w:rPr>
          <w:noProof/>
        </w:rPr>
        <w:fldChar w:fldCharType="end"/>
      </w:r>
      <w:r w:rsidR="00EB1D46">
        <w:instrText xml:space="preserve"> = "F" "inscrita" "inscrito" </w:instrText>
      </w:r>
      <w:r w:rsidR="00DC62E8">
        <w:fldChar w:fldCharType="separate"/>
      </w:r>
      <w:r w:rsidR="00E4644C">
        <w:rPr>
          <w:noProof/>
        </w:rPr>
        <w:t>inscrita</w:t>
      </w:r>
      <w:r w:rsidR="00DC62E8">
        <w:fldChar w:fldCharType="end"/>
      </w:r>
      <w:r w:rsidR="00EB1D46">
        <w:t xml:space="preserve"> </w:t>
      </w:r>
      <w:r w:rsidRPr="00716CC9">
        <w:rPr>
          <w:rFonts w:cs="Arial"/>
        </w:rPr>
        <w:t>no CPF sob nº.</w:t>
      </w:r>
      <w:r w:rsidR="00D240FC">
        <w:rPr>
          <w:rFonts w:cs="Arial"/>
        </w:rPr>
        <w:t xml:space="preserve"> </w:t>
      </w:r>
      <w:r w:rsidR="00DC62E8">
        <w:rPr>
          <w:rFonts w:cs="Arial"/>
        </w:rPr>
        <w:fldChar w:fldCharType="begin"/>
      </w:r>
      <w:r w:rsidR="00B11284">
        <w:rPr>
          <w:rFonts w:cs="Arial"/>
        </w:rPr>
        <w:instrText xml:space="preserve"> MERGEFIELD cpfRepresentante1 </w:instrText>
      </w:r>
      <w:r w:rsidR="00DC62E8">
        <w:rPr>
          <w:rFonts w:cs="Arial"/>
        </w:rPr>
        <w:fldChar w:fldCharType="separate"/>
      </w:r>
      <w:r w:rsidR="00E4644C" w:rsidRPr="002A529A">
        <w:rPr>
          <w:rFonts w:cs="Arial"/>
          <w:noProof/>
        </w:rPr>
        <w:t>185.759.430-49</w:t>
      </w:r>
      <w:r w:rsidR="00DC62E8">
        <w:rPr>
          <w:rFonts w:cs="Arial"/>
        </w:rPr>
        <w:fldChar w:fldCharType="end"/>
      </w:r>
      <w:r w:rsidR="00B86858" w:rsidRPr="003B092C">
        <w:t>,</w:t>
      </w:r>
      <w:r w:rsidR="00E4644C">
        <w:t xml:space="preserve"> inscrita no CRN-2 sob o nº. </w:t>
      </w:r>
      <w:proofErr w:type="gramStart"/>
      <w:r w:rsidR="00E4644C">
        <w:t>0091</w:t>
      </w:r>
      <w:r w:rsidR="00B86858" w:rsidRPr="003B092C">
        <w:t xml:space="preserve"> </w:t>
      </w:r>
      <w:r w:rsidR="00B86858" w:rsidRPr="00AB5B8A">
        <w:t>residente</w:t>
      </w:r>
      <w:proofErr w:type="gramEnd"/>
      <w:r w:rsidR="00B86858" w:rsidRPr="00AB5B8A">
        <w:t xml:space="preserve"> e domiciliada</w:t>
      </w:r>
      <w:r w:rsidR="00E4644C">
        <w:t xml:space="preserve"> em Porto</w:t>
      </w:r>
      <w:r w:rsidR="006A4071">
        <w:t xml:space="preserve"> Alegre/RS e, pela Tesoureira</w:t>
      </w:r>
      <w:r w:rsidR="00B86858">
        <w:rPr>
          <w:rFonts w:cs="Arial"/>
        </w:rPr>
        <w:t xml:space="preserve"> </w:t>
      </w:r>
      <w:r w:rsidR="006A4071">
        <w:rPr>
          <w:rFonts w:cs="Arial"/>
        </w:rPr>
        <w:t xml:space="preserve">Dra. Luciana Martins </w:t>
      </w:r>
      <w:proofErr w:type="spellStart"/>
      <w:r w:rsidR="006A4071">
        <w:rPr>
          <w:rFonts w:cs="Arial"/>
        </w:rPr>
        <w:t>Titze</w:t>
      </w:r>
      <w:proofErr w:type="spellEnd"/>
      <w:r w:rsidR="006A4071">
        <w:rPr>
          <w:rFonts w:cs="Arial"/>
        </w:rPr>
        <w:t xml:space="preserve"> </w:t>
      </w:r>
      <w:proofErr w:type="spellStart"/>
      <w:r w:rsidR="006A4071">
        <w:rPr>
          <w:rFonts w:cs="Arial"/>
        </w:rPr>
        <w:t>Hessel</w:t>
      </w:r>
      <w:proofErr w:type="spellEnd"/>
      <w:r w:rsidR="006A4071">
        <w:rPr>
          <w:rFonts w:cs="Arial"/>
        </w:rPr>
        <w:t>, brasileira, Nutricionista, portadora da Cédula de Identidade RG nº. 10/494644, expedida pela SSI/SC e inscrita no CPF sob o nº. 392.096.529-91, inscrita no</w:t>
      </w:r>
      <w:r w:rsidR="00782D6E">
        <w:rPr>
          <w:rFonts w:cs="Arial"/>
        </w:rPr>
        <w:t xml:space="preserve"> </w:t>
      </w:r>
      <w:r w:rsidR="006A4071">
        <w:rPr>
          <w:rFonts w:cs="Arial"/>
        </w:rPr>
        <w:t>CRN-2 sob o nº. 1735</w:t>
      </w:r>
      <w:r w:rsidR="0085789A">
        <w:rPr>
          <w:rFonts w:cs="Arial"/>
        </w:rPr>
        <w:t>,</w:t>
      </w:r>
      <w:r w:rsidR="006A4071">
        <w:rPr>
          <w:rFonts w:cs="Arial"/>
        </w:rPr>
        <w:t xml:space="preserve"> residente e domiciliada</w:t>
      </w:r>
      <w:r w:rsidR="00782D6E">
        <w:rPr>
          <w:rFonts w:cs="Arial"/>
        </w:rPr>
        <w:t xml:space="preserve"> em São Leopoldo/RS</w:t>
      </w:r>
      <w:r w:rsidRPr="00716CC9">
        <w:rPr>
          <w:rFonts w:cs="Arial"/>
        </w:rPr>
        <w:t xml:space="preserve">, e, </w:t>
      </w:r>
      <w:r w:rsidRPr="00716CC9">
        <w:t xml:space="preserve">do outro lado na qualidade de </w:t>
      </w:r>
      <w:r w:rsidRPr="00716CC9">
        <w:rPr>
          <w:b/>
        </w:rPr>
        <w:t>Contratada,</w:t>
      </w:r>
      <w:r w:rsidRPr="00716CC9">
        <w:t xml:space="preserve"> a sociedade empresária </w:t>
      </w:r>
      <w:r w:rsidRPr="00716CC9">
        <w:rPr>
          <w:b/>
          <w:bCs/>
          <w:iCs/>
        </w:rPr>
        <w:t>INCORP TECHNOLOGY INFORMÁTICA LTDA</w:t>
      </w:r>
      <w:r w:rsidRPr="00716CC9">
        <w:t xml:space="preserve">., inscrita no C.N.P.J. </w:t>
      </w:r>
      <w:proofErr w:type="gramStart"/>
      <w:r w:rsidRPr="00716CC9">
        <w:t>sob</w:t>
      </w:r>
      <w:proofErr w:type="gramEnd"/>
      <w:r w:rsidRPr="00716CC9">
        <w:t xml:space="preserve"> o nº. 41.069.964/0001-73, com sede na Rua Djalma Farias, nº. 241, Torreão, Recife-PE, neste ato representado por seu Sócio-Gerente </w:t>
      </w:r>
      <w:r w:rsidRPr="00716CC9">
        <w:rPr>
          <w:b/>
        </w:rPr>
        <w:t>Mauro Farah</w:t>
      </w:r>
      <w:r w:rsidRPr="00716CC9">
        <w:t xml:space="preserve">, </w:t>
      </w:r>
      <w:r w:rsidR="00E61702">
        <w:t xml:space="preserve">portador da Cédula de Identidade nº. 3.100.124 SDS-PE e inscrito no </w:t>
      </w:r>
      <w:r w:rsidRPr="00716CC9">
        <w:t xml:space="preserve">CPF sob o nº. </w:t>
      </w:r>
      <w:r w:rsidR="00E61702">
        <w:t>695.921.014-34</w:t>
      </w:r>
      <w:r w:rsidRPr="00716CC9">
        <w:t xml:space="preserve">, residente e domiciliado na cidade de Recife-PE, </w:t>
      </w:r>
      <w:proofErr w:type="gramStart"/>
      <w:r w:rsidRPr="00716CC9">
        <w:t>tem</w:t>
      </w:r>
      <w:proofErr w:type="gramEnd"/>
      <w:r w:rsidRPr="00716CC9">
        <w:t xml:space="preserve"> justos e acordados o presente contrato que será regido pela Lei 8.666/93 e suas alterações, sendo inexigível nesta hipótese o processo licitatório, com fundamento no inciso I, parágrafo primeiro do Art. 25, havendo plena dispensa de tal processo, atualizada pela Lei 9.648/98, conforme Declaração firmada pela Associação das Empresas Brasileiras de Tecnologia da Informação Software e Internet </w:t>
      </w:r>
      <w:r>
        <w:t>–</w:t>
      </w:r>
      <w:r w:rsidRPr="00716CC9">
        <w:t xml:space="preserve"> </w:t>
      </w:r>
      <w:r w:rsidRPr="00280D9F">
        <w:rPr>
          <w:b/>
        </w:rPr>
        <w:t>ASSESPRO-PE/PB</w:t>
      </w:r>
      <w:r w:rsidRPr="00716CC9">
        <w:t>, datada de</w:t>
      </w:r>
      <w:r w:rsidR="006A4071">
        <w:t xml:space="preserve"> </w:t>
      </w:r>
      <w:r w:rsidR="002F4A85">
        <w:t>2</w:t>
      </w:r>
      <w:r w:rsidR="006A4071">
        <w:t>2.</w:t>
      </w:r>
      <w:r w:rsidR="002F4A85">
        <w:t>09</w:t>
      </w:r>
      <w:r w:rsidR="006A4071">
        <w:t>.201</w:t>
      </w:r>
      <w:r w:rsidR="002F4A85">
        <w:t>5</w:t>
      </w:r>
      <w:r w:rsidR="00B17E4F">
        <w:t xml:space="preserve"> </w:t>
      </w:r>
      <w:r w:rsidR="00DC62E8">
        <w:fldChar w:fldCharType="begin"/>
      </w:r>
      <w:r w:rsidR="00A30513">
        <w:instrText xml:space="preserve"> MERGEFIELD dataCertidaoAssespro </w:instrText>
      </w:r>
      <w:r w:rsidR="00DC62E8">
        <w:fldChar w:fldCharType="end"/>
      </w:r>
      <w:r w:rsidRPr="00716CC9">
        <w:t xml:space="preserve">, que atesta ser a </w:t>
      </w:r>
      <w:r w:rsidRPr="00282D7B">
        <w:rPr>
          <w:rStyle w:val="Paragrafo-clausulaChar"/>
          <w:rFonts w:eastAsiaTheme="minorHAnsi"/>
          <w:b/>
        </w:rPr>
        <w:t>Contratada</w:t>
      </w:r>
      <w:r w:rsidRPr="00716CC9">
        <w:t xml:space="preserve"> proprietária, produtora, distribuidora e prestadora de suporte tecnológico dos softwares </w:t>
      </w:r>
      <w:r w:rsidR="00282D7B">
        <w:rPr>
          <w:b/>
        </w:rPr>
        <w:t>INCORPWARE</w:t>
      </w:r>
      <w:r w:rsidRPr="00716CC9">
        <w:rPr>
          <w:vertAlign w:val="superscript"/>
        </w:rPr>
        <w:sym w:font="Symbol" w:char="F0E2"/>
      </w:r>
      <w:r w:rsidRPr="00716CC9">
        <w:rPr>
          <w:b/>
        </w:rPr>
        <w:t xml:space="preserve"> </w:t>
      </w:r>
      <w:r w:rsidRPr="00716CC9">
        <w:t xml:space="preserve">e </w:t>
      </w:r>
      <w:r w:rsidR="00282D7B">
        <w:rPr>
          <w:b/>
        </w:rPr>
        <w:t>INCORPNET</w:t>
      </w:r>
      <w:r w:rsidRPr="00716CC9">
        <w:rPr>
          <w:vertAlign w:val="superscript"/>
        </w:rPr>
        <w:sym w:font="Symbol" w:char="F0E2"/>
      </w:r>
      <w:r w:rsidRPr="00716CC9">
        <w:t xml:space="preserve">, de acordo com o artigo 30 da Lei 8.666/93, parte integrante deste instrumento e mediante cláusulas e condições a seguir: </w:t>
      </w:r>
    </w:p>
    <w:p w:rsidR="00AB5B8A" w:rsidRDefault="00AB5B8A" w:rsidP="00AB5B8A">
      <w:pPr>
        <w:spacing w:after="0"/>
      </w:pPr>
    </w:p>
    <w:p w:rsidR="00AB5B8A" w:rsidRDefault="00AB5B8A" w:rsidP="00AB5B8A">
      <w:pPr>
        <w:spacing w:after="0"/>
      </w:pPr>
    </w:p>
    <w:p w:rsidR="0085789A" w:rsidRDefault="0085789A" w:rsidP="00AB5B8A">
      <w:pPr>
        <w:spacing w:after="0"/>
      </w:pPr>
    </w:p>
    <w:p w:rsidR="0085789A" w:rsidRDefault="0085789A" w:rsidP="00AB5B8A">
      <w:pPr>
        <w:spacing w:after="0"/>
      </w:pPr>
    </w:p>
    <w:p w:rsidR="0085789A" w:rsidRPr="00716CC9" w:rsidRDefault="0085789A" w:rsidP="00AB5B8A">
      <w:pPr>
        <w:spacing w:after="0"/>
      </w:pPr>
    </w:p>
    <w:p w:rsidR="00C10EB8" w:rsidRPr="00716CC9" w:rsidRDefault="00C10EB8" w:rsidP="00C10EB8">
      <w:pPr>
        <w:pStyle w:val="Recuodecorpodetexto"/>
        <w:ind w:left="0"/>
        <w:rPr>
          <w:sz w:val="24"/>
          <w:szCs w:val="24"/>
        </w:rPr>
      </w:pPr>
      <w:r w:rsidRPr="00716CC9">
        <w:rPr>
          <w:b/>
          <w:sz w:val="24"/>
          <w:szCs w:val="24"/>
        </w:rPr>
        <w:lastRenderedPageBreak/>
        <w:t xml:space="preserve">Cláusula Primeira - </w:t>
      </w:r>
      <w:r w:rsidRPr="00716CC9">
        <w:rPr>
          <w:sz w:val="24"/>
          <w:szCs w:val="24"/>
        </w:rPr>
        <w:t>Constitui objeto deste contrato:</w:t>
      </w:r>
    </w:p>
    <w:p w:rsidR="00C10EB8" w:rsidRPr="00082DAD" w:rsidRDefault="00C10EB8" w:rsidP="00746336">
      <w:pPr>
        <w:pStyle w:val="Item2"/>
      </w:pPr>
      <w:r>
        <w:t xml:space="preserve">Prestação de serviço de internet, fazendo uso do programa de computador (software) denominado </w:t>
      </w:r>
      <w:r>
        <w:rPr>
          <w:b/>
        </w:rPr>
        <w:t>INCORPNET;</w:t>
      </w:r>
    </w:p>
    <w:p w:rsidR="00C10EB8" w:rsidRDefault="00C10EB8" w:rsidP="00746336">
      <w:pPr>
        <w:pStyle w:val="Item2"/>
      </w:pPr>
      <w:r>
        <w:t>Prestação de serviços de manutenção e suporte técnico.</w:t>
      </w:r>
    </w:p>
    <w:p w:rsidR="00C10EB8" w:rsidRPr="00716CC9" w:rsidRDefault="00C10EB8" w:rsidP="00C86E69">
      <w:r w:rsidRPr="00716CC9">
        <w:rPr>
          <w:b/>
        </w:rPr>
        <w:t>Cláusula Segunda -</w:t>
      </w:r>
      <w:r w:rsidRPr="00716CC9">
        <w:t xml:space="preserve"> A </w:t>
      </w:r>
      <w:r w:rsidR="00282D7B">
        <w:rPr>
          <w:b/>
        </w:rPr>
        <w:t>Contratada</w:t>
      </w:r>
      <w:r w:rsidRPr="00716CC9">
        <w:t xml:space="preserve"> prestará serviços de Internet específicos de </w:t>
      </w:r>
      <w:r w:rsidRPr="00716CC9">
        <w:rPr>
          <w:b/>
          <w:bCs/>
          <w:i/>
          <w:iCs/>
        </w:rPr>
        <w:t>“</w:t>
      </w:r>
      <w:proofErr w:type="spellStart"/>
      <w:proofErr w:type="gramStart"/>
      <w:r w:rsidRPr="00716CC9">
        <w:rPr>
          <w:b/>
          <w:bCs/>
          <w:i/>
          <w:iCs/>
        </w:rPr>
        <w:t>auto-atendimento</w:t>
      </w:r>
      <w:proofErr w:type="spellEnd"/>
      <w:proofErr w:type="gramEnd"/>
      <w:r w:rsidRPr="00716CC9">
        <w:rPr>
          <w:b/>
          <w:bCs/>
          <w:i/>
          <w:iCs/>
        </w:rPr>
        <w:t xml:space="preserve"> 24 horas”</w:t>
      </w:r>
      <w:r w:rsidR="00B7578E">
        <w:t xml:space="preserve"> ao público em geral para o</w:t>
      </w:r>
      <w:r w:rsidRPr="00716CC9">
        <w:t xml:space="preserve"> </w:t>
      </w:r>
      <w:r w:rsidRPr="00716CC9">
        <w:rPr>
          <w:b/>
        </w:rPr>
        <w:t>C</w:t>
      </w:r>
      <w:r w:rsidR="00CD3CB6">
        <w:rPr>
          <w:b/>
        </w:rPr>
        <w:t>ontratante</w:t>
      </w:r>
      <w:r w:rsidRPr="00716CC9">
        <w:t xml:space="preserve">, em seu endereço na </w:t>
      </w:r>
      <w:r w:rsidRPr="00716CC9">
        <w:rPr>
          <w:b/>
          <w:bCs/>
        </w:rPr>
        <w:t>INTERNET</w:t>
      </w:r>
      <w:r w:rsidRPr="00716CC9">
        <w:t>.</w:t>
      </w:r>
    </w:p>
    <w:p w:rsidR="00C10EB8" w:rsidRDefault="00C10EB8" w:rsidP="00746336">
      <w:pPr>
        <w:pStyle w:val="Paragrafo-clausula"/>
      </w:pPr>
      <w:r w:rsidRPr="00716CC9">
        <w:rPr>
          <w:b/>
        </w:rPr>
        <w:t>Parágrafo Primeiro -</w:t>
      </w:r>
      <w:r w:rsidRPr="00716CC9">
        <w:t xml:space="preserve"> Os serviços específicos de </w:t>
      </w:r>
      <w:r w:rsidRPr="00716CC9">
        <w:rPr>
          <w:b/>
          <w:bCs/>
          <w:i/>
          <w:iCs/>
        </w:rPr>
        <w:t>“</w:t>
      </w:r>
      <w:proofErr w:type="spellStart"/>
      <w:proofErr w:type="gramStart"/>
      <w:r w:rsidRPr="00716CC9">
        <w:rPr>
          <w:b/>
          <w:bCs/>
          <w:i/>
          <w:iCs/>
        </w:rPr>
        <w:t>auto-atendimento</w:t>
      </w:r>
      <w:proofErr w:type="spellEnd"/>
      <w:proofErr w:type="gramEnd"/>
      <w:r w:rsidRPr="00716CC9">
        <w:rPr>
          <w:b/>
          <w:bCs/>
          <w:i/>
          <w:iCs/>
        </w:rPr>
        <w:t xml:space="preserve"> 24 horas”</w:t>
      </w:r>
      <w:r w:rsidRPr="00716CC9">
        <w:t xml:space="preserve">, fazendo uso do programa de computador (software) denominado </w:t>
      </w:r>
      <w:r w:rsidRPr="00716CC9">
        <w:rPr>
          <w:b/>
          <w:bCs/>
        </w:rPr>
        <w:t>INCORPNET</w:t>
      </w:r>
      <w:r w:rsidRPr="00716CC9">
        <w:t>, de que trata o caput desta cláusula são os seguintes:</w:t>
      </w:r>
    </w:p>
    <w:p w:rsidR="00C10EB8" w:rsidRPr="00716CC9" w:rsidRDefault="00C10EB8" w:rsidP="00746336">
      <w:pPr>
        <w:pStyle w:val="Item2"/>
        <w:numPr>
          <w:ilvl w:val="0"/>
          <w:numId w:val="23"/>
        </w:numPr>
      </w:pPr>
      <w:r w:rsidRPr="00716CC9">
        <w:t>Personalização do usuário</w:t>
      </w:r>
      <w:r w:rsidR="00455C64">
        <w:t>;</w:t>
      </w:r>
    </w:p>
    <w:p w:rsidR="00C10EB8" w:rsidRPr="00716CC9" w:rsidRDefault="00C10EB8" w:rsidP="00746336">
      <w:pPr>
        <w:pStyle w:val="Item2"/>
        <w:rPr>
          <w:rFonts w:cs="Arial"/>
          <w:color w:val="000000"/>
        </w:rPr>
      </w:pPr>
      <w:r w:rsidRPr="00716CC9">
        <w:rPr>
          <w:rFonts w:cs="Arial"/>
          <w:color w:val="000000"/>
        </w:rPr>
        <w:t xml:space="preserve">Acesso e disponibilização de senhas iniciais para acesso dos profissionais – Meu Cadastro; </w:t>
      </w:r>
    </w:p>
    <w:p w:rsidR="00C10EB8" w:rsidRPr="00716CC9" w:rsidRDefault="00C10EB8" w:rsidP="00746336">
      <w:pPr>
        <w:pStyle w:val="Item2"/>
        <w:rPr>
          <w:rFonts w:cs="Arial"/>
        </w:rPr>
      </w:pPr>
      <w:r w:rsidRPr="00716CC9">
        <w:rPr>
          <w:rFonts w:cs="Arial"/>
        </w:rPr>
        <w:t xml:space="preserve">Consulta de dados cadastrais; </w:t>
      </w:r>
    </w:p>
    <w:p w:rsidR="00C10EB8" w:rsidRPr="00716CC9" w:rsidRDefault="00C10EB8" w:rsidP="00746336">
      <w:pPr>
        <w:pStyle w:val="Item2"/>
      </w:pPr>
      <w:r w:rsidRPr="00716CC9">
        <w:rPr>
          <w:rFonts w:cs="Arial"/>
        </w:rPr>
        <w:t>Acesso à inscrição e verificação de dados pessoais;</w:t>
      </w:r>
    </w:p>
    <w:p w:rsidR="00C10EB8" w:rsidRPr="00716CC9" w:rsidRDefault="00C10EB8" w:rsidP="00746336">
      <w:pPr>
        <w:pStyle w:val="Item2"/>
        <w:rPr>
          <w:rFonts w:cs="Arial"/>
        </w:rPr>
      </w:pPr>
      <w:r w:rsidRPr="00716CC9">
        <w:rPr>
          <w:rFonts w:cs="Arial"/>
        </w:rPr>
        <w:t xml:space="preserve">Atualização e manutenção de endereços; </w:t>
      </w:r>
    </w:p>
    <w:p w:rsidR="00C10EB8" w:rsidRPr="00716CC9" w:rsidRDefault="00C10EB8" w:rsidP="00746336">
      <w:pPr>
        <w:pStyle w:val="Item2"/>
        <w:rPr>
          <w:rFonts w:cs="Arial"/>
        </w:rPr>
      </w:pPr>
      <w:r w:rsidRPr="00716CC9">
        <w:rPr>
          <w:rFonts w:cs="Arial"/>
        </w:rPr>
        <w:t>Visualização de débitos e extrato financeiro;</w:t>
      </w:r>
    </w:p>
    <w:p w:rsidR="00C10EB8" w:rsidRPr="00716CC9" w:rsidRDefault="00C10EB8" w:rsidP="00746336">
      <w:pPr>
        <w:pStyle w:val="Item2"/>
        <w:rPr>
          <w:rFonts w:cs="Arial"/>
        </w:rPr>
      </w:pPr>
      <w:r w:rsidRPr="00716CC9">
        <w:rPr>
          <w:rFonts w:cs="Arial"/>
        </w:rPr>
        <w:t xml:space="preserve">Emissão de boletos na internet; </w:t>
      </w:r>
    </w:p>
    <w:p w:rsidR="00C10EB8" w:rsidRPr="00746336" w:rsidRDefault="00C10EB8" w:rsidP="00746336">
      <w:pPr>
        <w:pStyle w:val="Item2"/>
      </w:pPr>
      <w:r w:rsidRPr="00746336">
        <w:t xml:space="preserve">Parcelamentos de débitos via internet; </w:t>
      </w:r>
    </w:p>
    <w:p w:rsidR="00C10EB8" w:rsidRPr="00746336" w:rsidRDefault="00C10EB8" w:rsidP="00746336">
      <w:pPr>
        <w:pStyle w:val="Item2"/>
      </w:pPr>
      <w:r w:rsidRPr="00746336">
        <w:t>Impressão de boletos;</w:t>
      </w:r>
    </w:p>
    <w:p w:rsidR="00C10EB8" w:rsidRPr="00746336" w:rsidRDefault="00C10EB8" w:rsidP="00746336">
      <w:pPr>
        <w:pStyle w:val="Item2"/>
      </w:pPr>
      <w:r w:rsidRPr="00746336">
        <w:t xml:space="preserve">Configurações de certidões via internet com controles internos, deferimento e liberação no Conselho; </w:t>
      </w:r>
    </w:p>
    <w:p w:rsidR="00C10EB8" w:rsidRPr="00746336" w:rsidRDefault="00C10EB8" w:rsidP="00746336">
      <w:pPr>
        <w:pStyle w:val="Item2"/>
      </w:pPr>
      <w:r w:rsidRPr="00746336">
        <w:t>Configurações de requerimentos gerais; (Certidão de Regularidade de Débitos, Certidão de Responsabilidade Técnica, entre outras);</w:t>
      </w:r>
    </w:p>
    <w:p w:rsidR="00C10EB8" w:rsidRPr="00716CC9" w:rsidRDefault="00C10EB8" w:rsidP="00746336">
      <w:pPr>
        <w:pStyle w:val="Item2"/>
      </w:pPr>
      <w:r w:rsidRPr="00746336">
        <w:lastRenderedPageBreak/>
        <w:t>Preenchimento</w:t>
      </w:r>
      <w:r w:rsidRPr="00716CC9">
        <w:t xml:space="preserve"> completo da ficha profissional; </w:t>
      </w:r>
    </w:p>
    <w:p w:rsidR="00C10EB8" w:rsidRPr="00716CC9" w:rsidRDefault="00C10EB8" w:rsidP="00746336">
      <w:pPr>
        <w:pStyle w:val="Item2"/>
      </w:pPr>
      <w:r w:rsidRPr="00716CC9">
        <w:t xml:space="preserve">Acompanhamento do trâmite dos protocolos de atendimento – Protocolo de Requerimento; </w:t>
      </w:r>
    </w:p>
    <w:p w:rsidR="00C10EB8" w:rsidRPr="00716CC9" w:rsidRDefault="00C10EB8" w:rsidP="00746336">
      <w:pPr>
        <w:pStyle w:val="Paragrafo-clausula"/>
      </w:pPr>
      <w:r w:rsidRPr="00716CC9">
        <w:rPr>
          <w:b/>
        </w:rPr>
        <w:t>Parágrafo Segundo -</w:t>
      </w:r>
      <w:r w:rsidRPr="00716CC9">
        <w:t xml:space="preserve"> O espaço reservado no provedor </w:t>
      </w:r>
      <w:r w:rsidRPr="00716CC9">
        <w:rPr>
          <w:b/>
          <w:bCs/>
        </w:rPr>
        <w:t>INCORPNET</w:t>
      </w:r>
      <w:r w:rsidRPr="00716CC9">
        <w:t xml:space="preserve"> para arquivo e movimentação da base de dados </w:t>
      </w:r>
      <w:r w:rsidR="00213AF2">
        <w:t>é</w:t>
      </w:r>
      <w:r w:rsidRPr="00213AF2">
        <w:t xml:space="preserve"> de 500 MB (quinhentos mega bytes)</w:t>
      </w:r>
      <w:r w:rsidRPr="00716CC9">
        <w:t>.</w:t>
      </w:r>
    </w:p>
    <w:p w:rsidR="00C10EB8" w:rsidRPr="00716CC9" w:rsidRDefault="00C10EB8" w:rsidP="00746336">
      <w:pPr>
        <w:pStyle w:val="Paragrafo-clausula"/>
      </w:pPr>
      <w:r w:rsidRPr="00716CC9">
        <w:rPr>
          <w:b/>
        </w:rPr>
        <w:t>Parágrafo Terceiro -</w:t>
      </w:r>
      <w:r w:rsidRPr="00716CC9">
        <w:t xml:space="preserve"> Outros serviços, q</w:t>
      </w:r>
      <w:r w:rsidR="00B7578E">
        <w:t>ue venham a ser solicitados pelo</w:t>
      </w:r>
      <w:r w:rsidRPr="00716CC9">
        <w:t xml:space="preserve"> </w:t>
      </w:r>
      <w:r w:rsidR="00CD3CB6" w:rsidRPr="00716CC9">
        <w:rPr>
          <w:b/>
        </w:rPr>
        <w:t>C</w:t>
      </w:r>
      <w:r w:rsidR="00CD3CB6">
        <w:rPr>
          <w:b/>
        </w:rPr>
        <w:t>ontratante</w:t>
      </w:r>
      <w:r w:rsidRPr="00716CC9">
        <w:t xml:space="preserve"> serão objetos de acertos financeiros à parte, podendo ser incluídos neste instrumento mediante aditivo.</w:t>
      </w:r>
    </w:p>
    <w:p w:rsidR="00C10EB8" w:rsidRPr="00746336" w:rsidRDefault="00C10EB8" w:rsidP="00746336">
      <w:r w:rsidRPr="00716CC9">
        <w:rPr>
          <w:b/>
        </w:rPr>
        <w:t>Cláusula Terceira -</w:t>
      </w:r>
      <w:r w:rsidRPr="00716CC9">
        <w:t xml:space="preserve"> A prestação de serviço de manutenção e de suporte tecnológico que a </w:t>
      </w:r>
      <w:r w:rsidR="00282D7B">
        <w:rPr>
          <w:b/>
        </w:rPr>
        <w:t>Contratada</w:t>
      </w:r>
      <w:r w:rsidRPr="00716CC9">
        <w:t xml:space="preserve"> se obriga a prestar corresponde:</w:t>
      </w:r>
    </w:p>
    <w:p w:rsidR="00C10EB8" w:rsidRPr="00716CC9" w:rsidRDefault="00C10EB8" w:rsidP="00746336">
      <w:pPr>
        <w:pStyle w:val="Item2"/>
        <w:numPr>
          <w:ilvl w:val="0"/>
          <w:numId w:val="24"/>
        </w:numPr>
      </w:pPr>
      <w:r w:rsidRPr="00716CC9">
        <w:t xml:space="preserve">Manter em funcionamento na internet o serviço de </w:t>
      </w:r>
      <w:r w:rsidRPr="00746336">
        <w:rPr>
          <w:b/>
          <w:bCs/>
          <w:i/>
          <w:iCs/>
        </w:rPr>
        <w:t>“</w:t>
      </w:r>
      <w:proofErr w:type="spellStart"/>
      <w:proofErr w:type="gramStart"/>
      <w:r w:rsidRPr="00746336">
        <w:rPr>
          <w:b/>
          <w:bCs/>
          <w:i/>
          <w:iCs/>
        </w:rPr>
        <w:t>auto-atendimento</w:t>
      </w:r>
      <w:proofErr w:type="spellEnd"/>
      <w:proofErr w:type="gramEnd"/>
      <w:r w:rsidRPr="00746336">
        <w:rPr>
          <w:b/>
          <w:bCs/>
          <w:i/>
          <w:iCs/>
        </w:rPr>
        <w:t xml:space="preserve"> 24 horas”</w:t>
      </w:r>
      <w:r w:rsidRPr="00716CC9">
        <w:t xml:space="preserve"> </w:t>
      </w:r>
      <w:r w:rsidRPr="00B77AD3">
        <w:rPr>
          <w:b/>
        </w:rPr>
        <w:t>do</w:t>
      </w:r>
      <w:r w:rsidR="00B77AD3" w:rsidRPr="00B77AD3">
        <w:rPr>
          <w:b/>
        </w:rPr>
        <w:t xml:space="preserve"> </w:t>
      </w:r>
      <w:r w:rsidR="00DC62E8" w:rsidRPr="00B77AD3">
        <w:rPr>
          <w:b/>
        </w:rPr>
        <w:fldChar w:fldCharType="begin"/>
      </w:r>
      <w:r w:rsidR="00B77AD3" w:rsidRPr="00B77AD3">
        <w:rPr>
          <w:b/>
        </w:rPr>
        <w:instrText xml:space="preserve"> MERGEFIELD siglaContratante </w:instrText>
      </w:r>
      <w:r w:rsidR="00DC62E8" w:rsidRPr="00B77AD3">
        <w:rPr>
          <w:b/>
        </w:rPr>
        <w:fldChar w:fldCharType="separate"/>
      </w:r>
      <w:r w:rsidR="00E4644C" w:rsidRPr="002A529A">
        <w:rPr>
          <w:b/>
          <w:noProof/>
        </w:rPr>
        <w:t>CRN-2</w:t>
      </w:r>
      <w:r w:rsidR="00DC62E8" w:rsidRPr="00B77AD3">
        <w:rPr>
          <w:b/>
        </w:rPr>
        <w:fldChar w:fldCharType="end"/>
      </w:r>
      <w:r w:rsidRPr="00716CC9">
        <w:t>, durante 24 (vinte e quatro) horas todos os dias, ressalvadas as ocorrências de interrupções referidas na cláusula oitava (8ª) deste contrato;</w:t>
      </w:r>
    </w:p>
    <w:p w:rsidR="00C10EB8" w:rsidRDefault="00C10EB8" w:rsidP="00746336">
      <w:pPr>
        <w:pStyle w:val="Item2"/>
      </w:pPr>
      <w:r w:rsidRPr="00716CC9">
        <w:t xml:space="preserve">Esclarecer exclusivamente </w:t>
      </w:r>
      <w:r w:rsidR="00B7578E">
        <w:t>ao</w:t>
      </w:r>
      <w:r w:rsidRPr="00716CC9">
        <w:t xml:space="preserve"> </w:t>
      </w:r>
      <w:r w:rsidR="00CD3CB6" w:rsidRPr="00716CC9">
        <w:rPr>
          <w:b/>
        </w:rPr>
        <w:t>C</w:t>
      </w:r>
      <w:r w:rsidR="00CD3CB6">
        <w:rPr>
          <w:b/>
        </w:rPr>
        <w:t>ontratante</w:t>
      </w:r>
      <w:r w:rsidRPr="00716CC9">
        <w:t xml:space="preserve"> as suas próprias dúvidas de operação e as suscitadas pelo seu público usuário;</w:t>
      </w:r>
    </w:p>
    <w:p w:rsidR="00C10EB8" w:rsidRDefault="00C10EB8" w:rsidP="00746336">
      <w:pPr>
        <w:pStyle w:val="Item2"/>
      </w:pPr>
      <w:r w:rsidRPr="00716CC9">
        <w:t>Disponibilidades de novas rotinas ou melhoramentos dos serviços descritos na cláusula segunda deste contrato, que venham a ser desenvolvidos;</w:t>
      </w:r>
    </w:p>
    <w:p w:rsidR="00C10EB8" w:rsidRDefault="00C10EB8" w:rsidP="00746336">
      <w:pPr>
        <w:pStyle w:val="Item2"/>
      </w:pPr>
      <w:r w:rsidRPr="00716CC9">
        <w:t>Verificação diária dos acessos realizados;</w:t>
      </w:r>
    </w:p>
    <w:p w:rsidR="00C10EB8" w:rsidRPr="00716CC9" w:rsidRDefault="00DC62E8" w:rsidP="00746336">
      <w:pPr>
        <w:pStyle w:val="Item2"/>
      </w:pPr>
      <w:r>
        <w:fldChar w:fldCharType="begin"/>
      </w:r>
      <w:r w:rsidR="002E169C">
        <w:instrText xml:space="preserve"> MERGEFIELD qtdeHorasSuporteIncorpnet </w:instrText>
      </w:r>
      <w:r>
        <w:fldChar w:fldCharType="end"/>
      </w:r>
      <w:r w:rsidR="00B77AD3">
        <w:t xml:space="preserve"> </w:t>
      </w:r>
      <w:r w:rsidR="008E6B21">
        <w:t xml:space="preserve">08 </w:t>
      </w:r>
      <w:proofErr w:type="gramStart"/>
      <w:r w:rsidR="008E6B21">
        <w:t xml:space="preserve">(oito </w:t>
      </w:r>
      <w:r w:rsidR="00C10EB8" w:rsidRPr="00716CC9">
        <w:t>horas por mês de atendim</w:t>
      </w:r>
      <w:r w:rsidR="00C10EB8">
        <w:t xml:space="preserve">ento, não cumulativo, a chamado </w:t>
      </w:r>
      <w:r w:rsidR="00C10EB8" w:rsidRPr="00716CC9">
        <w:t>de suporte tecnológico para esclarecer dúvidas de operação.</w:t>
      </w:r>
      <w:proofErr w:type="gramEnd"/>
    </w:p>
    <w:p w:rsidR="00C10EB8" w:rsidRPr="00716CC9" w:rsidRDefault="00C10EB8" w:rsidP="00746336">
      <w:pPr>
        <w:pStyle w:val="Paragrafo-clausula"/>
      </w:pPr>
      <w:r w:rsidRPr="00716CC9">
        <w:rPr>
          <w:b/>
        </w:rPr>
        <w:t>Parágrafo Primeiro -</w:t>
      </w:r>
      <w:r w:rsidRPr="00716CC9">
        <w:t xml:space="preserve"> Os serviços de suporte tecnológico serão realizados, via internet, via telefone, via fax, ou via conexão remota, ou ainda com a presença de representante da </w:t>
      </w:r>
      <w:r w:rsidR="00282D7B" w:rsidRPr="00282D7B">
        <w:rPr>
          <w:b/>
        </w:rPr>
        <w:t>Contratada</w:t>
      </w:r>
      <w:r w:rsidR="006B6158">
        <w:t xml:space="preserve"> na sede da</w:t>
      </w:r>
      <w:r w:rsidRPr="00716CC9">
        <w:t xml:space="preserve"> </w:t>
      </w:r>
      <w:r w:rsidR="00CD3CB6" w:rsidRPr="00716CC9">
        <w:rPr>
          <w:b/>
        </w:rPr>
        <w:t>C</w:t>
      </w:r>
      <w:r w:rsidR="00CD3CB6">
        <w:rPr>
          <w:b/>
        </w:rPr>
        <w:t>ontratante</w:t>
      </w:r>
      <w:r w:rsidRPr="00716CC9">
        <w:t xml:space="preserve">, como melhor convir </w:t>
      </w:r>
      <w:r w:rsidR="00B7578E">
        <w:t>ao</w:t>
      </w:r>
      <w:r w:rsidRPr="00716CC9">
        <w:t xml:space="preserve"> </w:t>
      </w:r>
      <w:r w:rsidR="00CD3CB6" w:rsidRPr="00716CC9">
        <w:rPr>
          <w:b/>
        </w:rPr>
        <w:t>C</w:t>
      </w:r>
      <w:r w:rsidR="00CD3CB6">
        <w:rPr>
          <w:b/>
        </w:rPr>
        <w:t>ontratante</w:t>
      </w:r>
      <w:r w:rsidRPr="00716CC9">
        <w:t>, sendo que, neste caso, as despesas com passagens, transporte, hospedagem e alimentação serão por conta d</w:t>
      </w:r>
      <w:r w:rsidR="00B7578E">
        <w:t>o</w:t>
      </w:r>
      <w:r w:rsidRPr="00716CC9">
        <w:t xml:space="preserve"> </w:t>
      </w:r>
      <w:r w:rsidR="00CD3CB6" w:rsidRPr="00716CC9">
        <w:rPr>
          <w:b/>
        </w:rPr>
        <w:t>C</w:t>
      </w:r>
      <w:r w:rsidR="00CD3CB6">
        <w:rPr>
          <w:b/>
        </w:rPr>
        <w:t>ontratante</w:t>
      </w:r>
      <w:r w:rsidRPr="00716CC9">
        <w:t>.</w:t>
      </w:r>
    </w:p>
    <w:p w:rsidR="00C10EB8" w:rsidRPr="00716CC9" w:rsidRDefault="00C10EB8" w:rsidP="00746336">
      <w:pPr>
        <w:pStyle w:val="Paragrafo-clausula"/>
      </w:pPr>
      <w:r w:rsidRPr="00716CC9">
        <w:rPr>
          <w:b/>
        </w:rPr>
        <w:lastRenderedPageBreak/>
        <w:t>Parágrafo Segundo -</w:t>
      </w:r>
      <w:r w:rsidRPr="00716CC9">
        <w:t xml:space="preserve"> O suporte será prestado no horário de </w:t>
      </w:r>
      <w:proofErr w:type="gramStart"/>
      <w:r w:rsidRPr="00716CC9">
        <w:t>8:00</w:t>
      </w:r>
      <w:proofErr w:type="gramEnd"/>
      <w:r w:rsidRPr="00716CC9">
        <w:t>h às 18:00h, em dias úteis de segunda-feira a sexta-feira.</w:t>
      </w:r>
    </w:p>
    <w:p w:rsidR="00C10EB8" w:rsidRPr="00716CC9" w:rsidRDefault="00C10EB8" w:rsidP="00746336">
      <w:pPr>
        <w:pStyle w:val="Paragrafo-clausula"/>
      </w:pPr>
      <w:r w:rsidRPr="00716CC9">
        <w:rPr>
          <w:b/>
        </w:rPr>
        <w:t xml:space="preserve">Parágrafo Terceiro - </w:t>
      </w:r>
      <w:r w:rsidR="00C36041">
        <w:rPr>
          <w:b/>
        </w:rPr>
        <w:t>O</w:t>
      </w:r>
      <w:r w:rsidRPr="00716CC9">
        <w:t xml:space="preserve"> </w:t>
      </w:r>
      <w:r w:rsidR="00CD3CB6" w:rsidRPr="00716CC9">
        <w:rPr>
          <w:b/>
        </w:rPr>
        <w:t>C</w:t>
      </w:r>
      <w:r w:rsidR="00CD3CB6">
        <w:rPr>
          <w:b/>
        </w:rPr>
        <w:t>ontratante</w:t>
      </w:r>
      <w:r w:rsidRPr="00716CC9">
        <w:t xml:space="preserve"> solicitará o serviço de suporte por meio da INTERNET no endereço </w:t>
      </w:r>
      <w:hyperlink r:id="rId9" w:history="1">
        <w:r w:rsidRPr="00716CC9">
          <w:rPr>
            <w:rStyle w:val="Hyperlink"/>
          </w:rPr>
          <w:t>www.incorptech.com.br</w:t>
        </w:r>
      </w:hyperlink>
      <w:r w:rsidRPr="00716CC9">
        <w:t>. A solicitação via telefone será ta</w:t>
      </w:r>
      <w:r w:rsidR="00C36041">
        <w:t>mbém registrada na INTERNET pelo</w:t>
      </w:r>
      <w:r w:rsidRPr="00716CC9">
        <w:t xml:space="preserve"> </w:t>
      </w:r>
      <w:r w:rsidR="00CD3CB6" w:rsidRPr="00716CC9">
        <w:rPr>
          <w:b/>
        </w:rPr>
        <w:t>C</w:t>
      </w:r>
      <w:r w:rsidR="00CD3CB6">
        <w:rPr>
          <w:b/>
        </w:rPr>
        <w:t>ontratante</w:t>
      </w:r>
      <w:r w:rsidRPr="00716CC9">
        <w:t>, após o pedido verbal.</w:t>
      </w:r>
    </w:p>
    <w:p w:rsidR="00C10EB8" w:rsidRPr="00716CC9" w:rsidRDefault="00C10EB8" w:rsidP="00746336">
      <w:pPr>
        <w:pStyle w:val="Paragrafo-clausula"/>
      </w:pPr>
      <w:r w:rsidRPr="00716CC9">
        <w:rPr>
          <w:b/>
        </w:rPr>
        <w:t xml:space="preserve">Parágrafo Quarto - </w:t>
      </w:r>
      <w:r w:rsidR="00C36041">
        <w:t>É de responsabilidade do</w:t>
      </w:r>
      <w:r w:rsidRPr="00716CC9">
        <w:t xml:space="preserve"> </w:t>
      </w:r>
      <w:r w:rsidR="00CD3CB6" w:rsidRPr="00716CC9">
        <w:rPr>
          <w:b/>
        </w:rPr>
        <w:t>C</w:t>
      </w:r>
      <w:r w:rsidR="00CD3CB6">
        <w:rPr>
          <w:b/>
        </w:rPr>
        <w:t>ontratante</w:t>
      </w:r>
      <w:r w:rsidRPr="00716CC9">
        <w:rPr>
          <w:b/>
        </w:rPr>
        <w:t>,</w:t>
      </w:r>
      <w:r w:rsidRPr="00716CC9">
        <w:t xml:space="preserve"> fiscalizar, acompanhar e conferir o serviço executado. Caso não esteja conforme requerido, deverá solicitar novamente o serviço, fazendo registro das razões da repetição do pedido. Os serviços não contestados no prazo de 03 (três) dias serão considerados para todos os efeitos, aceitos e de acordo.</w:t>
      </w:r>
    </w:p>
    <w:p w:rsidR="00C10EB8" w:rsidRPr="00716CC9" w:rsidRDefault="00C10EB8" w:rsidP="00C86E69">
      <w:r w:rsidRPr="00716CC9">
        <w:rPr>
          <w:b/>
        </w:rPr>
        <w:t>Cláusula Quarta -</w:t>
      </w:r>
      <w:r w:rsidR="00C36041">
        <w:t xml:space="preserve"> O</w:t>
      </w:r>
      <w:r w:rsidRPr="00716CC9">
        <w:t xml:space="preserve"> </w:t>
      </w:r>
      <w:r w:rsidR="00CD3CB6" w:rsidRPr="00716CC9">
        <w:rPr>
          <w:b/>
        </w:rPr>
        <w:t>C</w:t>
      </w:r>
      <w:r w:rsidR="00CD3CB6">
        <w:rPr>
          <w:b/>
        </w:rPr>
        <w:t>ontratante</w:t>
      </w:r>
      <w:r w:rsidRPr="00716CC9">
        <w:t xml:space="preserve"> tem conhecimento e concorda que a </w:t>
      </w:r>
      <w:r w:rsidR="00282D7B" w:rsidRPr="00282D7B">
        <w:rPr>
          <w:b/>
        </w:rPr>
        <w:t>Contratada</w:t>
      </w:r>
      <w:r w:rsidRPr="00716CC9">
        <w:t>, sob suas expensas e responsabilidade, utilize os serviços da empresa LOCAWEB LTDA., com sede à Rua Dr. Cardoso de Melo, 1450, Conj. 401, São Paulo-SP, inscrita no CNPJ sob o nº 02.351.877/0001-52, telefone 0xx11-3049-1166, e-mail info@locaweb.com.br, para hospedar e operar a base de dados eletrônica do</w:t>
      </w:r>
      <w:r w:rsidR="004726A2">
        <w:t xml:space="preserve"> </w:t>
      </w:r>
      <w:r w:rsidR="00DC62E8" w:rsidRPr="00B77AD3">
        <w:rPr>
          <w:b/>
        </w:rPr>
        <w:fldChar w:fldCharType="begin"/>
      </w:r>
      <w:r w:rsidR="00B77AD3" w:rsidRPr="00B77AD3">
        <w:rPr>
          <w:b/>
        </w:rPr>
        <w:instrText xml:space="preserve"> MERGEFIELD siglaContratante </w:instrText>
      </w:r>
      <w:r w:rsidR="00DC62E8" w:rsidRPr="00B77AD3">
        <w:rPr>
          <w:b/>
        </w:rPr>
        <w:fldChar w:fldCharType="separate"/>
      </w:r>
      <w:r w:rsidR="00E4644C" w:rsidRPr="002A529A">
        <w:rPr>
          <w:b/>
          <w:noProof/>
        </w:rPr>
        <w:t>CRN-2</w:t>
      </w:r>
      <w:r w:rsidR="00DC62E8" w:rsidRPr="00B77AD3">
        <w:rPr>
          <w:b/>
        </w:rPr>
        <w:fldChar w:fldCharType="end"/>
      </w:r>
      <w:r w:rsidR="004726A2">
        <w:t xml:space="preserve"> </w:t>
      </w:r>
      <w:r w:rsidRPr="00716CC9">
        <w:t>em servidor compartilhado da LOCAWEB LTDA.</w:t>
      </w:r>
    </w:p>
    <w:p w:rsidR="00C10EB8" w:rsidRPr="00716CC9" w:rsidRDefault="00C10EB8" w:rsidP="00C86E69">
      <w:r w:rsidRPr="00716CC9">
        <w:rPr>
          <w:b/>
        </w:rPr>
        <w:t>Cláusula Quinta -</w:t>
      </w:r>
      <w:r w:rsidR="00C36041">
        <w:t xml:space="preserve"> O</w:t>
      </w:r>
      <w:r w:rsidRPr="00716CC9">
        <w:t xml:space="preserve"> </w:t>
      </w:r>
      <w:r w:rsidR="00CD3CB6" w:rsidRPr="00716CC9">
        <w:rPr>
          <w:b/>
        </w:rPr>
        <w:t>C</w:t>
      </w:r>
      <w:r w:rsidR="00CD3CB6">
        <w:rPr>
          <w:b/>
        </w:rPr>
        <w:t>ontratante</w:t>
      </w:r>
      <w:r w:rsidRPr="00716CC9">
        <w:t xml:space="preserve"> também concorda que, a </w:t>
      </w:r>
      <w:r w:rsidR="00282D7B" w:rsidRPr="00282D7B">
        <w:rPr>
          <w:b/>
        </w:rPr>
        <w:t>Contratada</w:t>
      </w:r>
      <w:r w:rsidRPr="00716CC9">
        <w:t xml:space="preserve"> a seu arbítrio pode transferir a hospedagem da base de dados para outra prestadora de serviços de hospedagem. No caso de ocorrer à transferência, os procedimentos para operacionalizar a mudança são de inteira responsabilidade da </w:t>
      </w:r>
      <w:r w:rsidR="00282D7B" w:rsidRPr="00282D7B">
        <w:rPr>
          <w:b/>
        </w:rPr>
        <w:t>Contratada</w:t>
      </w:r>
      <w:r w:rsidR="00C36041">
        <w:t>. O</w:t>
      </w:r>
      <w:r w:rsidRPr="00716CC9">
        <w:t xml:space="preserve"> </w:t>
      </w:r>
      <w:r w:rsidR="00CD3CB6" w:rsidRPr="00716CC9">
        <w:rPr>
          <w:b/>
        </w:rPr>
        <w:t>C</w:t>
      </w:r>
      <w:r w:rsidR="00CD3CB6">
        <w:rPr>
          <w:b/>
        </w:rPr>
        <w:t>ontratante</w:t>
      </w:r>
      <w:r w:rsidRPr="00716CC9">
        <w:t xml:space="preserve"> será devidamente informado da transferência, bem como dos dados de identificação do novo prestador de serviço.</w:t>
      </w:r>
    </w:p>
    <w:p w:rsidR="00C10EB8" w:rsidRPr="00716CC9" w:rsidRDefault="00C10EB8" w:rsidP="00C86E69">
      <w:r w:rsidRPr="007F031D">
        <w:rPr>
          <w:b/>
        </w:rPr>
        <w:t>Cláusula Sexta</w:t>
      </w:r>
      <w:r w:rsidR="00B77AD3">
        <w:t xml:space="preserve"> - </w:t>
      </w:r>
      <w:r w:rsidR="00C36041">
        <w:t>O</w:t>
      </w:r>
      <w:r w:rsidRPr="00716CC9">
        <w:t xml:space="preserve"> </w:t>
      </w:r>
      <w:r w:rsidR="00CD3CB6" w:rsidRPr="00716CC9">
        <w:rPr>
          <w:b/>
        </w:rPr>
        <w:t>C</w:t>
      </w:r>
      <w:r w:rsidR="00CD3CB6">
        <w:rPr>
          <w:b/>
        </w:rPr>
        <w:t>ontratante</w:t>
      </w:r>
      <w:r w:rsidRPr="00716CC9">
        <w:t xml:space="preserve"> obriga-se a:</w:t>
      </w:r>
    </w:p>
    <w:p w:rsidR="00C10EB8" w:rsidRDefault="00C10EB8" w:rsidP="00A02620">
      <w:pPr>
        <w:pStyle w:val="Item2"/>
        <w:numPr>
          <w:ilvl w:val="0"/>
          <w:numId w:val="25"/>
        </w:numPr>
      </w:pPr>
      <w:r w:rsidRPr="00716CC9">
        <w:t xml:space="preserve">Não armazenar e nem veicular por meio de seu “site” operado pelo </w:t>
      </w:r>
      <w:r w:rsidRPr="004726A2">
        <w:rPr>
          <w:b/>
          <w:bCs/>
        </w:rPr>
        <w:t>INCORPNET</w:t>
      </w:r>
      <w:r w:rsidRPr="00716CC9">
        <w:t xml:space="preserve">; material pornográfico, racista ou que demonstre qualquer outro tipo de preconceito de raça, credo, cor ou qualquer </w:t>
      </w:r>
      <w:r w:rsidR="004726A2">
        <w:t>m</w:t>
      </w:r>
      <w:r w:rsidRPr="00716CC9">
        <w:t xml:space="preserve">aterial que afronte os bons costumes e/ou que seja caracterizado como </w:t>
      </w:r>
      <w:r w:rsidRPr="004726A2">
        <w:rPr>
          <w:i/>
          <w:iCs/>
        </w:rPr>
        <w:t>“pirata”</w:t>
      </w:r>
      <w:r w:rsidRPr="00716CC9">
        <w:t xml:space="preserve"> e/ou que afronte por qualquer outra maneira a legislação em vigor;</w:t>
      </w:r>
    </w:p>
    <w:p w:rsidR="00C10EB8" w:rsidRPr="00716CC9" w:rsidRDefault="00C10EB8" w:rsidP="00A02620">
      <w:pPr>
        <w:pStyle w:val="Item2"/>
      </w:pPr>
      <w:r w:rsidRPr="00716CC9">
        <w:t xml:space="preserve">Responder pela veracidade das informações prestadas por ocasião da habilitação de senha de administração e </w:t>
      </w:r>
      <w:r w:rsidRPr="00716CC9">
        <w:lastRenderedPageBreak/>
        <w:t xml:space="preserve">de acesso à base de dados hospedada no provedor da </w:t>
      </w:r>
      <w:r w:rsidR="00282D7B" w:rsidRPr="00282D7B">
        <w:rPr>
          <w:b/>
        </w:rPr>
        <w:t>Contratada</w:t>
      </w:r>
      <w:r w:rsidRPr="00716CC9">
        <w:t>.</w:t>
      </w:r>
    </w:p>
    <w:p w:rsidR="00C10EB8" w:rsidRPr="00716CC9" w:rsidRDefault="00C10EB8" w:rsidP="00A02620">
      <w:pPr>
        <w:pStyle w:val="Item2"/>
      </w:pPr>
      <w:r w:rsidRPr="00716CC9">
        <w:t xml:space="preserve">Responder com exclusividade pelo conteúdo do site hospedado e operado pelo </w:t>
      </w:r>
      <w:r w:rsidRPr="00716CC9">
        <w:rPr>
          <w:b/>
          <w:bCs/>
        </w:rPr>
        <w:t>INCORPNET</w:t>
      </w:r>
      <w:r w:rsidRPr="00716CC9">
        <w:t>.</w:t>
      </w:r>
    </w:p>
    <w:p w:rsidR="00C10EB8" w:rsidRPr="00716CC9" w:rsidRDefault="00C10EB8" w:rsidP="00A02620">
      <w:pPr>
        <w:pStyle w:val="Item2"/>
      </w:pPr>
      <w:r w:rsidRPr="00716CC9">
        <w:t>Zelar pela guarda da senha para acesso ao site</w:t>
      </w:r>
      <w:r>
        <w:t xml:space="preserve"> </w:t>
      </w:r>
      <w:r w:rsidR="00931D0C">
        <w:t>e</w:t>
      </w:r>
      <w:r>
        <w:t xml:space="preserve"> </w:t>
      </w:r>
      <w:r w:rsidRPr="00716CC9">
        <w:t>responder, com exclusividade,</w:t>
      </w:r>
      <w:r>
        <w:t xml:space="preserve"> </w:t>
      </w:r>
      <w:r w:rsidRPr="00716CC9">
        <w:t>pelos</w:t>
      </w:r>
      <w:r>
        <w:t xml:space="preserve"> </w:t>
      </w:r>
      <w:r w:rsidRPr="00716CC9">
        <w:t>atos</w:t>
      </w:r>
      <w:r>
        <w:t xml:space="preserve"> </w:t>
      </w:r>
      <w:r w:rsidRPr="00716CC9">
        <w:t>praticados</w:t>
      </w:r>
      <w:proofErr w:type="gramStart"/>
      <w:r w:rsidRPr="00716CC9">
        <w:t xml:space="preserve"> </w:t>
      </w:r>
      <w:r>
        <w:t xml:space="preserve"> </w:t>
      </w:r>
      <w:proofErr w:type="gramEnd"/>
      <w:r w:rsidRPr="00716CC9">
        <w:t xml:space="preserve">por </w:t>
      </w:r>
      <w:r>
        <w:t xml:space="preserve"> </w:t>
      </w:r>
      <w:r w:rsidRPr="00716CC9">
        <w:t xml:space="preserve">seus </w:t>
      </w:r>
      <w:r>
        <w:t xml:space="preserve">  </w:t>
      </w:r>
      <w:r w:rsidRPr="00716CC9">
        <w:t xml:space="preserve">prepostos, </w:t>
      </w:r>
      <w:r w:rsidR="00F56737">
        <w:t>a</w:t>
      </w:r>
      <w:r w:rsidRPr="00716CC9">
        <w:t>dministradores e/ou qualquer pessoa que venha a ter acesso à senha de administração;</w:t>
      </w:r>
    </w:p>
    <w:p w:rsidR="00C10EB8" w:rsidRPr="00716CC9" w:rsidRDefault="00C10EB8" w:rsidP="00A02620">
      <w:pPr>
        <w:pStyle w:val="Item2"/>
      </w:pPr>
      <w:r w:rsidRPr="00716CC9">
        <w:t xml:space="preserve">Diariamente atualizar a base de dados eletrônica armazenada, no provedor do </w:t>
      </w:r>
      <w:r w:rsidRPr="00716CC9">
        <w:rPr>
          <w:b/>
          <w:bCs/>
        </w:rPr>
        <w:t>INCORPNET</w:t>
      </w:r>
      <w:r w:rsidRPr="00716CC9">
        <w:t xml:space="preserve"> e também copiar do provedor as operações realizadas para atualização de sua própria base de dados.</w:t>
      </w:r>
    </w:p>
    <w:p w:rsidR="00C10EB8" w:rsidRPr="00716CC9" w:rsidRDefault="00C10EB8" w:rsidP="00C86E69">
      <w:r w:rsidRPr="007F031D">
        <w:rPr>
          <w:b/>
        </w:rPr>
        <w:t>Cláusula Sétima</w:t>
      </w:r>
      <w:r w:rsidRPr="00716CC9">
        <w:t xml:space="preserve"> - A </w:t>
      </w:r>
      <w:r w:rsidR="00282D7B" w:rsidRPr="00282D7B">
        <w:rPr>
          <w:b/>
        </w:rPr>
        <w:t>Contratada</w:t>
      </w:r>
      <w:r w:rsidRPr="00716CC9">
        <w:t xml:space="preserve"> obriga-se a:</w:t>
      </w:r>
    </w:p>
    <w:p w:rsidR="00C10EB8" w:rsidRPr="00716CC9" w:rsidRDefault="00C10EB8" w:rsidP="00A02620">
      <w:pPr>
        <w:pStyle w:val="Item2"/>
        <w:numPr>
          <w:ilvl w:val="0"/>
          <w:numId w:val="26"/>
        </w:numPr>
      </w:pPr>
      <w:r w:rsidRPr="00716CC9">
        <w:t xml:space="preserve">Informar </w:t>
      </w:r>
      <w:r w:rsidR="00C36041">
        <w:t>ao</w:t>
      </w:r>
      <w:r w:rsidRPr="00716CC9">
        <w:t xml:space="preserve"> </w:t>
      </w:r>
      <w:r w:rsidR="00CD3CB6" w:rsidRPr="00716CC9">
        <w:rPr>
          <w:b/>
        </w:rPr>
        <w:t>C</w:t>
      </w:r>
      <w:r w:rsidR="00CD3CB6">
        <w:rPr>
          <w:b/>
        </w:rPr>
        <w:t>ontratante</w:t>
      </w:r>
      <w:r w:rsidRPr="00716CC9">
        <w:t xml:space="preserve"> com 01 (um) dia de antecedência sobre as interrupções necessárias para ajustes técnicos ou manutenção que demandem mais de 06 (seis) horas de duração e que possa causar prejuízo à operacionalidade do serviço, salvo em caso de urgência, assim entendido aquele que coloque em risco o regular funcionamento do servidor compartilhado e aquele determinado por motivo de segurança da totalidade dos usuários contra vulnerabilidades detectados assim que isto ocorra desde que as interrupções nesses casos não superem a duração de duas horas cada;</w:t>
      </w:r>
    </w:p>
    <w:p w:rsidR="00C10EB8" w:rsidRPr="00716CC9" w:rsidRDefault="00C10EB8" w:rsidP="00A02620">
      <w:pPr>
        <w:pStyle w:val="Item2"/>
      </w:pPr>
      <w:r w:rsidRPr="00716CC9">
        <w:t xml:space="preserve">Realizar, preferencialmente, quando possível, no horário entre </w:t>
      </w:r>
      <w:proofErr w:type="gramStart"/>
      <w:r w:rsidRPr="00716CC9">
        <w:t>24:00</w:t>
      </w:r>
      <w:proofErr w:type="gramEnd"/>
      <w:r w:rsidRPr="00716CC9">
        <w:t xml:space="preserve"> horas e às 6:00 horas, a interrupção para manutenção do sistema;</w:t>
      </w:r>
    </w:p>
    <w:p w:rsidR="00C10EB8" w:rsidRPr="00716CC9" w:rsidRDefault="00C36041" w:rsidP="00A02620">
      <w:pPr>
        <w:pStyle w:val="Item2"/>
      </w:pPr>
      <w:r>
        <w:t>Informar por escrito ao</w:t>
      </w:r>
      <w:r w:rsidR="00C10EB8" w:rsidRPr="00716CC9">
        <w:t xml:space="preserve"> </w:t>
      </w:r>
      <w:r w:rsidR="00CD3CB6" w:rsidRPr="00716CC9">
        <w:rPr>
          <w:b/>
        </w:rPr>
        <w:t>C</w:t>
      </w:r>
      <w:r w:rsidR="00CD3CB6">
        <w:rPr>
          <w:b/>
        </w:rPr>
        <w:t>ontratante</w:t>
      </w:r>
      <w:r w:rsidR="00C10EB8" w:rsidRPr="00716CC9">
        <w:t xml:space="preserve"> a ocorrência de qualquer fato impeditivo da execução do contrato, sugerindo </w:t>
      </w:r>
      <w:r>
        <w:t>ao</w:t>
      </w:r>
      <w:r w:rsidR="00C10EB8" w:rsidRPr="00716CC9">
        <w:t xml:space="preserve"> </w:t>
      </w:r>
      <w:r w:rsidR="00CD3CB6" w:rsidRPr="00716CC9">
        <w:rPr>
          <w:b/>
        </w:rPr>
        <w:t>C</w:t>
      </w:r>
      <w:r w:rsidR="00CD3CB6">
        <w:rPr>
          <w:b/>
        </w:rPr>
        <w:t>ontratante</w:t>
      </w:r>
      <w:r w:rsidR="00C10EB8" w:rsidRPr="00716CC9">
        <w:t xml:space="preserve"> as medidas para solução do impedimento.</w:t>
      </w:r>
    </w:p>
    <w:p w:rsidR="00C10EB8" w:rsidRPr="00716CC9" w:rsidRDefault="00C10EB8" w:rsidP="00C86E69">
      <w:r w:rsidRPr="00716CC9">
        <w:rPr>
          <w:b/>
        </w:rPr>
        <w:t>Cláusula Oitava -</w:t>
      </w:r>
      <w:r w:rsidRPr="00716CC9">
        <w:t xml:space="preserve"> As ocorrências de interrupções da prestação de serviço a que se refere à ressalva da cláusula terceira, letra “a”, </w:t>
      </w:r>
      <w:proofErr w:type="spellStart"/>
      <w:r w:rsidRPr="00716CC9">
        <w:t>in-fine</w:t>
      </w:r>
      <w:proofErr w:type="spellEnd"/>
      <w:r w:rsidRPr="00716CC9">
        <w:t>, são as decorrentes de:</w:t>
      </w:r>
    </w:p>
    <w:p w:rsidR="00C10EB8" w:rsidRPr="00716CC9" w:rsidRDefault="00C10EB8" w:rsidP="00A02620">
      <w:pPr>
        <w:pStyle w:val="Item2"/>
        <w:numPr>
          <w:ilvl w:val="0"/>
          <w:numId w:val="27"/>
        </w:numPr>
      </w:pPr>
      <w:r w:rsidRPr="00716CC9">
        <w:lastRenderedPageBreak/>
        <w:t>Falhas pelas prestadoras de serviços de conexão, energia elétrica, telefonia e acesso a internet;</w:t>
      </w:r>
    </w:p>
    <w:p w:rsidR="00C10EB8" w:rsidRPr="00716CC9" w:rsidRDefault="00C10EB8" w:rsidP="00A02620">
      <w:pPr>
        <w:pStyle w:val="Item2"/>
      </w:pPr>
      <w:r w:rsidRPr="00716CC9">
        <w:t>Falha nas instalações elétrica e telefônica e dos equipamentos d</w:t>
      </w:r>
      <w:r w:rsidR="00C36041">
        <w:t xml:space="preserve">o </w:t>
      </w:r>
      <w:r w:rsidR="00CD3CB6" w:rsidRPr="00716CC9">
        <w:rPr>
          <w:b/>
        </w:rPr>
        <w:t>C</w:t>
      </w:r>
      <w:r w:rsidR="00CD3CB6">
        <w:rPr>
          <w:b/>
        </w:rPr>
        <w:t>ontratante</w:t>
      </w:r>
      <w:r w:rsidRPr="00716CC9">
        <w:t>;</w:t>
      </w:r>
    </w:p>
    <w:p w:rsidR="00C10EB8" w:rsidRPr="00716CC9" w:rsidRDefault="00C10EB8" w:rsidP="00A02620">
      <w:pPr>
        <w:pStyle w:val="Item2"/>
      </w:pPr>
      <w:r w:rsidRPr="00716CC9">
        <w:t>Serviços de manutenção do sistema;</w:t>
      </w:r>
    </w:p>
    <w:p w:rsidR="00C10EB8" w:rsidRPr="00716CC9" w:rsidRDefault="00C10EB8" w:rsidP="00A02620">
      <w:pPr>
        <w:pStyle w:val="Item2"/>
      </w:pPr>
      <w:r w:rsidRPr="00716CC9">
        <w:t>Casos fortuitos ou de força maior;</w:t>
      </w:r>
    </w:p>
    <w:p w:rsidR="00C10EB8" w:rsidRPr="00716CC9" w:rsidRDefault="00C10EB8" w:rsidP="00A02620">
      <w:pPr>
        <w:pStyle w:val="Item2"/>
      </w:pPr>
      <w:r w:rsidRPr="00716CC9">
        <w:t>Ações irregulares de terceiros;</w:t>
      </w:r>
    </w:p>
    <w:p w:rsidR="00C10EB8" w:rsidRPr="00716CC9" w:rsidRDefault="00C10EB8" w:rsidP="00A02620">
      <w:pPr>
        <w:pStyle w:val="Item2"/>
      </w:pPr>
      <w:r w:rsidRPr="00716CC9">
        <w:t>Erros de opera</w:t>
      </w:r>
      <w:r w:rsidR="00C36041">
        <w:t>ção, imperícia ou imprudência do</w:t>
      </w:r>
      <w:r w:rsidRPr="00716CC9">
        <w:t xml:space="preserve"> </w:t>
      </w:r>
      <w:r w:rsidR="00CD3CB6" w:rsidRPr="00716CC9">
        <w:rPr>
          <w:b/>
        </w:rPr>
        <w:t>C</w:t>
      </w:r>
      <w:r w:rsidR="00CD3CB6">
        <w:rPr>
          <w:b/>
        </w:rPr>
        <w:t>ontratante</w:t>
      </w:r>
      <w:r w:rsidRPr="00716CC9">
        <w:t>.</w:t>
      </w:r>
    </w:p>
    <w:p w:rsidR="00C10EB8" w:rsidRPr="00716CC9" w:rsidRDefault="00C10EB8" w:rsidP="00C86E69">
      <w:pPr>
        <w:rPr>
          <w:szCs w:val="24"/>
        </w:rPr>
      </w:pPr>
      <w:r w:rsidRPr="00716CC9">
        <w:rPr>
          <w:b/>
        </w:rPr>
        <w:t>Cláusula Nona -</w:t>
      </w:r>
      <w:r w:rsidRPr="00716CC9">
        <w:t xml:space="preserve"> As partes reconhecem a natureza confidencial de toda informação que uma delas haja transmitido à outra, e/ou de que tenham tomado conhecimento ou lhes tenha sido</w:t>
      </w:r>
      <w:r>
        <w:t xml:space="preserve"> </w:t>
      </w:r>
      <w:r w:rsidRPr="00716CC9">
        <w:t>dado conhecimento durante a</w:t>
      </w:r>
      <w:r>
        <w:t xml:space="preserve"> </w:t>
      </w:r>
      <w:r w:rsidRPr="00716CC9">
        <w:t xml:space="preserve">execução do presente contrato, </w:t>
      </w:r>
      <w:r w:rsidRPr="00716CC9">
        <w:rPr>
          <w:szCs w:val="24"/>
        </w:rPr>
        <w:t>obrigando-se a guardar sigilo sobre tal informação, não podendo utilizar em seu próprio benefício, revelar, ceder, partilhar ou permitir a sua duplicação, uso ou divulgação, no todo ou em parte, a terceiros, salvo consentimento expresso, em conjunto das partes.</w:t>
      </w:r>
    </w:p>
    <w:p w:rsidR="00C10EB8" w:rsidRPr="00716CC9" w:rsidRDefault="00C10EB8" w:rsidP="004969E6">
      <w:r w:rsidRPr="00716CC9">
        <w:rPr>
          <w:b/>
        </w:rPr>
        <w:t>Cláusula Décima</w:t>
      </w:r>
      <w:r>
        <w:rPr>
          <w:b/>
        </w:rPr>
        <w:t xml:space="preserve"> </w:t>
      </w:r>
      <w:r w:rsidRPr="00716CC9">
        <w:rPr>
          <w:b/>
        </w:rPr>
        <w:t xml:space="preserve">- </w:t>
      </w:r>
      <w:r w:rsidRPr="00716CC9">
        <w:t>Pelos serviços de suporte tecnológico e atualizações de versões, conforme cláusula segu</w:t>
      </w:r>
      <w:r w:rsidR="006B6158">
        <w:t xml:space="preserve">nda e terceira deste contrato, </w:t>
      </w:r>
      <w:r w:rsidR="00C36041">
        <w:t>o</w:t>
      </w:r>
      <w:r w:rsidRPr="00716CC9">
        <w:t xml:space="preserve"> </w:t>
      </w:r>
      <w:r w:rsidR="00CD3CB6" w:rsidRPr="00716CC9">
        <w:rPr>
          <w:b/>
        </w:rPr>
        <w:t>C</w:t>
      </w:r>
      <w:r w:rsidR="00CD3CB6">
        <w:rPr>
          <w:b/>
        </w:rPr>
        <w:t>ontratante</w:t>
      </w:r>
      <w:r w:rsidRPr="00716CC9">
        <w:t xml:space="preserve"> pagará a </w:t>
      </w:r>
      <w:r w:rsidR="00282D7B" w:rsidRPr="00282D7B">
        <w:rPr>
          <w:b/>
        </w:rPr>
        <w:t>Contratada</w:t>
      </w:r>
      <w:r w:rsidRPr="00716CC9">
        <w:t xml:space="preserve"> mensalmente, durante a vigência do contrato a importância de R$</w:t>
      </w:r>
      <w:r w:rsidR="00782D6E">
        <w:t xml:space="preserve"> 1.685,08</w:t>
      </w:r>
      <w:r w:rsidR="00AB5B8A">
        <w:t xml:space="preserve"> (</w:t>
      </w:r>
      <w:proofErr w:type="gramStart"/>
      <w:r w:rsidR="00782D6E">
        <w:t>Hum</w:t>
      </w:r>
      <w:proofErr w:type="gramEnd"/>
      <w:r w:rsidR="00782D6E">
        <w:t xml:space="preserve"> mil, seiscentos e oitenta e cinco</w:t>
      </w:r>
      <w:r w:rsidR="00AB5B8A">
        <w:t xml:space="preserve"> reais e </w:t>
      </w:r>
      <w:r w:rsidR="00782D6E">
        <w:t>oito</w:t>
      </w:r>
      <w:r w:rsidR="00AB5B8A">
        <w:t xml:space="preserve"> centavos)</w:t>
      </w:r>
      <w:r w:rsidR="00F56737">
        <w:t xml:space="preserve"> </w:t>
      </w:r>
      <w:r w:rsidR="00DC62E8">
        <w:fldChar w:fldCharType="begin"/>
      </w:r>
      <w:r w:rsidR="002E169C">
        <w:instrText xml:space="preserve"> MERGEFIELD valorMensalSuporteIncorpnet </w:instrText>
      </w:r>
      <w:r w:rsidR="00DC62E8">
        <w:fldChar w:fldCharType="end"/>
      </w:r>
      <w:r w:rsidRPr="00716CC9">
        <w:t xml:space="preserve"> no último dia de cada mês,</w:t>
      </w:r>
      <w:r>
        <w:t xml:space="preserve"> a começar em</w:t>
      </w:r>
      <w:r w:rsidR="00B60150">
        <w:t xml:space="preserve"> </w:t>
      </w:r>
      <w:r w:rsidR="0085789A">
        <w:fldChar w:fldCharType="begin"/>
      </w:r>
      <w:r w:rsidR="0085789A">
        <w:instrText xml:space="preserve"> MERGEFIELD dataInicioSuporte </w:instrText>
      </w:r>
      <w:r w:rsidR="0085789A">
        <w:fldChar w:fldCharType="separate"/>
      </w:r>
      <w:r w:rsidR="00E4644C">
        <w:rPr>
          <w:noProof/>
        </w:rPr>
        <w:t>31.01.2017</w:t>
      </w:r>
      <w:r w:rsidR="0085789A">
        <w:rPr>
          <w:noProof/>
        </w:rPr>
        <w:fldChar w:fldCharType="end"/>
      </w:r>
      <w:r>
        <w:t>,</w:t>
      </w:r>
      <w:r w:rsidR="00F56737">
        <w:t xml:space="preserve"> </w:t>
      </w:r>
      <w:r w:rsidRPr="00716CC9">
        <w:t>inclusive.</w:t>
      </w:r>
    </w:p>
    <w:p w:rsidR="00C10EB8" w:rsidRPr="00716CC9" w:rsidRDefault="00C10EB8" w:rsidP="004969E6">
      <w:r w:rsidRPr="00716CC9">
        <w:rPr>
          <w:b/>
        </w:rPr>
        <w:t xml:space="preserve">Cláusula Décima </w:t>
      </w:r>
      <w:r>
        <w:rPr>
          <w:b/>
        </w:rPr>
        <w:t>Primeira</w:t>
      </w:r>
      <w:r w:rsidRPr="00716CC9">
        <w:rPr>
          <w:b/>
        </w:rPr>
        <w:t xml:space="preserve"> -</w:t>
      </w:r>
      <w:r w:rsidRPr="00716CC9">
        <w:t xml:space="preserve"> Os recursos orçamentários, que asseguram o pagamento das obrigações decorrentes do presente contrato estão previstos na </w:t>
      </w:r>
      <w:r w:rsidR="0085789A">
        <w:t>rubrica</w:t>
      </w:r>
      <w:r w:rsidRPr="00716CC9">
        <w:t xml:space="preserve"> </w:t>
      </w:r>
      <w:r w:rsidR="0085789A" w:rsidRPr="0085789A">
        <w:t>62211010404005 – Serviços de Informática</w:t>
      </w:r>
      <w:r w:rsidR="0085789A">
        <w:t>,</w:t>
      </w:r>
      <w:r w:rsidR="0085789A" w:rsidRPr="0085789A">
        <w:t xml:space="preserve"> </w:t>
      </w:r>
      <w:r w:rsidRPr="00716CC9">
        <w:t>do orçamento vigente.</w:t>
      </w:r>
    </w:p>
    <w:p w:rsidR="00C10EB8" w:rsidRPr="00716CC9" w:rsidRDefault="00C10EB8" w:rsidP="004969E6">
      <w:r w:rsidRPr="00716CC9">
        <w:rPr>
          <w:b/>
        </w:rPr>
        <w:t xml:space="preserve">Cláusula Décima </w:t>
      </w:r>
      <w:r>
        <w:rPr>
          <w:b/>
        </w:rPr>
        <w:t>Segunda</w:t>
      </w:r>
      <w:r w:rsidRPr="00716CC9">
        <w:t xml:space="preserve"> - O prazo de vigência deste contrato é de</w:t>
      </w:r>
      <w:r w:rsidR="00F56737">
        <w:t xml:space="preserve"> </w:t>
      </w:r>
      <w:r w:rsidR="0085789A">
        <w:fldChar w:fldCharType="begin"/>
      </w:r>
      <w:r w:rsidR="0085789A">
        <w:instrText xml:space="preserve"> MERGEFIELD totalMesesContrato </w:instrText>
      </w:r>
      <w:r w:rsidR="0085789A">
        <w:fldChar w:fldCharType="separate"/>
      </w:r>
      <w:r w:rsidR="00E4644C">
        <w:rPr>
          <w:noProof/>
        </w:rPr>
        <w:t>12 (doze)</w:t>
      </w:r>
      <w:r w:rsidR="0085789A">
        <w:rPr>
          <w:noProof/>
        </w:rPr>
        <w:fldChar w:fldCharType="end"/>
      </w:r>
      <w:r w:rsidRPr="00716CC9">
        <w:t xml:space="preserve"> meses, tendo como termo inicial o dia</w:t>
      </w:r>
      <w:r w:rsidR="00F56737">
        <w:t xml:space="preserve"> </w:t>
      </w:r>
      <w:r w:rsidR="00782D6E">
        <w:t>0</w:t>
      </w:r>
      <w:r w:rsidR="0085789A">
        <w:fldChar w:fldCharType="begin"/>
      </w:r>
      <w:r w:rsidR="0085789A">
        <w:instrText xml:space="preserve"> MERGEFIELD dataInicioContrato </w:instrText>
      </w:r>
      <w:r w:rsidR="0085789A">
        <w:fldChar w:fldCharType="separate"/>
      </w:r>
      <w:r w:rsidR="00E4644C">
        <w:rPr>
          <w:noProof/>
        </w:rPr>
        <w:t>1.</w:t>
      </w:r>
      <w:r w:rsidR="00D30C45">
        <w:rPr>
          <w:noProof/>
        </w:rPr>
        <w:t>0</w:t>
      </w:r>
      <w:r w:rsidR="00E4644C">
        <w:rPr>
          <w:noProof/>
        </w:rPr>
        <w:t>1.</w:t>
      </w:r>
      <w:r w:rsidR="00782D6E">
        <w:rPr>
          <w:noProof/>
        </w:rPr>
        <w:t>2</w:t>
      </w:r>
      <w:r w:rsidR="00E4644C">
        <w:rPr>
          <w:noProof/>
        </w:rPr>
        <w:t>017</w:t>
      </w:r>
      <w:r w:rsidR="0085789A">
        <w:rPr>
          <w:noProof/>
        </w:rPr>
        <w:fldChar w:fldCharType="end"/>
      </w:r>
      <w:r w:rsidRPr="00716CC9">
        <w:t xml:space="preserve"> e seu término em</w:t>
      </w:r>
      <w:r w:rsidR="00B60150">
        <w:t xml:space="preserve"> </w:t>
      </w:r>
      <w:r w:rsidR="00DC62E8">
        <w:fldChar w:fldCharType="begin"/>
      </w:r>
      <w:r w:rsidR="00B60150">
        <w:instrText xml:space="preserve"> MERGEFIELD dataFimContrato </w:instrText>
      </w:r>
      <w:r w:rsidR="00DC62E8">
        <w:fldChar w:fldCharType="separate"/>
      </w:r>
      <w:r w:rsidR="00E4644C">
        <w:rPr>
          <w:noProof/>
        </w:rPr>
        <w:t>31.12.2017</w:t>
      </w:r>
      <w:r w:rsidR="00DC62E8">
        <w:fldChar w:fldCharType="end"/>
      </w:r>
      <w:r w:rsidRPr="00716CC9">
        <w:t>, podendo ser prorrogado por igual período, mediante termo aditivo. Neste caso o valor referido na cláusula décima</w:t>
      </w:r>
      <w:r>
        <w:t xml:space="preserve"> </w:t>
      </w:r>
      <w:r w:rsidRPr="00716CC9">
        <w:t>(1</w:t>
      </w:r>
      <w:r>
        <w:t>0</w:t>
      </w:r>
      <w:r w:rsidRPr="00716CC9">
        <w:t xml:space="preserve">ª) será reajustado, ocasião em que será </w:t>
      </w:r>
      <w:r w:rsidRPr="00D30C45">
        <w:t>aplicado</w:t>
      </w:r>
      <w:r w:rsidR="00B60150" w:rsidRPr="00D30C45">
        <w:t xml:space="preserve"> </w:t>
      </w:r>
      <w:r w:rsidR="00DC62E8" w:rsidRPr="00D30C45">
        <w:fldChar w:fldCharType="begin"/>
      </w:r>
      <w:r w:rsidR="00B60150" w:rsidRPr="00D30C45">
        <w:instrText xml:space="preserve"> IF </w:instrText>
      </w:r>
      <w:r w:rsidR="00DC62E8" w:rsidRPr="00D30C45">
        <w:fldChar w:fldCharType="begin"/>
      </w:r>
      <w:r w:rsidR="00AD1FFD" w:rsidRPr="00D30C45">
        <w:instrText xml:space="preserve"> MERGEFIELD reajuste </w:instrText>
      </w:r>
      <w:r w:rsidR="00DC62E8" w:rsidRPr="00D30C45">
        <w:fldChar w:fldCharType="separate"/>
      </w:r>
      <w:r w:rsidR="00E4644C" w:rsidRPr="00D30C45">
        <w:rPr>
          <w:noProof/>
        </w:rPr>
        <w:instrText>IGPM</w:instrText>
      </w:r>
      <w:r w:rsidR="00DC62E8" w:rsidRPr="00D30C45">
        <w:fldChar w:fldCharType="end"/>
      </w:r>
      <w:r w:rsidR="00B60150" w:rsidRPr="00D30C45">
        <w:instrText xml:space="preserve"> = "inpc" "com base na variação do INPC do período" "o índice determinado pelo governo para reajuste de contrato" </w:instrText>
      </w:r>
      <w:r w:rsidR="00DC62E8" w:rsidRPr="00D30C45">
        <w:fldChar w:fldCharType="separate"/>
      </w:r>
      <w:r w:rsidR="0085789A">
        <w:rPr>
          <w:noProof/>
        </w:rPr>
        <w:t>o índice IGP-M</w:t>
      </w:r>
      <w:r w:rsidR="00DC62E8" w:rsidRPr="00D30C45">
        <w:fldChar w:fldCharType="end"/>
      </w:r>
      <w:proofErr w:type="gramStart"/>
      <w:r w:rsidR="00226183" w:rsidRPr="00D30C45">
        <w:t>.</w:t>
      </w:r>
      <w:proofErr w:type="gramEnd"/>
      <w:r w:rsidR="00DC62E8" w:rsidRPr="00D30C45">
        <w:fldChar w:fldCharType="begin"/>
      </w:r>
      <w:r w:rsidR="00205DF1" w:rsidRPr="00D30C45">
        <w:instrText xml:space="preserve"> ASK Inpc "s" \d "n" \o </w:instrText>
      </w:r>
      <w:r w:rsidR="00DC62E8" w:rsidRPr="00D30C45">
        <w:fldChar w:fldCharType="separate"/>
      </w:r>
      <w:bookmarkStart w:id="0" w:name="Inpc"/>
      <w:r w:rsidR="005A1534" w:rsidRPr="00D30C45">
        <w:t>n</w:t>
      </w:r>
      <w:bookmarkEnd w:id="0"/>
      <w:r w:rsidR="00DC62E8" w:rsidRPr="00D30C45">
        <w:fldChar w:fldCharType="end"/>
      </w:r>
    </w:p>
    <w:p w:rsidR="00C10EB8" w:rsidRPr="00716CC9" w:rsidRDefault="00C10EB8" w:rsidP="004969E6">
      <w:r w:rsidRPr="00716CC9">
        <w:rPr>
          <w:b/>
        </w:rPr>
        <w:t xml:space="preserve">Cláusula Décima </w:t>
      </w:r>
      <w:r>
        <w:rPr>
          <w:b/>
        </w:rPr>
        <w:t>Terceira</w:t>
      </w:r>
      <w:r w:rsidRPr="00716CC9">
        <w:rPr>
          <w:b/>
        </w:rPr>
        <w:t xml:space="preserve"> -</w:t>
      </w:r>
      <w:r w:rsidR="00B60150">
        <w:t xml:space="preserve"> </w:t>
      </w:r>
      <w:r w:rsidR="00C36041">
        <w:t>O</w:t>
      </w:r>
      <w:r w:rsidRPr="00716CC9">
        <w:t xml:space="preserve"> </w:t>
      </w:r>
      <w:r w:rsidR="00CD3CB6" w:rsidRPr="00716CC9">
        <w:rPr>
          <w:b/>
        </w:rPr>
        <w:t>C</w:t>
      </w:r>
      <w:r w:rsidR="00CD3CB6">
        <w:rPr>
          <w:b/>
        </w:rPr>
        <w:t>ontratante</w:t>
      </w:r>
      <w:r w:rsidRPr="00716CC9">
        <w:t xml:space="preserve"> não responderá por quaisquer ônus, direitos ou obrigações vinculadas à legislação trabalhista, previdenciária, tributária e/ou securitário, cujo cumprimento e responsabilidade caberão exclusivamente à </w:t>
      </w:r>
      <w:r w:rsidR="00282D7B" w:rsidRPr="00282D7B">
        <w:rPr>
          <w:b/>
        </w:rPr>
        <w:t>Contratada</w:t>
      </w:r>
      <w:r w:rsidRPr="00716CC9">
        <w:rPr>
          <w:b/>
        </w:rPr>
        <w:t>.</w:t>
      </w:r>
    </w:p>
    <w:p w:rsidR="00C10EB8" w:rsidRPr="00716CC9" w:rsidRDefault="00C10EB8" w:rsidP="004969E6">
      <w:r w:rsidRPr="00716CC9">
        <w:rPr>
          <w:b/>
        </w:rPr>
        <w:lastRenderedPageBreak/>
        <w:t>Cláusula Décima Qu</w:t>
      </w:r>
      <w:r>
        <w:rPr>
          <w:b/>
        </w:rPr>
        <w:t>arta</w:t>
      </w:r>
      <w:r w:rsidRPr="00716CC9">
        <w:rPr>
          <w:b/>
        </w:rPr>
        <w:t xml:space="preserve"> - </w:t>
      </w:r>
      <w:r w:rsidR="00C36041" w:rsidRPr="00C36041">
        <w:t>O</w:t>
      </w:r>
      <w:r w:rsidRPr="00716CC9">
        <w:t xml:space="preserve"> </w:t>
      </w:r>
      <w:r w:rsidR="00CD3CB6" w:rsidRPr="00716CC9">
        <w:rPr>
          <w:b/>
        </w:rPr>
        <w:t>C</w:t>
      </w:r>
      <w:r w:rsidR="00CD3CB6">
        <w:rPr>
          <w:b/>
        </w:rPr>
        <w:t>ontratante</w:t>
      </w:r>
      <w:r w:rsidRPr="00716CC9">
        <w:t xml:space="preserve"> reserva-se o direito, a seu critério, exercer ampla irrestrita e permanente fiscalização dos serviços contratados e do comportamento do pessoal da </w:t>
      </w:r>
      <w:r w:rsidR="00282D7B" w:rsidRPr="00282D7B">
        <w:rPr>
          <w:b/>
        </w:rPr>
        <w:t>Contratada</w:t>
      </w:r>
      <w:r w:rsidRPr="00716CC9">
        <w:t>, sem prejuízo da obrigação desta de fiscalizar seus empregados, prepostos ou subordinados.</w:t>
      </w:r>
    </w:p>
    <w:p w:rsidR="00C10EB8" w:rsidRPr="00716CC9" w:rsidRDefault="00C10EB8" w:rsidP="00A02620">
      <w:pPr>
        <w:pStyle w:val="Paragrafo-clausula"/>
      </w:pPr>
      <w:r w:rsidRPr="00716CC9">
        <w:rPr>
          <w:b/>
        </w:rPr>
        <w:t>Parágrafo Único -</w:t>
      </w:r>
      <w:r w:rsidRPr="00716CC9">
        <w:t xml:space="preserve"> A existência e a atuação da fiscalização d</w:t>
      </w:r>
      <w:r w:rsidR="00C36041">
        <w:t>o</w:t>
      </w:r>
      <w:r w:rsidRPr="00716CC9">
        <w:t xml:space="preserve"> </w:t>
      </w:r>
      <w:r w:rsidR="00CD3CB6" w:rsidRPr="00716CC9">
        <w:rPr>
          <w:b/>
        </w:rPr>
        <w:t>C</w:t>
      </w:r>
      <w:r w:rsidR="00CD3CB6">
        <w:rPr>
          <w:b/>
        </w:rPr>
        <w:t>ontratante</w:t>
      </w:r>
      <w:r w:rsidRPr="00716CC9">
        <w:t xml:space="preserve">, referida no caput desta cláusula em nenhuma hipótese eximirá a </w:t>
      </w:r>
      <w:r w:rsidR="00282D7B" w:rsidRPr="00282D7B">
        <w:rPr>
          <w:b/>
        </w:rPr>
        <w:t>Contratada</w:t>
      </w:r>
      <w:r w:rsidRPr="00716CC9">
        <w:t xml:space="preserve"> da responsabilidade dos serviços.</w:t>
      </w:r>
    </w:p>
    <w:p w:rsidR="00C10EB8" w:rsidRPr="00716CC9" w:rsidRDefault="00C10EB8" w:rsidP="004969E6">
      <w:r w:rsidRPr="00716CC9">
        <w:rPr>
          <w:b/>
        </w:rPr>
        <w:t xml:space="preserve">Cláusula Décima </w:t>
      </w:r>
      <w:r>
        <w:rPr>
          <w:b/>
        </w:rPr>
        <w:t>Quinta</w:t>
      </w:r>
      <w:r w:rsidRPr="00716CC9">
        <w:t xml:space="preserve"> </w:t>
      </w:r>
      <w:r w:rsidRPr="00716CC9">
        <w:rPr>
          <w:b/>
        </w:rPr>
        <w:t>-</w:t>
      </w:r>
      <w:r w:rsidRPr="00716CC9">
        <w:t xml:space="preserve"> Na execução deste contrato, a </w:t>
      </w:r>
      <w:r w:rsidR="00282D7B" w:rsidRPr="00282D7B">
        <w:rPr>
          <w:b/>
        </w:rPr>
        <w:t>Contratada</w:t>
      </w:r>
      <w:r w:rsidRPr="00716CC9">
        <w:t xml:space="preserve">, sem prejuízo de suas responsabilidades contratuais e legais, poderá utilizar-se de apoio técnico especializado de terceiros, pessoas físicas ou jurídicas, isentando </w:t>
      </w:r>
      <w:r w:rsidR="00C36041">
        <w:t>o</w:t>
      </w:r>
      <w:r w:rsidRPr="00716CC9">
        <w:t xml:space="preserve"> </w:t>
      </w:r>
      <w:r w:rsidR="00CD3CB6" w:rsidRPr="00716CC9">
        <w:rPr>
          <w:b/>
        </w:rPr>
        <w:t>C</w:t>
      </w:r>
      <w:r w:rsidR="00CD3CB6">
        <w:rPr>
          <w:b/>
        </w:rPr>
        <w:t>ontratante</w:t>
      </w:r>
      <w:r w:rsidRPr="00716CC9">
        <w:t xml:space="preserve"> de qualquer pagamento ou responsabilidade sobre tais terceiros.</w:t>
      </w:r>
    </w:p>
    <w:p w:rsidR="00C10EB8" w:rsidRPr="00716CC9" w:rsidRDefault="00C10EB8" w:rsidP="004969E6">
      <w:r w:rsidRPr="00716CC9">
        <w:rPr>
          <w:b/>
        </w:rPr>
        <w:t>Cláusula Décima S</w:t>
      </w:r>
      <w:r>
        <w:rPr>
          <w:b/>
        </w:rPr>
        <w:t>exta</w:t>
      </w:r>
      <w:r w:rsidRPr="00716CC9">
        <w:t xml:space="preserve"> </w:t>
      </w:r>
      <w:r w:rsidRPr="00716CC9">
        <w:rPr>
          <w:b/>
        </w:rPr>
        <w:t>-</w:t>
      </w:r>
      <w:r w:rsidRPr="00716CC9">
        <w:t xml:space="preserve"> Fica a </w:t>
      </w:r>
      <w:r w:rsidR="00282D7B" w:rsidRPr="00282D7B">
        <w:rPr>
          <w:b/>
        </w:rPr>
        <w:t>Contratada</w:t>
      </w:r>
      <w:r w:rsidRPr="00716CC9">
        <w:t>, desde já, isenta de toda e qualquer responsabilidade referentes a prejuízos, perdas e danos, lucros cessantes e/ou emergentes, interrupção ou perda de dados, relacionados com uso ou desempenho do sistema, desde que decorrentes de problemas oriundos dos equipamentos, da instalação física, da instalação elétrica, da conexão telefônica, manipulação indevida do sistema por parte dos usuários ou qualquer outro evento gerado por parte d</w:t>
      </w:r>
      <w:r w:rsidR="00C36041">
        <w:t>o</w:t>
      </w:r>
      <w:r w:rsidRPr="00716CC9">
        <w:t xml:space="preserve"> </w:t>
      </w:r>
      <w:r w:rsidR="00CD3CB6" w:rsidRPr="00716CC9">
        <w:rPr>
          <w:b/>
        </w:rPr>
        <w:t>C</w:t>
      </w:r>
      <w:r w:rsidR="00CD3CB6">
        <w:rPr>
          <w:b/>
        </w:rPr>
        <w:t>ontratante</w:t>
      </w:r>
      <w:r w:rsidRPr="00716CC9">
        <w:t>, inclusive por omissão, ausência de controle de f</w:t>
      </w:r>
      <w:r w:rsidR="0085789A">
        <w:t>uncionamento, negligência, etc.</w:t>
      </w:r>
    </w:p>
    <w:p w:rsidR="00C10EB8" w:rsidRPr="00716CC9" w:rsidRDefault="00C10EB8" w:rsidP="004969E6">
      <w:r w:rsidRPr="00716CC9">
        <w:rPr>
          <w:b/>
        </w:rPr>
        <w:t xml:space="preserve">Cláusula Décima </w:t>
      </w:r>
      <w:r>
        <w:rPr>
          <w:b/>
        </w:rPr>
        <w:t>Sétima</w:t>
      </w:r>
      <w:r w:rsidRPr="00716CC9">
        <w:rPr>
          <w:b/>
        </w:rPr>
        <w:t xml:space="preserve"> -</w:t>
      </w:r>
      <w:r w:rsidRPr="00716CC9">
        <w:t xml:space="preserve"> O presente contrato poderá ser rescindido por qualquer das partes, a qualquer tempo, mediante comunicação prévia de 30 (trinta) dias no mínimo.</w:t>
      </w:r>
    </w:p>
    <w:p w:rsidR="00C10EB8" w:rsidRPr="00716CC9" w:rsidRDefault="00C10EB8" w:rsidP="004969E6">
      <w:r w:rsidRPr="00716CC9">
        <w:rPr>
          <w:b/>
        </w:rPr>
        <w:t xml:space="preserve">Cláusula Décima </w:t>
      </w:r>
      <w:r>
        <w:rPr>
          <w:b/>
        </w:rPr>
        <w:t>Oitava</w:t>
      </w:r>
      <w:r w:rsidRPr="00716CC9">
        <w:rPr>
          <w:b/>
        </w:rPr>
        <w:t xml:space="preserve"> -</w:t>
      </w:r>
      <w:r w:rsidRPr="00716CC9">
        <w:t xml:space="preserve"> No caso de inadimplência de quaisquer das obrigações contratuais previstas, será aplicada a </w:t>
      </w:r>
      <w:r w:rsidR="00282D7B" w:rsidRPr="00282D7B">
        <w:rPr>
          <w:b/>
        </w:rPr>
        <w:t>Contratada</w:t>
      </w:r>
      <w:r w:rsidRPr="00716CC9">
        <w:t xml:space="preserve"> multa de 2% (dois por cento) sobre o preço global do contrato, sem prejuízo das demais sanções legais previstas na Lei Federal 8.666/93.</w:t>
      </w:r>
    </w:p>
    <w:p w:rsidR="00C10EB8" w:rsidRPr="00716CC9" w:rsidRDefault="00C10EB8" w:rsidP="00E675B0">
      <w:r w:rsidRPr="00716CC9">
        <w:rPr>
          <w:b/>
        </w:rPr>
        <w:t xml:space="preserve">Cláusula </w:t>
      </w:r>
      <w:r>
        <w:rPr>
          <w:b/>
        </w:rPr>
        <w:t>Décima Nona</w:t>
      </w:r>
      <w:r w:rsidRPr="00716CC9">
        <w:rPr>
          <w:b/>
        </w:rPr>
        <w:t xml:space="preserve"> -</w:t>
      </w:r>
      <w:r w:rsidR="00B60150">
        <w:t xml:space="preserve"> </w:t>
      </w:r>
      <w:r w:rsidR="00C36041">
        <w:t>O</w:t>
      </w:r>
      <w:r w:rsidRPr="00716CC9">
        <w:t xml:space="preserve"> </w:t>
      </w:r>
      <w:r w:rsidR="00CD3CB6" w:rsidRPr="00716CC9">
        <w:rPr>
          <w:b/>
        </w:rPr>
        <w:t>C</w:t>
      </w:r>
      <w:r w:rsidR="00CD3CB6">
        <w:rPr>
          <w:b/>
        </w:rPr>
        <w:t>ontratante</w:t>
      </w:r>
      <w:r w:rsidRPr="00716CC9">
        <w:t xml:space="preserve"> colocará a disposição da </w:t>
      </w:r>
      <w:r w:rsidR="00282D7B" w:rsidRPr="00282D7B">
        <w:rPr>
          <w:b/>
        </w:rPr>
        <w:t>Contratada</w:t>
      </w:r>
      <w:r w:rsidRPr="00716CC9">
        <w:t xml:space="preserve"> os equipamentos pelo tempo necessário as intervenções de manutenção, bem como o pessoal ligado a realização dos serviços inerentes ao Sistema, devendo haver comunicação prévia a fim de evitar interrupções das atividades.</w:t>
      </w:r>
    </w:p>
    <w:p w:rsidR="00C10EB8" w:rsidRPr="00716CC9" w:rsidRDefault="00C10EB8" w:rsidP="004969E6">
      <w:r w:rsidRPr="00716CC9">
        <w:rPr>
          <w:b/>
        </w:rPr>
        <w:t xml:space="preserve">Cláusula Vigésima - </w:t>
      </w:r>
      <w:r w:rsidR="00C36041">
        <w:t>O</w:t>
      </w:r>
      <w:r w:rsidRPr="00716CC9">
        <w:t xml:space="preserve"> </w:t>
      </w:r>
      <w:r w:rsidR="00CD3CB6" w:rsidRPr="00716CC9">
        <w:rPr>
          <w:b/>
        </w:rPr>
        <w:t>C</w:t>
      </w:r>
      <w:r w:rsidR="00CD3CB6">
        <w:rPr>
          <w:b/>
        </w:rPr>
        <w:t>ontratante</w:t>
      </w:r>
      <w:r w:rsidRPr="00716CC9">
        <w:t xml:space="preserve"> designará um funcionário que terá o papel de apoio, interface e retaguarda na disponibilização de informações, documentos, controle de agendas e apoio logístico.</w:t>
      </w:r>
    </w:p>
    <w:p w:rsidR="00C10EB8" w:rsidRDefault="00C10EB8" w:rsidP="00EB468F">
      <w:pPr>
        <w:spacing w:after="0"/>
      </w:pPr>
      <w:r w:rsidRPr="00716CC9">
        <w:rPr>
          <w:b/>
        </w:rPr>
        <w:lastRenderedPageBreak/>
        <w:t xml:space="preserve">Cláusula Vigésima </w:t>
      </w:r>
      <w:r>
        <w:rPr>
          <w:b/>
        </w:rPr>
        <w:t>Primeira</w:t>
      </w:r>
      <w:r w:rsidRPr="00716CC9">
        <w:t xml:space="preserve"> </w:t>
      </w:r>
      <w:r w:rsidR="00032685">
        <w:rPr>
          <w:b/>
        </w:rPr>
        <w:t>–</w:t>
      </w:r>
      <w:r w:rsidRPr="00716CC9">
        <w:t xml:space="preserve"> </w:t>
      </w:r>
      <w:r w:rsidR="001E5D6C">
        <w:t>O foro do presente contrato será</w:t>
      </w:r>
      <w:r w:rsidR="00544CD8">
        <w:t xml:space="preserve"> o</w:t>
      </w:r>
      <w:r w:rsidR="001E5D6C">
        <w:t xml:space="preserve"> da</w:t>
      </w:r>
      <w:r w:rsidR="00032685">
        <w:t xml:space="preserve"> </w:t>
      </w:r>
      <w:r w:rsidR="00DC62E8">
        <w:fldChar w:fldCharType="begin"/>
      </w:r>
      <w:r w:rsidR="00032685">
        <w:instrText xml:space="preserve"> MERGEFIELD foro </w:instrText>
      </w:r>
      <w:r w:rsidR="00DC62E8">
        <w:fldChar w:fldCharType="separate"/>
      </w:r>
      <w:r w:rsidR="00E4644C">
        <w:rPr>
          <w:noProof/>
        </w:rPr>
        <w:t>Foro da Justiça Federal de Porto Alegre</w:t>
      </w:r>
      <w:r w:rsidR="00DC62E8">
        <w:fldChar w:fldCharType="end"/>
      </w:r>
      <w:r w:rsidRPr="00716CC9">
        <w:t>, para dirimir as questões derivadas deste contrato, excluído qualquer outro por mais privilegiado que seja.</w:t>
      </w:r>
    </w:p>
    <w:p w:rsidR="00AA4D99" w:rsidRDefault="00AA4D99" w:rsidP="00EB468F">
      <w:pPr>
        <w:spacing w:after="0"/>
      </w:pPr>
    </w:p>
    <w:p w:rsidR="00EB468F" w:rsidRPr="00716CC9" w:rsidRDefault="00EB468F" w:rsidP="00EB468F">
      <w:pPr>
        <w:spacing w:after="0"/>
      </w:pPr>
    </w:p>
    <w:p w:rsidR="00C10EB8" w:rsidRDefault="00C10EB8" w:rsidP="00EB468F">
      <w:pPr>
        <w:spacing w:after="0"/>
      </w:pPr>
      <w:r w:rsidRPr="00716CC9">
        <w:t>E, por estarem, assim, justos e contratados, assinam o presente instrumento em duas (2) vias de igual teor e forma, com as testemunhas abaixo, n</w:t>
      </w:r>
      <w:r w:rsidR="00BC0276">
        <w:t>omeadas e presentes a todo ato.</w:t>
      </w:r>
    </w:p>
    <w:p w:rsidR="00AA4D99" w:rsidRDefault="00AA4D99" w:rsidP="00EB468F">
      <w:pPr>
        <w:spacing w:after="0"/>
      </w:pPr>
    </w:p>
    <w:p w:rsidR="00EB468F" w:rsidRPr="00BC0276" w:rsidRDefault="00EB468F" w:rsidP="00EB468F">
      <w:pPr>
        <w:spacing w:after="0"/>
      </w:pPr>
    </w:p>
    <w:p w:rsidR="00C10EB8" w:rsidRDefault="00DC62E8" w:rsidP="00EB468F">
      <w:pPr>
        <w:pStyle w:val="Data"/>
        <w:spacing w:before="0" w:after="0"/>
      </w:pPr>
      <w:r>
        <w:fldChar w:fldCharType="begin"/>
      </w:r>
      <w:r>
        <w:instrText xml:space="preserve"> MERGEFIELD localDataAssinatura </w:instrText>
      </w:r>
      <w:r>
        <w:fldChar w:fldCharType="separate"/>
      </w:r>
      <w:r w:rsidR="00E4644C" w:rsidRPr="002A529A">
        <w:rPr>
          <w:noProof/>
        </w:rPr>
        <w:t>Porto Alegre (RS), 2</w:t>
      </w:r>
      <w:r w:rsidR="0085789A">
        <w:rPr>
          <w:noProof/>
        </w:rPr>
        <w:t>3</w:t>
      </w:r>
      <w:r w:rsidR="00E4644C" w:rsidRPr="002A529A">
        <w:rPr>
          <w:noProof/>
        </w:rPr>
        <w:t xml:space="preserve"> de Dezembro de 2016.</w:t>
      </w:r>
      <w:proofErr w:type="gramStart"/>
      <w:r>
        <w:fldChar w:fldCharType="end"/>
      </w:r>
      <w:proofErr w:type="gramEnd"/>
    </w:p>
    <w:p w:rsidR="00EB468F" w:rsidRDefault="00EB468F" w:rsidP="00EB468F">
      <w:pPr>
        <w:pStyle w:val="Data"/>
        <w:spacing w:before="0" w:after="0"/>
      </w:pPr>
    </w:p>
    <w:p w:rsidR="00EB468F" w:rsidRDefault="00EB468F" w:rsidP="00EB468F">
      <w:pPr>
        <w:pStyle w:val="Data"/>
        <w:spacing w:before="0" w:after="0"/>
      </w:pPr>
    </w:p>
    <w:p w:rsidR="00AA4D99" w:rsidRPr="00716CC9" w:rsidRDefault="00AA4D99" w:rsidP="00EB468F">
      <w:pPr>
        <w:pStyle w:val="Data"/>
        <w:spacing w:before="0" w:after="0"/>
      </w:pPr>
    </w:p>
    <w:p w:rsidR="00C10EB8" w:rsidRDefault="00DC62E8" w:rsidP="009F01AC">
      <w:pPr>
        <w:pStyle w:val="Assin"/>
        <w:spacing w:line="240" w:lineRule="auto"/>
        <w:rPr>
          <w:caps/>
        </w:rPr>
      </w:pPr>
      <w:r w:rsidRPr="00527767">
        <w:rPr>
          <w:caps/>
        </w:rPr>
        <w:fldChar w:fldCharType="begin"/>
      </w:r>
      <w:r w:rsidR="0053103D" w:rsidRPr="00E4644C">
        <w:rPr>
          <w:caps/>
        </w:rPr>
        <w:instrText xml:space="preserve"> MERGEFIELD nomecontratante </w:instrText>
      </w:r>
      <w:r w:rsidRPr="00527767">
        <w:rPr>
          <w:caps/>
        </w:rPr>
        <w:fldChar w:fldCharType="separate"/>
      </w:r>
      <w:r w:rsidR="00E4644C" w:rsidRPr="00E4644C">
        <w:rPr>
          <w:caps/>
          <w:noProof/>
        </w:rPr>
        <w:t>CONSELHO REGIONAL DE NUTRICIONISTAS DA 2ª REGIÃO</w:t>
      </w:r>
      <w:r w:rsidRPr="00527767">
        <w:rPr>
          <w:caps/>
        </w:rPr>
        <w:fldChar w:fldCharType="end"/>
      </w:r>
      <w:r w:rsidR="007C0C84" w:rsidRPr="00E4644C">
        <w:rPr>
          <w:caps/>
        </w:rPr>
        <w:t xml:space="preserve"> - </w:t>
      </w:r>
      <w:r w:rsidRPr="00527767">
        <w:rPr>
          <w:caps/>
        </w:rPr>
        <w:fldChar w:fldCharType="begin"/>
      </w:r>
      <w:r w:rsidR="0053103D" w:rsidRPr="00E4644C">
        <w:rPr>
          <w:caps/>
        </w:rPr>
        <w:instrText xml:space="preserve"> MERGEFIELD "siglacontratante" </w:instrText>
      </w:r>
      <w:r w:rsidRPr="00527767">
        <w:rPr>
          <w:caps/>
        </w:rPr>
        <w:fldChar w:fldCharType="separate"/>
      </w:r>
      <w:r w:rsidR="00E4644C" w:rsidRPr="00E4644C">
        <w:rPr>
          <w:caps/>
          <w:noProof/>
        </w:rPr>
        <w:t>CRN-2</w:t>
      </w:r>
      <w:r w:rsidRPr="00527767">
        <w:rPr>
          <w:caps/>
        </w:rPr>
        <w:fldChar w:fldCharType="end"/>
      </w:r>
    </w:p>
    <w:p w:rsidR="0085789A" w:rsidRDefault="0085789A" w:rsidP="009F01AC">
      <w:pPr>
        <w:pStyle w:val="Assin"/>
        <w:spacing w:line="240" w:lineRule="auto"/>
        <w:rPr>
          <w:caps/>
        </w:rPr>
      </w:pPr>
    </w:p>
    <w:p w:rsidR="0085789A" w:rsidRDefault="0085789A" w:rsidP="009F01AC">
      <w:pPr>
        <w:pStyle w:val="Assin"/>
        <w:spacing w:line="240" w:lineRule="auto"/>
        <w:rPr>
          <w:caps/>
        </w:rPr>
      </w:pPr>
    </w:p>
    <w:p w:rsidR="0085789A" w:rsidRDefault="0085789A" w:rsidP="009F01AC">
      <w:pPr>
        <w:pStyle w:val="Assin"/>
        <w:spacing w:line="240" w:lineRule="auto"/>
        <w:rPr>
          <w:caps/>
        </w:rPr>
      </w:pPr>
    </w:p>
    <w:p w:rsidR="0085789A" w:rsidRPr="00E4644C" w:rsidRDefault="0085789A" w:rsidP="009F01AC">
      <w:pPr>
        <w:pStyle w:val="Assin"/>
        <w:spacing w:line="240" w:lineRule="auto"/>
        <w:rPr>
          <w:caps/>
        </w:rPr>
      </w:pPr>
    </w:p>
    <w:p w:rsidR="0085789A" w:rsidRDefault="00DC62E8" w:rsidP="009F01AC">
      <w:pPr>
        <w:pStyle w:val="Assin"/>
        <w:spacing w:line="240" w:lineRule="auto"/>
      </w:pPr>
      <w:r>
        <w:fldChar w:fldCharType="begin"/>
      </w:r>
      <w:r w:rsidR="008F4E56" w:rsidRPr="00E4644C">
        <w:instrText xml:space="preserve"> MERGEFIELD nomerepresentante1 </w:instrText>
      </w:r>
      <w:r>
        <w:fldChar w:fldCharType="separate"/>
      </w:r>
      <w:r w:rsidR="00E4644C" w:rsidRPr="00E4644C">
        <w:rPr>
          <w:noProof/>
        </w:rPr>
        <w:t>Jacira Conceição dos Santos</w:t>
      </w:r>
      <w:r>
        <w:fldChar w:fldCharType="end"/>
      </w:r>
      <w:r w:rsidR="007C0C84" w:rsidRPr="00E4644C">
        <w:t xml:space="preserve"> </w:t>
      </w:r>
    </w:p>
    <w:p w:rsidR="00C10EB8" w:rsidRPr="00E4644C" w:rsidRDefault="00C10EB8" w:rsidP="009F01AC">
      <w:pPr>
        <w:pStyle w:val="Assin"/>
        <w:spacing w:line="240" w:lineRule="auto"/>
      </w:pPr>
      <w:r w:rsidRPr="00E4644C">
        <w:t xml:space="preserve"> </w:t>
      </w:r>
      <w:r w:rsidR="00DC62E8">
        <w:fldChar w:fldCharType="begin"/>
      </w:r>
      <w:r w:rsidR="008F4E56" w:rsidRPr="00E4644C">
        <w:instrText xml:space="preserve"> MERGEFIELD cargorepresentante1 </w:instrText>
      </w:r>
      <w:r w:rsidR="00DC62E8">
        <w:fldChar w:fldCharType="separate"/>
      </w:r>
      <w:r w:rsidR="00E4644C" w:rsidRPr="00E4644C">
        <w:rPr>
          <w:noProof/>
        </w:rPr>
        <w:t>Presidente</w:t>
      </w:r>
      <w:r w:rsidR="00DC62E8">
        <w:fldChar w:fldCharType="end"/>
      </w:r>
      <w:r w:rsidR="0085789A">
        <w:t xml:space="preserve"> CRN-2/0091</w:t>
      </w:r>
    </w:p>
    <w:p w:rsidR="00C10EB8" w:rsidRPr="0085789A" w:rsidRDefault="00D57B61" w:rsidP="009F01AC">
      <w:pPr>
        <w:pStyle w:val="Assin"/>
        <w:spacing w:line="240" w:lineRule="auto"/>
        <w:rPr>
          <w:sz w:val="22"/>
          <w:szCs w:val="22"/>
        </w:rPr>
      </w:pPr>
      <w:r w:rsidRPr="0085789A">
        <w:rPr>
          <w:sz w:val="22"/>
          <w:szCs w:val="22"/>
        </w:rPr>
        <w:t xml:space="preserve">CPF: </w:t>
      </w:r>
      <w:r w:rsidR="00DC62E8" w:rsidRPr="0085789A">
        <w:rPr>
          <w:sz w:val="22"/>
          <w:szCs w:val="22"/>
        </w:rPr>
        <w:fldChar w:fldCharType="begin"/>
      </w:r>
      <w:r w:rsidRPr="0085789A">
        <w:rPr>
          <w:sz w:val="22"/>
          <w:szCs w:val="22"/>
        </w:rPr>
        <w:instrText xml:space="preserve"> MERGEFIELD cpfrepresentante1 </w:instrText>
      </w:r>
      <w:r w:rsidR="00DC62E8" w:rsidRPr="0085789A">
        <w:rPr>
          <w:sz w:val="22"/>
          <w:szCs w:val="22"/>
        </w:rPr>
        <w:fldChar w:fldCharType="separate"/>
      </w:r>
      <w:r w:rsidR="00E4644C" w:rsidRPr="0085789A">
        <w:rPr>
          <w:noProof/>
          <w:sz w:val="22"/>
          <w:szCs w:val="22"/>
        </w:rPr>
        <w:t>185.759.430-49</w:t>
      </w:r>
      <w:r w:rsidR="00DC62E8" w:rsidRPr="0085789A">
        <w:rPr>
          <w:sz w:val="22"/>
          <w:szCs w:val="22"/>
        </w:rPr>
        <w:fldChar w:fldCharType="end"/>
      </w:r>
      <w:r w:rsidRPr="0085789A">
        <w:rPr>
          <w:sz w:val="22"/>
          <w:szCs w:val="22"/>
        </w:rPr>
        <w:t xml:space="preserve"> </w:t>
      </w:r>
    </w:p>
    <w:p w:rsidR="0026007D" w:rsidRPr="00D30C45" w:rsidRDefault="0026007D" w:rsidP="009F01AC">
      <w:pPr>
        <w:pStyle w:val="Recuodecorpodetexto"/>
      </w:pPr>
    </w:p>
    <w:p w:rsidR="00360AF3" w:rsidRPr="00E4644C" w:rsidRDefault="00360AF3" w:rsidP="009F01AC">
      <w:pPr>
        <w:pStyle w:val="Recuodecorpodetexto"/>
      </w:pPr>
    </w:p>
    <w:p w:rsidR="0085789A" w:rsidRDefault="00DC62E8" w:rsidP="009F01AC">
      <w:pPr>
        <w:pStyle w:val="Assin"/>
        <w:spacing w:line="240" w:lineRule="auto"/>
      </w:pPr>
      <w:r w:rsidRPr="009F01AC">
        <w:fldChar w:fldCharType="begin"/>
      </w:r>
      <w:r w:rsidR="0026007D" w:rsidRPr="00E4644C">
        <w:instrText xml:space="preserve"> MERGEFIELD nomerepresentante2 </w:instrText>
      </w:r>
      <w:r w:rsidRPr="009F01AC">
        <w:fldChar w:fldCharType="separate"/>
      </w:r>
      <w:r w:rsidR="00E4644C" w:rsidRPr="00E4644C">
        <w:rPr>
          <w:noProof/>
        </w:rPr>
        <w:t>Luciana Martins Titze</w:t>
      </w:r>
      <w:r w:rsidR="0059107F">
        <w:rPr>
          <w:noProof/>
        </w:rPr>
        <w:t xml:space="preserve"> </w:t>
      </w:r>
      <w:r w:rsidR="00E4644C" w:rsidRPr="00E4644C">
        <w:rPr>
          <w:noProof/>
        </w:rPr>
        <w:t>Hessel</w:t>
      </w:r>
      <w:r w:rsidRPr="009F01AC">
        <w:fldChar w:fldCharType="end"/>
      </w:r>
      <w:r w:rsidR="0026007D" w:rsidRPr="00E4644C">
        <w:t xml:space="preserve"> </w:t>
      </w:r>
    </w:p>
    <w:p w:rsidR="0026007D" w:rsidRPr="00E4644C" w:rsidRDefault="00DC62E8" w:rsidP="009F01AC">
      <w:pPr>
        <w:pStyle w:val="Assin"/>
        <w:spacing w:line="240" w:lineRule="auto"/>
      </w:pPr>
      <w:r w:rsidRPr="009F01AC">
        <w:fldChar w:fldCharType="begin"/>
      </w:r>
      <w:r w:rsidR="0026007D" w:rsidRPr="00E4644C">
        <w:instrText xml:space="preserve"> MERGEFIELD cargorepresentante2 </w:instrText>
      </w:r>
      <w:r w:rsidRPr="009F01AC">
        <w:fldChar w:fldCharType="separate"/>
      </w:r>
      <w:r w:rsidR="00E4644C" w:rsidRPr="00E4644C">
        <w:rPr>
          <w:noProof/>
        </w:rPr>
        <w:t>Tesoureira</w:t>
      </w:r>
      <w:r w:rsidRPr="009F01AC">
        <w:fldChar w:fldCharType="end"/>
      </w:r>
      <w:r w:rsidR="0085789A">
        <w:t xml:space="preserve"> CRN-2/1735</w:t>
      </w:r>
    </w:p>
    <w:p w:rsidR="0026007D" w:rsidRPr="0085789A" w:rsidRDefault="0026007D" w:rsidP="009F01AC">
      <w:pPr>
        <w:pStyle w:val="Assin"/>
        <w:spacing w:line="240" w:lineRule="auto"/>
        <w:rPr>
          <w:sz w:val="22"/>
          <w:szCs w:val="22"/>
          <w:lang w:val="en-US"/>
        </w:rPr>
      </w:pPr>
      <w:r w:rsidRPr="0085789A">
        <w:rPr>
          <w:sz w:val="22"/>
          <w:szCs w:val="22"/>
          <w:lang w:val="en-US"/>
        </w:rPr>
        <w:t xml:space="preserve">CPF: </w:t>
      </w:r>
      <w:r w:rsidR="00DC62E8" w:rsidRPr="0085789A">
        <w:rPr>
          <w:sz w:val="22"/>
          <w:szCs w:val="22"/>
        </w:rPr>
        <w:fldChar w:fldCharType="begin"/>
      </w:r>
      <w:r w:rsidRPr="0085789A">
        <w:rPr>
          <w:sz w:val="22"/>
          <w:szCs w:val="22"/>
          <w:lang w:val="en-US"/>
        </w:rPr>
        <w:instrText xml:space="preserve"> MERGEFIELD "cpfrepresentante2" </w:instrText>
      </w:r>
      <w:r w:rsidR="00DC62E8" w:rsidRPr="0085789A">
        <w:rPr>
          <w:sz w:val="22"/>
          <w:szCs w:val="22"/>
        </w:rPr>
        <w:fldChar w:fldCharType="separate"/>
      </w:r>
      <w:r w:rsidR="00E4644C" w:rsidRPr="0085789A">
        <w:rPr>
          <w:noProof/>
          <w:sz w:val="22"/>
          <w:szCs w:val="22"/>
          <w:lang w:val="en-US"/>
        </w:rPr>
        <w:t>392.086.529-91</w:t>
      </w:r>
      <w:r w:rsidR="00DC62E8" w:rsidRPr="0085789A">
        <w:rPr>
          <w:sz w:val="22"/>
          <w:szCs w:val="22"/>
        </w:rPr>
        <w:fldChar w:fldCharType="end"/>
      </w:r>
    </w:p>
    <w:p w:rsidR="0026007D" w:rsidRPr="0085789A" w:rsidRDefault="0026007D" w:rsidP="00360AF3">
      <w:pPr>
        <w:pStyle w:val="Recuodecorpodetexto"/>
        <w:rPr>
          <w:lang w:val="en-US"/>
        </w:rPr>
      </w:pPr>
    </w:p>
    <w:p w:rsidR="00C10EB8" w:rsidRPr="0085789A" w:rsidRDefault="00C10EB8" w:rsidP="00D30C45">
      <w:pPr>
        <w:pStyle w:val="Assin"/>
        <w:spacing w:line="240" w:lineRule="auto"/>
        <w:rPr>
          <w:lang w:val="en-US"/>
        </w:rPr>
      </w:pPr>
      <w:proofErr w:type="gramStart"/>
      <w:r w:rsidRPr="0085789A">
        <w:rPr>
          <w:lang w:val="en-US"/>
        </w:rPr>
        <w:t>INCORP TECHNOLOGY INFORMÁTICA LTDA.</w:t>
      </w:r>
      <w:proofErr w:type="gramEnd"/>
    </w:p>
    <w:p w:rsidR="00C10EB8" w:rsidRPr="002F5B64" w:rsidRDefault="00C10EB8" w:rsidP="00D30C45">
      <w:pPr>
        <w:pStyle w:val="Assin"/>
        <w:spacing w:line="240" w:lineRule="auto"/>
      </w:pPr>
      <w:r w:rsidRPr="002F5B64">
        <w:t>Maur</w:t>
      </w:r>
      <w:r w:rsidR="00E61702">
        <w:t>o</w:t>
      </w:r>
      <w:r w:rsidRPr="002F5B64">
        <w:t xml:space="preserve"> Farah - Sócio-Gerente</w:t>
      </w:r>
    </w:p>
    <w:p w:rsidR="00C10EB8" w:rsidRPr="0085789A" w:rsidRDefault="00C10EB8" w:rsidP="00D30C45">
      <w:pPr>
        <w:pStyle w:val="Assin"/>
        <w:spacing w:line="240" w:lineRule="auto"/>
        <w:rPr>
          <w:szCs w:val="24"/>
        </w:rPr>
      </w:pPr>
      <w:r w:rsidRPr="0085789A">
        <w:rPr>
          <w:sz w:val="22"/>
          <w:szCs w:val="22"/>
        </w:rPr>
        <w:t xml:space="preserve">CPF: </w:t>
      </w:r>
      <w:r w:rsidR="00E61702" w:rsidRPr="0085789A">
        <w:rPr>
          <w:sz w:val="22"/>
          <w:szCs w:val="22"/>
        </w:rPr>
        <w:t>695.921.014-34</w:t>
      </w:r>
    </w:p>
    <w:p w:rsidR="00C10EB8" w:rsidRDefault="00C10EB8" w:rsidP="00C10EB8">
      <w:pPr>
        <w:pStyle w:val="Recuodecorpodetexto"/>
        <w:tabs>
          <w:tab w:val="left" w:pos="1418"/>
          <w:tab w:val="left" w:pos="1701"/>
        </w:tabs>
        <w:ind w:left="0"/>
        <w:rPr>
          <w:sz w:val="24"/>
          <w:szCs w:val="24"/>
        </w:rPr>
      </w:pPr>
    </w:p>
    <w:p w:rsidR="00EB468F" w:rsidRPr="00EB468F" w:rsidRDefault="0085789A" w:rsidP="00C10EB8">
      <w:pPr>
        <w:pStyle w:val="Recuodecorpodetexto"/>
        <w:tabs>
          <w:tab w:val="left" w:pos="1418"/>
          <w:tab w:val="left" w:pos="1701"/>
        </w:tabs>
        <w:ind w:left="0"/>
        <w:rPr>
          <w:sz w:val="24"/>
          <w:szCs w:val="24"/>
        </w:rPr>
      </w:pPr>
      <w:r>
        <w:rPr>
          <w:sz w:val="24"/>
          <w:szCs w:val="24"/>
        </w:rPr>
        <w:t>T</w:t>
      </w:r>
      <w:r w:rsidR="00EB468F" w:rsidRPr="00EB468F">
        <w:rPr>
          <w:sz w:val="24"/>
          <w:szCs w:val="24"/>
        </w:rPr>
        <w:t>estemunhas:</w:t>
      </w:r>
    </w:p>
    <w:p w:rsidR="00EB468F" w:rsidRDefault="00EB468F" w:rsidP="00EB468F">
      <w:pPr>
        <w:pStyle w:val="Recuodecorpodetexto"/>
        <w:tabs>
          <w:tab w:val="left" w:pos="1418"/>
          <w:tab w:val="left" w:pos="1701"/>
        </w:tabs>
        <w:spacing w:after="0"/>
        <w:ind w:left="0"/>
      </w:pPr>
      <w:r>
        <w:t>__________________________</w:t>
      </w:r>
      <w:r>
        <w:tab/>
      </w:r>
      <w:r>
        <w:tab/>
      </w:r>
      <w:r>
        <w:tab/>
      </w:r>
      <w:r>
        <w:tab/>
        <w:t>_________________________</w:t>
      </w:r>
    </w:p>
    <w:p w:rsidR="00EB468F" w:rsidRDefault="00EB468F" w:rsidP="00EB468F">
      <w:pPr>
        <w:pStyle w:val="Recuodecorpodetexto"/>
        <w:tabs>
          <w:tab w:val="left" w:pos="1418"/>
          <w:tab w:val="left" w:pos="1701"/>
          <w:tab w:val="left" w:pos="5670"/>
        </w:tabs>
        <w:spacing w:after="0"/>
        <w:ind w:left="0"/>
      </w:pPr>
      <w:r>
        <w:t>Nome:</w:t>
      </w:r>
      <w:r>
        <w:tab/>
      </w:r>
      <w:r>
        <w:tab/>
      </w:r>
      <w:r>
        <w:tab/>
        <w:t>Nome:</w:t>
      </w:r>
    </w:p>
    <w:p w:rsidR="00EB468F" w:rsidRDefault="00EB468F" w:rsidP="00EB468F">
      <w:pPr>
        <w:pStyle w:val="Recuodecorpodetexto"/>
        <w:tabs>
          <w:tab w:val="left" w:pos="1418"/>
          <w:tab w:val="left" w:pos="1701"/>
          <w:tab w:val="left" w:pos="5670"/>
        </w:tabs>
        <w:spacing w:after="0"/>
        <w:ind w:left="0"/>
      </w:pPr>
      <w:r>
        <w:t>CPF:</w:t>
      </w:r>
      <w:r>
        <w:tab/>
      </w:r>
      <w:r>
        <w:tab/>
      </w:r>
      <w:r>
        <w:tab/>
        <w:t>CPF:</w:t>
      </w:r>
    </w:p>
    <w:p w:rsidR="0085789A" w:rsidRDefault="0085789A" w:rsidP="00EB468F">
      <w:pPr>
        <w:pStyle w:val="Recuodecorpodetexto"/>
        <w:tabs>
          <w:tab w:val="left" w:pos="1418"/>
          <w:tab w:val="left" w:pos="1701"/>
          <w:tab w:val="left" w:pos="5670"/>
        </w:tabs>
        <w:spacing w:after="0"/>
        <w:ind w:left="0"/>
      </w:pPr>
    </w:p>
    <w:p w:rsidR="00EB468F" w:rsidRDefault="00EB468F" w:rsidP="00EB468F">
      <w:pPr>
        <w:pStyle w:val="Recuodecorpodetexto"/>
        <w:tabs>
          <w:tab w:val="left" w:pos="1418"/>
          <w:tab w:val="left" w:pos="1701"/>
          <w:tab w:val="left" w:pos="5670"/>
        </w:tabs>
        <w:spacing w:after="0"/>
        <w:ind w:left="0"/>
      </w:pPr>
      <w:r>
        <w:t>RG:</w:t>
      </w:r>
      <w:r>
        <w:tab/>
      </w:r>
      <w:r>
        <w:tab/>
      </w:r>
      <w:r>
        <w:tab/>
        <w:t>RG:</w:t>
      </w:r>
    </w:p>
    <w:p w:rsidR="00EB468F" w:rsidRDefault="00EB468F" w:rsidP="00EB468F">
      <w:pPr>
        <w:pStyle w:val="Recuodecorpodetexto"/>
        <w:tabs>
          <w:tab w:val="left" w:pos="1418"/>
          <w:tab w:val="left" w:pos="1701"/>
        </w:tabs>
        <w:spacing w:after="240"/>
        <w:ind w:left="0"/>
      </w:pPr>
    </w:p>
    <w:p w:rsidR="00C10EB8" w:rsidRPr="00461CA7" w:rsidRDefault="00C10EB8" w:rsidP="00EB468F">
      <w:pPr>
        <w:spacing w:after="240"/>
      </w:pPr>
    </w:p>
    <w:p w:rsidR="009B0BAB" w:rsidRDefault="009B0BAB" w:rsidP="0004625C">
      <w:pPr>
        <w:pStyle w:val="Assinatura2"/>
        <w:sectPr w:rsidR="009B0BAB" w:rsidSect="00A22FF5">
          <w:headerReference w:type="default" r:id="rId10"/>
          <w:footerReference w:type="default" r:id="rId11"/>
          <w:pgSz w:w="11906" w:h="16838"/>
          <w:pgMar w:top="1417" w:right="1133" w:bottom="1417" w:left="1701" w:header="1871" w:footer="454" w:gutter="0"/>
          <w:cols w:space="708"/>
          <w:docGrid w:linePitch="360"/>
        </w:sectPr>
      </w:pPr>
      <w:bookmarkStart w:id="1" w:name="_GoBack"/>
      <w:bookmarkEnd w:id="1"/>
    </w:p>
    <w:p w:rsidR="00C10EB8" w:rsidRPr="0004625C" w:rsidRDefault="00EB468F" w:rsidP="0085789A">
      <w:pPr>
        <w:pStyle w:val="Assinatura2"/>
      </w:pPr>
      <w:r>
        <w:lastRenderedPageBreak/>
        <w:tab/>
      </w:r>
      <w:r>
        <w:tab/>
      </w:r>
      <w:r>
        <w:tab/>
      </w:r>
      <w:r>
        <w:tab/>
      </w:r>
      <w:r w:rsidR="00F537D7">
        <w:rPr>
          <w:noProof/>
        </w:rPr>
        <mc:AlternateContent>
          <mc:Choice Requires="wps">
            <w:drawing>
              <wp:anchor distT="0" distB="0" distL="114300" distR="114300" simplePos="0" relativeHeight="251659264" behindDoc="0" locked="0" layoutInCell="1" allowOverlap="1" wp14:anchorId="72CF2914" wp14:editId="1067EC0A">
                <wp:simplePos x="0" y="0"/>
                <wp:positionH relativeFrom="column">
                  <wp:posOffset>3196590</wp:posOffset>
                </wp:positionH>
                <wp:positionV relativeFrom="paragraph">
                  <wp:posOffset>-681990</wp:posOffset>
                </wp:positionV>
                <wp:extent cx="1724025" cy="0"/>
                <wp:effectExtent l="5715" t="13335" r="13335" b="571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251.7pt;margin-top:-53.7pt;width:13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"/>
            </w:pict>
          </mc:Fallback>
        </mc:AlternateContent>
      </w:r>
      <w:r>
        <w:t xml:space="preserve">  </w:t>
      </w:r>
    </w:p>
    <w:p w:rsidR="000123CB" w:rsidRPr="00CB200C" w:rsidRDefault="00CB200C" w:rsidP="00A75CBB">
      <w:pPr>
        <w:rPr>
          <w:sz w:val="22"/>
        </w:rPr>
      </w:pPr>
      <w:r>
        <w:rPr>
          <w:szCs w:val="24"/>
        </w:rPr>
        <w:t xml:space="preserve">   </w:t>
      </w:r>
    </w:p>
    <w:sectPr w:rsidR="000123CB" w:rsidRPr="00CB200C" w:rsidSect="009B0BAB">
      <w:type w:val="continuous"/>
      <w:pgSz w:w="11906" w:h="16838"/>
      <w:pgMar w:top="1417" w:right="1133" w:bottom="1417" w:left="1701" w:header="1871" w:footer="454"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0E7" w:rsidRDefault="000640E7" w:rsidP="00BE5B6D">
      <w:pPr>
        <w:spacing w:line="240" w:lineRule="auto"/>
      </w:pPr>
      <w:r>
        <w:separator/>
      </w:r>
    </w:p>
  </w:endnote>
  <w:endnote w:type="continuationSeparator" w:id="0">
    <w:p w:rsidR="000640E7" w:rsidRDefault="000640E7" w:rsidP="00BE5B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Open Sans">
    <w:altName w:val="Tahoma"/>
    <w:charset w:val="00"/>
    <w:family w:val="swiss"/>
    <w:pitch w:val="variable"/>
    <w:sig w:usb0="E00002EF" w:usb1="4000205B" w:usb2="00000028"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0E7" w:rsidRDefault="00F537D7">
    <w:pPr>
      <w:pStyle w:val="Rodap"/>
    </w:pPr>
    <w:r>
      <w:rPr>
        <w:noProof/>
        <w:lang w:eastAsia="pt-BR"/>
      </w:rPr>
      <mc:AlternateContent>
        <mc:Choice Requires="wps">
          <w:drawing>
            <wp:anchor distT="0" distB="0" distL="114300" distR="114300" simplePos="0" relativeHeight="251664384" behindDoc="0" locked="0" layoutInCell="1" allowOverlap="1" wp14:anchorId="4CF33109" wp14:editId="28AD123E">
              <wp:simplePos x="0" y="0"/>
              <wp:positionH relativeFrom="column">
                <wp:posOffset>-31750</wp:posOffset>
              </wp:positionH>
              <wp:positionV relativeFrom="paragraph">
                <wp:posOffset>-72390</wp:posOffset>
              </wp:positionV>
              <wp:extent cx="5796280" cy="290195"/>
              <wp:effectExtent l="0" t="0" r="0" b="0"/>
              <wp:wrapNone/>
              <wp:docPr id="2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280" cy="290195"/>
                      </a:xfrm>
                      <a:prstGeom prst="rect">
                        <a:avLst/>
                      </a:prstGeom>
                      <a:noFill/>
                      <a:ln w="9525">
                        <a:noFill/>
                        <a:miter lim="800000"/>
                        <a:headEnd/>
                        <a:tailEnd/>
                      </a:ln>
                    </wps:spPr>
                    <wps:txbx>
                      <w:txbxContent>
                        <w:p w:rsidR="000640E7" w:rsidRPr="009F57F8" w:rsidRDefault="000640E7" w:rsidP="00EE1402">
                          <w:pPr>
                            <w:pStyle w:val="Rodap"/>
                          </w:pPr>
                          <w:proofErr w:type="spellStart"/>
                          <w:r w:rsidRPr="009F57F8">
                            <w:rPr>
                              <w:b/>
                              <w:bCs/>
                            </w:rPr>
                            <w:t>Incorp</w:t>
                          </w:r>
                          <w:proofErr w:type="spellEnd"/>
                          <w:r w:rsidRPr="009F57F8">
                            <w:rPr>
                              <w:b/>
                              <w:bCs/>
                            </w:rPr>
                            <w:t xml:space="preserve"> Technology |</w:t>
                          </w:r>
                          <w:r w:rsidRPr="009F57F8">
                            <w:t xml:space="preserve"> Sistemas para gestão de conselhos de profissões </w:t>
                          </w:r>
                          <w:r>
                            <w:tab/>
                            <w:t xml:space="preserve">página </w:t>
                          </w:r>
                          <w:r w:rsidR="0085789A">
                            <w:fldChar w:fldCharType="begin"/>
                          </w:r>
                          <w:r w:rsidR="0085789A">
                            <w:instrText>PAGE   \* MERGEFORMAT</w:instrText>
                          </w:r>
                          <w:r w:rsidR="0085789A">
                            <w:fldChar w:fldCharType="separate"/>
                          </w:r>
                          <w:r w:rsidR="0085789A">
                            <w:rPr>
                              <w:noProof/>
                            </w:rPr>
                            <w:t>7</w:t>
                          </w:r>
                          <w:r w:rsidR="0085789A">
                            <w:rPr>
                              <w:noProof/>
                            </w:rPr>
                            <w:fldChar w:fldCharType="end"/>
                          </w:r>
                        </w:p>
                        <w:p w:rsidR="000640E7" w:rsidRPr="009F57F8" w:rsidRDefault="000640E7" w:rsidP="00BE5B6D">
                          <w:pPr>
                            <w:rPr>
                              <w:rFonts w:ascii="Segoe UI" w:hAnsi="Segoe UI" w:cs="Segoe U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2.5pt;margin-top:-5.7pt;width:456.4pt;height:2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" filled="f" stroked="f">
              <v:textbox>
                <w:txbxContent>
                  <w:p w:rsidR="000640E7" w:rsidRPr="009F57F8" w:rsidRDefault="000640E7" w:rsidP="00EE1402">
                    <w:pPr>
                      <w:pStyle w:val="Rodap"/>
                    </w:pPr>
                    <w:proofErr w:type="spellStart"/>
                    <w:r w:rsidRPr="009F57F8">
                      <w:rPr>
                        <w:b/>
                        <w:bCs/>
                      </w:rPr>
                      <w:t>Incorp</w:t>
                    </w:r>
                    <w:proofErr w:type="spellEnd"/>
                    <w:r w:rsidRPr="009F57F8">
                      <w:rPr>
                        <w:b/>
                        <w:bCs/>
                      </w:rPr>
                      <w:t xml:space="preserve"> Technology |</w:t>
                    </w:r>
                    <w:r w:rsidRPr="009F57F8">
                      <w:t xml:space="preserve"> Sistemas para gestão de conselhos de profissões </w:t>
                    </w:r>
                    <w:r>
                      <w:tab/>
                      <w:t xml:space="preserve">página </w:t>
                    </w:r>
                    <w:r w:rsidR="0085789A">
                      <w:fldChar w:fldCharType="begin"/>
                    </w:r>
                    <w:r w:rsidR="0085789A">
                      <w:instrText>PAGE   \* MERGEFORMAT</w:instrText>
                    </w:r>
                    <w:r w:rsidR="0085789A">
                      <w:fldChar w:fldCharType="separate"/>
                    </w:r>
                    <w:r w:rsidR="0085789A">
                      <w:rPr>
                        <w:noProof/>
                      </w:rPr>
                      <w:t>7</w:t>
                    </w:r>
                    <w:r w:rsidR="0085789A">
                      <w:rPr>
                        <w:noProof/>
                      </w:rPr>
                      <w:fldChar w:fldCharType="end"/>
                    </w:r>
                  </w:p>
                  <w:p w:rsidR="000640E7" w:rsidRPr="009F57F8" w:rsidRDefault="000640E7" w:rsidP="00BE5B6D">
                    <w:pPr>
                      <w:rPr>
                        <w:rFonts w:ascii="Segoe UI" w:hAnsi="Segoe UI" w:cs="Segoe UI"/>
                      </w:rPr>
                    </w:pPr>
                  </w:p>
                </w:txbxContent>
              </v:textbox>
            </v:shape>
          </w:pict>
        </mc:Fallback>
      </mc:AlternateContent>
    </w:r>
    <w:r>
      <w:rPr>
        <w:noProof/>
        <w:lang w:eastAsia="pt-BR"/>
      </w:rPr>
      <mc:AlternateContent>
        <mc:Choice Requires="wps">
          <w:drawing>
            <wp:anchor distT="0" distB="0" distL="114300" distR="114300" simplePos="0" relativeHeight="251663360" behindDoc="0" locked="0" layoutInCell="1" allowOverlap="1" wp14:anchorId="12A1A48D" wp14:editId="5E326866">
              <wp:simplePos x="0" y="0"/>
              <wp:positionH relativeFrom="column">
                <wp:posOffset>-1188720</wp:posOffset>
              </wp:positionH>
              <wp:positionV relativeFrom="paragraph">
                <wp:posOffset>-211455</wp:posOffset>
              </wp:positionV>
              <wp:extent cx="7954010" cy="580390"/>
              <wp:effectExtent l="0" t="0" r="8890" b="0"/>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54010" cy="58039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tângulo 2" o:spid="_x0000_s1026" style="position:absolute;margin-left:-93.6pt;margin-top:-16.65pt;width:626.3pt;height:4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" fillcolor="#f2f2f2 [3052]" stroked="f" strokeweight="2pt">
              <v:path arrowok="t"/>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0E7" w:rsidRDefault="000640E7" w:rsidP="00BE5B6D">
      <w:pPr>
        <w:spacing w:line="240" w:lineRule="auto"/>
      </w:pPr>
      <w:r>
        <w:separator/>
      </w:r>
    </w:p>
  </w:footnote>
  <w:footnote w:type="continuationSeparator" w:id="0">
    <w:p w:rsidR="000640E7" w:rsidRDefault="000640E7" w:rsidP="00BE5B6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0E7" w:rsidRDefault="00F537D7">
    <w:pPr>
      <w:pStyle w:val="Cabealho"/>
    </w:pPr>
    <w:r>
      <w:rPr>
        <w:noProof/>
        <w:lang w:eastAsia="pt-BR"/>
      </w:rPr>
      <mc:AlternateContent>
        <mc:Choice Requires="wps">
          <w:drawing>
            <wp:anchor distT="0" distB="0" distL="114300" distR="114300" simplePos="0" relativeHeight="251660288" behindDoc="0" locked="0" layoutInCell="1" allowOverlap="1" wp14:anchorId="376DF809" wp14:editId="10D1456B">
              <wp:simplePos x="0" y="0"/>
              <wp:positionH relativeFrom="column">
                <wp:posOffset>697230</wp:posOffset>
              </wp:positionH>
              <wp:positionV relativeFrom="paragraph">
                <wp:posOffset>-923925</wp:posOffset>
              </wp:positionV>
              <wp:extent cx="5067300" cy="929005"/>
              <wp:effectExtent l="0" t="0" r="0" b="444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929005"/>
                      </a:xfrm>
                      <a:prstGeom prst="rect">
                        <a:avLst/>
                      </a:prstGeom>
                      <a:noFill/>
                      <a:ln w="9525">
                        <a:noFill/>
                        <a:miter lim="800000"/>
                        <a:headEnd/>
                        <a:tailEnd/>
                      </a:ln>
                    </wps:spPr>
                    <wps:txbx>
                      <w:txbxContent>
                        <w:p w:rsidR="000640E7" w:rsidRPr="00433104" w:rsidRDefault="000640E7" w:rsidP="00433104">
                          <w:pPr>
                            <w:pStyle w:val="Cabealho"/>
                            <w:rPr>
                              <w:b/>
                            </w:rPr>
                          </w:pPr>
                          <w:proofErr w:type="spellStart"/>
                          <w:r w:rsidRPr="00433104">
                            <w:rPr>
                              <w:b/>
                            </w:rPr>
                            <w:t>Incorp</w:t>
                          </w:r>
                          <w:proofErr w:type="spellEnd"/>
                          <w:r w:rsidRPr="00433104">
                            <w:rPr>
                              <w:b/>
                            </w:rPr>
                            <w:t xml:space="preserve"> Technology Informática LTDA</w:t>
                          </w:r>
                        </w:p>
                        <w:p w:rsidR="000640E7" w:rsidRPr="00433104" w:rsidRDefault="000640E7" w:rsidP="00433104">
                          <w:pPr>
                            <w:pStyle w:val="Cabealho"/>
                          </w:pPr>
                          <w:r w:rsidRPr="00433104">
                            <w:t xml:space="preserve">Rua Djalma Farias, 241, Torreão, Recife – PE | CEP: 52030 – </w:t>
                          </w:r>
                          <w:proofErr w:type="gramStart"/>
                          <w:r w:rsidRPr="00433104">
                            <w:t>190</w:t>
                          </w:r>
                          <w:proofErr w:type="gramEnd"/>
                        </w:p>
                        <w:p w:rsidR="000640E7" w:rsidRPr="0008724E" w:rsidRDefault="000640E7" w:rsidP="00433104">
                          <w:pPr>
                            <w:pStyle w:val="Cabealho"/>
                            <w:rPr>
                              <w:rFonts w:cs="Open Sans"/>
                              <w:szCs w:val="18"/>
                            </w:rPr>
                          </w:pPr>
                          <w:r w:rsidRPr="00433104">
                            <w:t>Telefone: (81) 3243 8600 | Fax:</w:t>
                          </w:r>
                          <w:r w:rsidRPr="0008724E">
                            <w:rPr>
                              <w:rFonts w:cs="Open Sans"/>
                              <w:szCs w:val="18"/>
                            </w:rPr>
                            <w:t xml:space="preserve"> (81) 3243 8601</w:t>
                          </w:r>
                        </w:p>
                        <w:p w:rsidR="000640E7" w:rsidRPr="0008724E" w:rsidRDefault="000640E7" w:rsidP="00433104">
                          <w:pPr>
                            <w:pStyle w:val="Cabealho"/>
                          </w:pPr>
                          <w:r w:rsidRPr="0008724E">
                            <w:t>CNPJ: 41069 964 / 0001 73</w:t>
                          </w:r>
                        </w:p>
                        <w:p w:rsidR="000640E7" w:rsidRPr="001F73D8" w:rsidRDefault="0085789A" w:rsidP="00433104">
                          <w:pPr>
                            <w:pStyle w:val="Cabealho"/>
                            <w:rPr>
                              <w:rFonts w:ascii="Open Sans" w:hAnsi="Open Sans" w:cs="Open Sans"/>
                              <w:color w:val="000000" w:themeColor="text1"/>
                              <w:sz w:val="16"/>
                              <w:szCs w:val="16"/>
                            </w:rPr>
                          </w:pPr>
                          <w:hyperlink r:id="rId1" w:history="1">
                            <w:r w:rsidR="000640E7" w:rsidRPr="0008724E">
                              <w:rPr>
                                <w:rFonts w:ascii="Open Sans" w:hAnsi="Open Sans" w:cs="Open Sans"/>
                                <w:color w:val="000000" w:themeColor="text1"/>
                                <w:szCs w:val="18"/>
                              </w:rPr>
                              <w:t>incorp@incorptech.com.br</w:t>
                            </w:r>
                          </w:hyperlink>
                          <w:r w:rsidR="000640E7" w:rsidRPr="0008724E">
                            <w:rPr>
                              <w:rFonts w:ascii="Open Sans" w:hAnsi="Open Sans" w:cs="Open Sans"/>
                              <w:color w:val="000000" w:themeColor="text1"/>
                              <w:szCs w:val="18"/>
                            </w:rPr>
                            <w:t xml:space="preserve"> | </w:t>
                          </w:r>
                          <w:hyperlink r:id="rId2" w:history="1">
                            <w:r w:rsidR="000640E7" w:rsidRPr="0008724E">
                              <w:rPr>
                                <w:rFonts w:ascii="Open Sans" w:hAnsi="Open Sans" w:cs="Open Sans"/>
                                <w:color w:val="000000" w:themeColor="text1"/>
                                <w:szCs w:val="18"/>
                              </w:rPr>
                              <w:t>www.incorptech.com.br</w:t>
                            </w:r>
                          </w:hyperlink>
                        </w:p>
                        <w:p w:rsidR="000640E7" w:rsidRPr="00332F5B" w:rsidRDefault="000640E7" w:rsidP="00BE5B6D">
                          <w:pPr>
                            <w:jc w:val="right"/>
                            <w:rPr>
                              <w:rFonts w:ascii="Open Sans" w:hAnsi="Open Sans" w:cs="Open Sans"/>
                              <w:sz w:val="16"/>
                              <w:szCs w:val="16"/>
                            </w:rPr>
                          </w:pPr>
                        </w:p>
                        <w:p w:rsidR="000640E7" w:rsidRDefault="000640E7" w:rsidP="00BE5B6D">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54.9pt;margin-top:-72.75pt;width:399pt;height:7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" filled="f" stroked="f">
              <v:textbox>
                <w:txbxContent>
                  <w:p w:rsidR="000640E7" w:rsidRPr="00433104" w:rsidRDefault="000640E7" w:rsidP="00433104">
                    <w:pPr>
                      <w:pStyle w:val="Cabealho"/>
                      <w:rPr>
                        <w:b/>
                      </w:rPr>
                    </w:pPr>
                    <w:proofErr w:type="spellStart"/>
                    <w:r w:rsidRPr="00433104">
                      <w:rPr>
                        <w:b/>
                      </w:rPr>
                      <w:t>Incorp</w:t>
                    </w:r>
                    <w:proofErr w:type="spellEnd"/>
                    <w:r w:rsidRPr="00433104">
                      <w:rPr>
                        <w:b/>
                      </w:rPr>
                      <w:t xml:space="preserve"> Technology Informática LTDA</w:t>
                    </w:r>
                  </w:p>
                  <w:p w:rsidR="000640E7" w:rsidRPr="00433104" w:rsidRDefault="000640E7" w:rsidP="00433104">
                    <w:pPr>
                      <w:pStyle w:val="Cabealho"/>
                    </w:pPr>
                    <w:r w:rsidRPr="00433104">
                      <w:t xml:space="preserve">Rua Djalma Farias, 241, Torreão, Recife – PE | CEP: 52030 – </w:t>
                    </w:r>
                    <w:proofErr w:type="gramStart"/>
                    <w:r w:rsidRPr="00433104">
                      <w:t>190</w:t>
                    </w:r>
                    <w:proofErr w:type="gramEnd"/>
                  </w:p>
                  <w:p w:rsidR="000640E7" w:rsidRPr="0008724E" w:rsidRDefault="000640E7" w:rsidP="00433104">
                    <w:pPr>
                      <w:pStyle w:val="Cabealho"/>
                      <w:rPr>
                        <w:rFonts w:cs="Open Sans"/>
                        <w:szCs w:val="18"/>
                      </w:rPr>
                    </w:pPr>
                    <w:r w:rsidRPr="00433104">
                      <w:t>Telefone: (81) 3243 8600 | Fax:</w:t>
                    </w:r>
                    <w:r w:rsidRPr="0008724E">
                      <w:rPr>
                        <w:rFonts w:cs="Open Sans"/>
                        <w:szCs w:val="18"/>
                      </w:rPr>
                      <w:t xml:space="preserve"> (81) 3243 8601</w:t>
                    </w:r>
                  </w:p>
                  <w:p w:rsidR="000640E7" w:rsidRPr="0008724E" w:rsidRDefault="000640E7" w:rsidP="00433104">
                    <w:pPr>
                      <w:pStyle w:val="Cabealho"/>
                    </w:pPr>
                    <w:r w:rsidRPr="0008724E">
                      <w:t>CNPJ: 41069 964 / 0001 73</w:t>
                    </w:r>
                  </w:p>
                  <w:p w:rsidR="000640E7" w:rsidRPr="001F73D8" w:rsidRDefault="0085789A" w:rsidP="00433104">
                    <w:pPr>
                      <w:pStyle w:val="Cabealho"/>
                      <w:rPr>
                        <w:rFonts w:ascii="Open Sans" w:hAnsi="Open Sans" w:cs="Open Sans"/>
                        <w:color w:val="000000" w:themeColor="text1"/>
                        <w:sz w:val="16"/>
                        <w:szCs w:val="16"/>
                      </w:rPr>
                    </w:pPr>
                    <w:hyperlink r:id="rId3" w:history="1">
                      <w:r w:rsidR="000640E7" w:rsidRPr="0008724E">
                        <w:rPr>
                          <w:rFonts w:ascii="Open Sans" w:hAnsi="Open Sans" w:cs="Open Sans"/>
                          <w:color w:val="000000" w:themeColor="text1"/>
                          <w:szCs w:val="18"/>
                        </w:rPr>
                        <w:t>incorp@incorptech.com.br</w:t>
                      </w:r>
                    </w:hyperlink>
                    <w:r w:rsidR="000640E7" w:rsidRPr="0008724E">
                      <w:rPr>
                        <w:rFonts w:ascii="Open Sans" w:hAnsi="Open Sans" w:cs="Open Sans"/>
                        <w:color w:val="000000" w:themeColor="text1"/>
                        <w:szCs w:val="18"/>
                      </w:rPr>
                      <w:t xml:space="preserve"> | </w:t>
                    </w:r>
                    <w:hyperlink r:id="rId4" w:history="1">
                      <w:r w:rsidR="000640E7" w:rsidRPr="0008724E">
                        <w:rPr>
                          <w:rFonts w:ascii="Open Sans" w:hAnsi="Open Sans" w:cs="Open Sans"/>
                          <w:color w:val="000000" w:themeColor="text1"/>
                          <w:szCs w:val="18"/>
                        </w:rPr>
                        <w:t>www.incorptech.com.br</w:t>
                      </w:r>
                    </w:hyperlink>
                  </w:p>
                  <w:p w:rsidR="000640E7" w:rsidRPr="00332F5B" w:rsidRDefault="000640E7" w:rsidP="00BE5B6D">
                    <w:pPr>
                      <w:jc w:val="right"/>
                      <w:rPr>
                        <w:rFonts w:ascii="Open Sans" w:hAnsi="Open Sans" w:cs="Open Sans"/>
                        <w:sz w:val="16"/>
                        <w:szCs w:val="16"/>
                      </w:rPr>
                    </w:pPr>
                  </w:p>
                  <w:p w:rsidR="000640E7" w:rsidRDefault="000640E7" w:rsidP="00BE5B6D">
                    <w:pPr>
                      <w:jc w:val="right"/>
                    </w:pPr>
                  </w:p>
                </w:txbxContent>
              </v:textbox>
            </v:shape>
          </w:pict>
        </mc:Fallback>
      </mc:AlternateContent>
    </w:r>
    <w:r w:rsidR="000640E7">
      <w:rPr>
        <w:noProof/>
        <w:lang w:eastAsia="pt-BR"/>
      </w:rPr>
      <w:drawing>
        <wp:anchor distT="0" distB="0" distL="114300" distR="114300" simplePos="0" relativeHeight="251661312" behindDoc="0" locked="0" layoutInCell="1" allowOverlap="1" wp14:anchorId="4760CCAC" wp14:editId="6798C22A">
          <wp:simplePos x="0" y="0"/>
          <wp:positionH relativeFrom="margin">
            <wp:posOffset>53340</wp:posOffset>
          </wp:positionH>
          <wp:positionV relativeFrom="margin">
            <wp:posOffset>-1157605</wp:posOffset>
          </wp:positionV>
          <wp:extent cx="895350" cy="704850"/>
          <wp:effectExtent l="19050" t="0" r="0" b="0"/>
          <wp:wrapSquare wrapText="bothSides"/>
          <wp:docPr id="7" name="Imagem 7" descr="P:\Marca\Alta resolução\Marca INCOR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Marca\Alta resolução\Marca INCORP.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5350" cy="704850"/>
                  </a:xfrm>
                  <a:prstGeom prst="rect">
                    <a:avLst/>
                  </a:prstGeom>
                  <a:noFill/>
                  <a:ln>
                    <a:noFill/>
                  </a:ln>
                </pic:spPr>
              </pic:pic>
            </a:graphicData>
          </a:graphic>
        </wp:anchor>
      </w:drawing>
    </w:r>
    <w:r>
      <w:rPr>
        <w:noProof/>
        <w:lang w:eastAsia="pt-BR"/>
      </w:rPr>
      <mc:AlternateContent>
        <mc:Choice Requires="wps">
          <w:drawing>
            <wp:anchor distT="0" distB="0" distL="114300" distR="114300" simplePos="0" relativeHeight="251659264" behindDoc="0" locked="0" layoutInCell="1" allowOverlap="1" wp14:anchorId="6A5DC3BC" wp14:editId="2A2AF484">
              <wp:simplePos x="0" y="0"/>
              <wp:positionH relativeFrom="column">
                <wp:posOffset>-1189355</wp:posOffset>
              </wp:positionH>
              <wp:positionV relativeFrom="paragraph">
                <wp:posOffset>-993140</wp:posOffset>
              </wp:positionV>
              <wp:extent cx="7823835" cy="1052830"/>
              <wp:effectExtent l="0" t="0" r="5715"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23835" cy="105283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tângulo 1" o:spid="_x0000_s1026" style="position:absolute;margin-left:-93.65pt;margin-top:-78.2pt;width:616.05pt;height:8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" fillcolor="#f2f2f2 [3052]" stroked="f" strokeweight="2pt">
              <v:path arrowok="t"/>
            </v:rect>
          </w:pict>
        </mc:Fallback>
      </mc:AlternateContent>
    </w:r>
  </w:p>
  <w:p w:rsidR="000640E7" w:rsidRDefault="000640E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B1F95"/>
    <w:multiLevelType w:val="hybridMultilevel"/>
    <w:tmpl w:val="5672D47E"/>
    <w:lvl w:ilvl="0" w:tplc="9022CE0C">
      <w:start w:val="1"/>
      <w:numFmt w:val="lowerLetter"/>
      <w:lvlText w:val="%1)"/>
      <w:lvlJc w:val="left"/>
      <w:pPr>
        <w:ind w:left="644" w:hanging="360"/>
      </w:pPr>
      <w:rPr>
        <w:rFonts w:ascii="Arial" w:eastAsia="Times New Roman" w:hAnsi="Arial" w:cs="Times New Roman"/>
        <w:sz w:val="24"/>
        <w:szCs w:val="24"/>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
    <w:nsid w:val="0A517F3E"/>
    <w:multiLevelType w:val="hybridMultilevel"/>
    <w:tmpl w:val="0E96177C"/>
    <w:lvl w:ilvl="0" w:tplc="67745890">
      <w:start w:val="1"/>
      <w:numFmt w:val="lowerLetter"/>
      <w:lvlText w:val="%1)"/>
      <w:lvlJc w:val="left"/>
      <w:pPr>
        <w:ind w:left="1785" w:hanging="360"/>
      </w:pPr>
      <w:rPr>
        <w:rFonts w:hint="default"/>
      </w:r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2">
    <w:nsid w:val="0BA208D5"/>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
    <w:nsid w:val="0D367428"/>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
    <w:nsid w:val="110070DC"/>
    <w:multiLevelType w:val="multilevel"/>
    <w:tmpl w:val="D1786212"/>
    <w:lvl w:ilvl="0">
      <w:start w:val="2"/>
      <w:numFmt w:val="decimal"/>
      <w:lvlText w:val="%1"/>
      <w:lvlJc w:val="left"/>
      <w:pPr>
        <w:tabs>
          <w:tab w:val="num" w:pos="540"/>
        </w:tabs>
        <w:ind w:left="540" w:hanging="540"/>
      </w:pPr>
    </w:lvl>
    <w:lvl w:ilvl="1">
      <w:start w:val="11"/>
      <w:numFmt w:val="decimal"/>
      <w:lvlText w:val="%1.%2"/>
      <w:lvlJc w:val="left"/>
      <w:pPr>
        <w:tabs>
          <w:tab w:val="num" w:pos="2520"/>
        </w:tabs>
        <w:ind w:left="2520" w:hanging="540"/>
      </w:pPr>
    </w:lvl>
    <w:lvl w:ilvl="2">
      <w:start w:val="1"/>
      <w:numFmt w:val="decimal"/>
      <w:lvlText w:val="%1.%2.%3"/>
      <w:lvlJc w:val="left"/>
      <w:pPr>
        <w:tabs>
          <w:tab w:val="num" w:pos="4680"/>
        </w:tabs>
        <w:ind w:left="4680" w:hanging="720"/>
      </w:pPr>
    </w:lvl>
    <w:lvl w:ilvl="3">
      <w:start w:val="1"/>
      <w:numFmt w:val="decimal"/>
      <w:lvlText w:val="%1.%2.%3.%4"/>
      <w:lvlJc w:val="left"/>
      <w:pPr>
        <w:tabs>
          <w:tab w:val="num" w:pos="6660"/>
        </w:tabs>
        <w:ind w:left="6660" w:hanging="720"/>
      </w:pPr>
    </w:lvl>
    <w:lvl w:ilvl="4">
      <w:start w:val="1"/>
      <w:numFmt w:val="decimal"/>
      <w:lvlText w:val="%1.%2.%3.%4.%5"/>
      <w:lvlJc w:val="left"/>
      <w:pPr>
        <w:tabs>
          <w:tab w:val="num" w:pos="9000"/>
        </w:tabs>
        <w:ind w:left="9000" w:hanging="1080"/>
      </w:pPr>
    </w:lvl>
    <w:lvl w:ilvl="5">
      <w:start w:val="1"/>
      <w:numFmt w:val="decimal"/>
      <w:lvlText w:val="%1.%2.%3.%4.%5.%6"/>
      <w:lvlJc w:val="left"/>
      <w:pPr>
        <w:tabs>
          <w:tab w:val="num" w:pos="10980"/>
        </w:tabs>
        <w:ind w:left="10980" w:hanging="1080"/>
      </w:pPr>
    </w:lvl>
    <w:lvl w:ilvl="6">
      <w:start w:val="1"/>
      <w:numFmt w:val="decimal"/>
      <w:lvlText w:val="%1.%2.%3.%4.%5.%6.%7"/>
      <w:lvlJc w:val="left"/>
      <w:pPr>
        <w:tabs>
          <w:tab w:val="num" w:pos="13320"/>
        </w:tabs>
        <w:ind w:left="13320" w:hanging="1440"/>
      </w:pPr>
    </w:lvl>
    <w:lvl w:ilvl="7">
      <w:start w:val="1"/>
      <w:numFmt w:val="decimal"/>
      <w:lvlText w:val="%1.%2.%3.%4.%5.%6.%7.%8"/>
      <w:lvlJc w:val="left"/>
      <w:pPr>
        <w:tabs>
          <w:tab w:val="num" w:pos="15300"/>
        </w:tabs>
        <w:ind w:left="15300" w:hanging="1440"/>
      </w:pPr>
    </w:lvl>
    <w:lvl w:ilvl="8">
      <w:start w:val="1"/>
      <w:numFmt w:val="decimal"/>
      <w:lvlText w:val="%1.%2.%3.%4.%5.%6.%7.%8.%9"/>
      <w:lvlJc w:val="left"/>
      <w:pPr>
        <w:tabs>
          <w:tab w:val="num" w:pos="17640"/>
        </w:tabs>
        <w:ind w:left="17640" w:hanging="1800"/>
      </w:pPr>
    </w:lvl>
  </w:abstractNum>
  <w:abstractNum w:abstractNumId="5">
    <w:nsid w:val="15B860BC"/>
    <w:multiLevelType w:val="multilevel"/>
    <w:tmpl w:val="9F145CC8"/>
    <w:lvl w:ilvl="0">
      <w:start w:val="2"/>
      <w:numFmt w:val="decimal"/>
      <w:lvlText w:val="%1"/>
      <w:lvlJc w:val="left"/>
      <w:pPr>
        <w:tabs>
          <w:tab w:val="num" w:pos="540"/>
        </w:tabs>
        <w:ind w:left="540" w:hanging="540"/>
      </w:pPr>
    </w:lvl>
    <w:lvl w:ilvl="1">
      <w:start w:val="16"/>
      <w:numFmt w:val="decimal"/>
      <w:lvlText w:val="%1.%2"/>
      <w:lvlJc w:val="left"/>
      <w:pPr>
        <w:tabs>
          <w:tab w:val="num" w:pos="2520"/>
        </w:tabs>
        <w:ind w:left="2520" w:hanging="540"/>
      </w:pPr>
    </w:lvl>
    <w:lvl w:ilvl="2">
      <w:start w:val="1"/>
      <w:numFmt w:val="decimal"/>
      <w:lvlText w:val="%1.%2.%3"/>
      <w:lvlJc w:val="left"/>
      <w:pPr>
        <w:tabs>
          <w:tab w:val="num" w:pos="4680"/>
        </w:tabs>
        <w:ind w:left="4680" w:hanging="720"/>
      </w:pPr>
    </w:lvl>
    <w:lvl w:ilvl="3">
      <w:start w:val="1"/>
      <w:numFmt w:val="decimal"/>
      <w:lvlText w:val="%1.%2.%3.%4"/>
      <w:lvlJc w:val="left"/>
      <w:pPr>
        <w:tabs>
          <w:tab w:val="num" w:pos="6660"/>
        </w:tabs>
        <w:ind w:left="6660" w:hanging="720"/>
      </w:pPr>
    </w:lvl>
    <w:lvl w:ilvl="4">
      <w:start w:val="1"/>
      <w:numFmt w:val="decimal"/>
      <w:lvlText w:val="%1.%2.%3.%4.%5"/>
      <w:lvlJc w:val="left"/>
      <w:pPr>
        <w:tabs>
          <w:tab w:val="num" w:pos="9000"/>
        </w:tabs>
        <w:ind w:left="9000" w:hanging="1080"/>
      </w:pPr>
    </w:lvl>
    <w:lvl w:ilvl="5">
      <w:start w:val="1"/>
      <w:numFmt w:val="decimal"/>
      <w:lvlText w:val="%1.%2.%3.%4.%5.%6"/>
      <w:lvlJc w:val="left"/>
      <w:pPr>
        <w:tabs>
          <w:tab w:val="num" w:pos="10980"/>
        </w:tabs>
        <w:ind w:left="10980" w:hanging="1080"/>
      </w:pPr>
    </w:lvl>
    <w:lvl w:ilvl="6">
      <w:start w:val="1"/>
      <w:numFmt w:val="decimal"/>
      <w:lvlText w:val="%1.%2.%3.%4.%5.%6.%7"/>
      <w:lvlJc w:val="left"/>
      <w:pPr>
        <w:tabs>
          <w:tab w:val="num" w:pos="13320"/>
        </w:tabs>
        <w:ind w:left="13320" w:hanging="1440"/>
      </w:pPr>
    </w:lvl>
    <w:lvl w:ilvl="7">
      <w:start w:val="1"/>
      <w:numFmt w:val="decimal"/>
      <w:lvlText w:val="%1.%2.%3.%4.%5.%6.%7.%8"/>
      <w:lvlJc w:val="left"/>
      <w:pPr>
        <w:tabs>
          <w:tab w:val="num" w:pos="15300"/>
        </w:tabs>
        <w:ind w:left="15300" w:hanging="1440"/>
      </w:pPr>
    </w:lvl>
    <w:lvl w:ilvl="8">
      <w:start w:val="1"/>
      <w:numFmt w:val="decimal"/>
      <w:lvlText w:val="%1.%2.%3.%4.%5.%6.%7.%8.%9"/>
      <w:lvlJc w:val="left"/>
      <w:pPr>
        <w:tabs>
          <w:tab w:val="num" w:pos="17640"/>
        </w:tabs>
        <w:ind w:left="17640" w:hanging="1800"/>
      </w:pPr>
    </w:lvl>
  </w:abstractNum>
  <w:abstractNum w:abstractNumId="6">
    <w:nsid w:val="19DB11D5"/>
    <w:multiLevelType w:val="multilevel"/>
    <w:tmpl w:val="9EFA8934"/>
    <w:lvl w:ilvl="0">
      <w:start w:val="4"/>
      <w:numFmt w:val="decimal"/>
      <w:lvlText w:val="%1"/>
      <w:lvlJc w:val="left"/>
      <w:pPr>
        <w:tabs>
          <w:tab w:val="num" w:pos="360"/>
        </w:tabs>
        <w:ind w:left="360" w:hanging="360"/>
      </w:pPr>
    </w:lvl>
    <w:lvl w:ilvl="1">
      <w:start w:val="1"/>
      <w:numFmt w:val="decimal"/>
      <w:lvlText w:val="%1.%2"/>
      <w:lvlJc w:val="left"/>
      <w:pPr>
        <w:tabs>
          <w:tab w:val="num" w:pos="2345"/>
        </w:tabs>
        <w:ind w:left="2345" w:hanging="360"/>
      </w:pPr>
    </w:lvl>
    <w:lvl w:ilvl="2">
      <w:start w:val="1"/>
      <w:numFmt w:val="decimal"/>
      <w:lvlText w:val="%1.%2.%3"/>
      <w:lvlJc w:val="left"/>
      <w:pPr>
        <w:tabs>
          <w:tab w:val="num" w:pos="4690"/>
        </w:tabs>
        <w:ind w:left="4690" w:hanging="720"/>
      </w:pPr>
    </w:lvl>
    <w:lvl w:ilvl="3">
      <w:start w:val="1"/>
      <w:numFmt w:val="decimal"/>
      <w:lvlText w:val="%1.%2.%3.%4"/>
      <w:lvlJc w:val="left"/>
      <w:pPr>
        <w:tabs>
          <w:tab w:val="num" w:pos="6675"/>
        </w:tabs>
        <w:ind w:left="6675" w:hanging="720"/>
      </w:pPr>
    </w:lvl>
    <w:lvl w:ilvl="4">
      <w:start w:val="1"/>
      <w:numFmt w:val="decimal"/>
      <w:lvlText w:val="%1.%2.%3.%4.%5"/>
      <w:lvlJc w:val="left"/>
      <w:pPr>
        <w:tabs>
          <w:tab w:val="num" w:pos="9020"/>
        </w:tabs>
        <w:ind w:left="9020" w:hanging="1080"/>
      </w:pPr>
    </w:lvl>
    <w:lvl w:ilvl="5">
      <w:start w:val="1"/>
      <w:numFmt w:val="decimal"/>
      <w:lvlText w:val="%1.%2.%3.%4.%5.%6"/>
      <w:lvlJc w:val="left"/>
      <w:pPr>
        <w:tabs>
          <w:tab w:val="num" w:pos="11005"/>
        </w:tabs>
        <w:ind w:left="11005" w:hanging="1080"/>
      </w:pPr>
    </w:lvl>
    <w:lvl w:ilvl="6">
      <w:start w:val="1"/>
      <w:numFmt w:val="decimal"/>
      <w:lvlText w:val="%1.%2.%3.%4.%5.%6.%7"/>
      <w:lvlJc w:val="left"/>
      <w:pPr>
        <w:tabs>
          <w:tab w:val="num" w:pos="13350"/>
        </w:tabs>
        <w:ind w:left="13350" w:hanging="1440"/>
      </w:pPr>
    </w:lvl>
    <w:lvl w:ilvl="7">
      <w:start w:val="1"/>
      <w:numFmt w:val="decimal"/>
      <w:lvlText w:val="%1.%2.%3.%4.%5.%6.%7.%8"/>
      <w:lvlJc w:val="left"/>
      <w:pPr>
        <w:tabs>
          <w:tab w:val="num" w:pos="15335"/>
        </w:tabs>
        <w:ind w:left="15335" w:hanging="1440"/>
      </w:pPr>
    </w:lvl>
    <w:lvl w:ilvl="8">
      <w:start w:val="1"/>
      <w:numFmt w:val="decimal"/>
      <w:lvlText w:val="%1.%2.%3.%4.%5.%6.%7.%8.%9"/>
      <w:lvlJc w:val="left"/>
      <w:pPr>
        <w:tabs>
          <w:tab w:val="num" w:pos="17680"/>
        </w:tabs>
        <w:ind w:left="17680" w:hanging="1800"/>
      </w:pPr>
    </w:lvl>
  </w:abstractNum>
  <w:abstractNum w:abstractNumId="7">
    <w:nsid w:val="19E238A3"/>
    <w:multiLevelType w:val="multilevel"/>
    <w:tmpl w:val="FCB67824"/>
    <w:lvl w:ilvl="0">
      <w:start w:val="1"/>
      <w:numFmt w:val="decimal"/>
      <w:lvlText w:val="%1"/>
      <w:lvlJc w:val="left"/>
      <w:pPr>
        <w:tabs>
          <w:tab w:val="num" w:pos="540"/>
        </w:tabs>
        <w:ind w:left="540" w:hanging="540"/>
      </w:pPr>
    </w:lvl>
    <w:lvl w:ilvl="1">
      <w:start w:val="3"/>
      <w:numFmt w:val="decimal"/>
      <w:lvlText w:val="%1.%2"/>
      <w:lvlJc w:val="left"/>
      <w:pPr>
        <w:tabs>
          <w:tab w:val="num" w:pos="2520"/>
        </w:tabs>
        <w:ind w:left="2520" w:hanging="540"/>
      </w:pPr>
    </w:lvl>
    <w:lvl w:ilvl="2">
      <w:start w:val="1"/>
      <w:numFmt w:val="decimal"/>
      <w:lvlText w:val="%1.%2.%3"/>
      <w:lvlJc w:val="left"/>
      <w:pPr>
        <w:tabs>
          <w:tab w:val="num" w:pos="4680"/>
        </w:tabs>
        <w:ind w:left="4680" w:hanging="720"/>
      </w:pPr>
    </w:lvl>
    <w:lvl w:ilvl="3">
      <w:start w:val="1"/>
      <w:numFmt w:val="decimal"/>
      <w:lvlText w:val="%1.%2.%3.%4"/>
      <w:lvlJc w:val="left"/>
      <w:pPr>
        <w:tabs>
          <w:tab w:val="num" w:pos="6660"/>
        </w:tabs>
        <w:ind w:left="6660" w:hanging="720"/>
      </w:pPr>
    </w:lvl>
    <w:lvl w:ilvl="4">
      <w:start w:val="1"/>
      <w:numFmt w:val="decimal"/>
      <w:lvlText w:val="%1.%2.%3.%4.%5"/>
      <w:lvlJc w:val="left"/>
      <w:pPr>
        <w:tabs>
          <w:tab w:val="num" w:pos="9000"/>
        </w:tabs>
        <w:ind w:left="9000" w:hanging="1080"/>
      </w:pPr>
    </w:lvl>
    <w:lvl w:ilvl="5">
      <w:start w:val="1"/>
      <w:numFmt w:val="decimal"/>
      <w:lvlText w:val="%1.%2.%3.%4.%5.%6"/>
      <w:lvlJc w:val="left"/>
      <w:pPr>
        <w:tabs>
          <w:tab w:val="num" w:pos="10980"/>
        </w:tabs>
        <w:ind w:left="10980" w:hanging="1080"/>
      </w:pPr>
    </w:lvl>
    <w:lvl w:ilvl="6">
      <w:start w:val="1"/>
      <w:numFmt w:val="decimal"/>
      <w:lvlText w:val="%1.%2.%3.%4.%5.%6.%7"/>
      <w:lvlJc w:val="left"/>
      <w:pPr>
        <w:tabs>
          <w:tab w:val="num" w:pos="13320"/>
        </w:tabs>
        <w:ind w:left="13320" w:hanging="1440"/>
      </w:pPr>
    </w:lvl>
    <w:lvl w:ilvl="7">
      <w:start w:val="1"/>
      <w:numFmt w:val="decimal"/>
      <w:lvlText w:val="%1.%2.%3.%4.%5.%6.%7.%8"/>
      <w:lvlJc w:val="left"/>
      <w:pPr>
        <w:tabs>
          <w:tab w:val="num" w:pos="15300"/>
        </w:tabs>
        <w:ind w:left="15300" w:hanging="1440"/>
      </w:pPr>
    </w:lvl>
    <w:lvl w:ilvl="8">
      <w:start w:val="1"/>
      <w:numFmt w:val="decimal"/>
      <w:lvlText w:val="%1.%2.%3.%4.%5.%6.%7.%8.%9"/>
      <w:lvlJc w:val="left"/>
      <w:pPr>
        <w:tabs>
          <w:tab w:val="num" w:pos="17640"/>
        </w:tabs>
        <w:ind w:left="17640" w:hanging="1800"/>
      </w:pPr>
    </w:lvl>
  </w:abstractNum>
  <w:abstractNum w:abstractNumId="8">
    <w:nsid w:val="1E08412F"/>
    <w:multiLevelType w:val="singleLevel"/>
    <w:tmpl w:val="D3A02F9C"/>
    <w:lvl w:ilvl="0">
      <w:start w:val="1"/>
      <w:numFmt w:val="lowerLetter"/>
      <w:lvlText w:val="%1)"/>
      <w:lvlJc w:val="left"/>
      <w:pPr>
        <w:tabs>
          <w:tab w:val="num" w:pos="1785"/>
        </w:tabs>
        <w:ind w:left="1785" w:hanging="360"/>
      </w:pPr>
      <w:rPr>
        <w:rFonts w:hint="default"/>
      </w:rPr>
    </w:lvl>
  </w:abstractNum>
  <w:abstractNum w:abstractNumId="9">
    <w:nsid w:val="1F5B204B"/>
    <w:multiLevelType w:val="multilevel"/>
    <w:tmpl w:val="81FC3B34"/>
    <w:lvl w:ilvl="0">
      <w:start w:val="1"/>
      <w:numFmt w:val="decimal"/>
      <w:lvlText w:val="%1"/>
      <w:lvlJc w:val="left"/>
      <w:pPr>
        <w:tabs>
          <w:tab w:val="num" w:pos="540"/>
        </w:tabs>
        <w:ind w:left="540" w:hanging="540"/>
      </w:pPr>
      <w:rPr>
        <w:sz w:val="20"/>
      </w:rPr>
    </w:lvl>
    <w:lvl w:ilvl="1">
      <w:start w:val="6"/>
      <w:numFmt w:val="decimal"/>
      <w:lvlText w:val="%1.%2"/>
      <w:lvlJc w:val="left"/>
      <w:pPr>
        <w:tabs>
          <w:tab w:val="num" w:pos="2520"/>
        </w:tabs>
        <w:ind w:left="2520" w:hanging="540"/>
      </w:pPr>
      <w:rPr>
        <w:sz w:val="24"/>
        <w:szCs w:val="24"/>
      </w:rPr>
    </w:lvl>
    <w:lvl w:ilvl="2">
      <w:start w:val="1"/>
      <w:numFmt w:val="decimal"/>
      <w:lvlText w:val="%1.%2.%3"/>
      <w:lvlJc w:val="left"/>
      <w:pPr>
        <w:tabs>
          <w:tab w:val="num" w:pos="4680"/>
        </w:tabs>
        <w:ind w:left="4680" w:hanging="720"/>
      </w:pPr>
      <w:rPr>
        <w:sz w:val="20"/>
      </w:rPr>
    </w:lvl>
    <w:lvl w:ilvl="3">
      <w:start w:val="1"/>
      <w:numFmt w:val="decimal"/>
      <w:lvlText w:val="%1.%2.%3.%4"/>
      <w:lvlJc w:val="left"/>
      <w:pPr>
        <w:tabs>
          <w:tab w:val="num" w:pos="7020"/>
        </w:tabs>
        <w:ind w:left="7020" w:hanging="1080"/>
      </w:pPr>
      <w:rPr>
        <w:sz w:val="20"/>
      </w:rPr>
    </w:lvl>
    <w:lvl w:ilvl="4">
      <w:start w:val="1"/>
      <w:numFmt w:val="decimal"/>
      <w:lvlText w:val="%1.%2.%3.%4.%5"/>
      <w:lvlJc w:val="left"/>
      <w:pPr>
        <w:tabs>
          <w:tab w:val="num" w:pos="9000"/>
        </w:tabs>
        <w:ind w:left="9000" w:hanging="1080"/>
      </w:pPr>
      <w:rPr>
        <w:sz w:val="20"/>
      </w:rPr>
    </w:lvl>
    <w:lvl w:ilvl="5">
      <w:start w:val="1"/>
      <w:numFmt w:val="decimal"/>
      <w:lvlText w:val="%1.%2.%3.%4.%5.%6"/>
      <w:lvlJc w:val="left"/>
      <w:pPr>
        <w:tabs>
          <w:tab w:val="num" w:pos="11340"/>
        </w:tabs>
        <w:ind w:left="11340" w:hanging="1440"/>
      </w:pPr>
      <w:rPr>
        <w:sz w:val="20"/>
      </w:rPr>
    </w:lvl>
    <w:lvl w:ilvl="6">
      <w:start w:val="1"/>
      <w:numFmt w:val="decimal"/>
      <w:lvlText w:val="%1.%2.%3.%4.%5.%6.%7"/>
      <w:lvlJc w:val="left"/>
      <w:pPr>
        <w:tabs>
          <w:tab w:val="num" w:pos="13320"/>
        </w:tabs>
        <w:ind w:left="13320" w:hanging="1440"/>
      </w:pPr>
      <w:rPr>
        <w:sz w:val="20"/>
      </w:rPr>
    </w:lvl>
    <w:lvl w:ilvl="7">
      <w:start w:val="1"/>
      <w:numFmt w:val="decimal"/>
      <w:lvlText w:val="%1.%2.%3.%4.%5.%6.%7.%8"/>
      <w:lvlJc w:val="left"/>
      <w:pPr>
        <w:tabs>
          <w:tab w:val="num" w:pos="15660"/>
        </w:tabs>
        <w:ind w:left="15660" w:hanging="1800"/>
      </w:pPr>
      <w:rPr>
        <w:sz w:val="20"/>
      </w:rPr>
    </w:lvl>
    <w:lvl w:ilvl="8">
      <w:start w:val="1"/>
      <w:numFmt w:val="decimal"/>
      <w:lvlText w:val="%1.%2.%3.%4.%5.%6.%7.%8.%9"/>
      <w:lvlJc w:val="left"/>
      <w:pPr>
        <w:tabs>
          <w:tab w:val="num" w:pos="17640"/>
        </w:tabs>
        <w:ind w:left="17640" w:hanging="1800"/>
      </w:pPr>
      <w:rPr>
        <w:sz w:val="20"/>
      </w:rPr>
    </w:lvl>
  </w:abstractNum>
  <w:abstractNum w:abstractNumId="10">
    <w:nsid w:val="2A00043A"/>
    <w:multiLevelType w:val="singleLevel"/>
    <w:tmpl w:val="A09C2076"/>
    <w:lvl w:ilvl="0">
      <w:start w:val="1"/>
      <w:numFmt w:val="lowerLetter"/>
      <w:lvlText w:val="%1)"/>
      <w:lvlJc w:val="left"/>
      <w:pPr>
        <w:tabs>
          <w:tab w:val="num" w:pos="1785"/>
        </w:tabs>
        <w:ind w:left="1785" w:hanging="360"/>
      </w:pPr>
      <w:rPr>
        <w:rFonts w:hint="default"/>
      </w:rPr>
    </w:lvl>
  </w:abstractNum>
  <w:abstractNum w:abstractNumId="11">
    <w:nsid w:val="2C56193A"/>
    <w:multiLevelType w:val="singleLevel"/>
    <w:tmpl w:val="148E0EB0"/>
    <w:lvl w:ilvl="0">
      <w:start w:val="1"/>
      <w:numFmt w:val="bullet"/>
      <w:lvlText w:val=""/>
      <w:lvlJc w:val="left"/>
      <w:pPr>
        <w:ind w:left="720" w:hanging="360"/>
      </w:pPr>
      <w:rPr>
        <w:rFonts w:ascii="Symbol" w:hAnsi="Symbol" w:hint="default"/>
        <w:sz w:val="24"/>
        <w:szCs w:val="24"/>
      </w:rPr>
    </w:lvl>
  </w:abstractNum>
  <w:abstractNum w:abstractNumId="12">
    <w:nsid w:val="2CFF00E9"/>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3">
    <w:nsid w:val="2EB21B1C"/>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14">
    <w:nsid w:val="3A337E1E"/>
    <w:multiLevelType w:val="hybridMultilevel"/>
    <w:tmpl w:val="9CB6997C"/>
    <w:lvl w:ilvl="0" w:tplc="6360DF9A">
      <w:start w:val="1"/>
      <w:numFmt w:val="lowerLetter"/>
      <w:pStyle w:val="Item2"/>
      <w:lvlText w:val="%1)"/>
      <w:lvlJc w:val="left"/>
      <w:pPr>
        <w:ind w:left="3045" w:hanging="360"/>
      </w:pPr>
      <w:rPr>
        <w:rFonts w:hint="default"/>
      </w:rPr>
    </w:lvl>
    <w:lvl w:ilvl="1" w:tplc="04160019" w:tentative="1">
      <w:start w:val="1"/>
      <w:numFmt w:val="lowerLetter"/>
      <w:lvlText w:val="%2."/>
      <w:lvlJc w:val="left"/>
      <w:pPr>
        <w:ind w:left="3765" w:hanging="360"/>
      </w:pPr>
    </w:lvl>
    <w:lvl w:ilvl="2" w:tplc="0416001B" w:tentative="1">
      <w:start w:val="1"/>
      <w:numFmt w:val="lowerRoman"/>
      <w:lvlText w:val="%3."/>
      <w:lvlJc w:val="right"/>
      <w:pPr>
        <w:ind w:left="4485" w:hanging="180"/>
      </w:pPr>
    </w:lvl>
    <w:lvl w:ilvl="3" w:tplc="0416000F" w:tentative="1">
      <w:start w:val="1"/>
      <w:numFmt w:val="decimal"/>
      <w:lvlText w:val="%4."/>
      <w:lvlJc w:val="left"/>
      <w:pPr>
        <w:ind w:left="5205" w:hanging="360"/>
      </w:pPr>
    </w:lvl>
    <w:lvl w:ilvl="4" w:tplc="04160019" w:tentative="1">
      <w:start w:val="1"/>
      <w:numFmt w:val="lowerLetter"/>
      <w:lvlText w:val="%5."/>
      <w:lvlJc w:val="left"/>
      <w:pPr>
        <w:ind w:left="5925" w:hanging="360"/>
      </w:pPr>
    </w:lvl>
    <w:lvl w:ilvl="5" w:tplc="0416001B" w:tentative="1">
      <w:start w:val="1"/>
      <w:numFmt w:val="lowerRoman"/>
      <w:lvlText w:val="%6."/>
      <w:lvlJc w:val="right"/>
      <w:pPr>
        <w:ind w:left="6645" w:hanging="180"/>
      </w:pPr>
    </w:lvl>
    <w:lvl w:ilvl="6" w:tplc="0416000F" w:tentative="1">
      <w:start w:val="1"/>
      <w:numFmt w:val="decimal"/>
      <w:lvlText w:val="%7."/>
      <w:lvlJc w:val="left"/>
      <w:pPr>
        <w:ind w:left="7365" w:hanging="360"/>
      </w:pPr>
    </w:lvl>
    <w:lvl w:ilvl="7" w:tplc="04160019" w:tentative="1">
      <w:start w:val="1"/>
      <w:numFmt w:val="lowerLetter"/>
      <w:lvlText w:val="%8."/>
      <w:lvlJc w:val="left"/>
      <w:pPr>
        <w:ind w:left="8085" w:hanging="360"/>
      </w:pPr>
    </w:lvl>
    <w:lvl w:ilvl="8" w:tplc="0416001B" w:tentative="1">
      <w:start w:val="1"/>
      <w:numFmt w:val="lowerRoman"/>
      <w:lvlText w:val="%9."/>
      <w:lvlJc w:val="right"/>
      <w:pPr>
        <w:ind w:left="8805" w:hanging="180"/>
      </w:pPr>
    </w:lvl>
  </w:abstractNum>
  <w:abstractNum w:abstractNumId="15">
    <w:nsid w:val="58075E13"/>
    <w:multiLevelType w:val="singleLevel"/>
    <w:tmpl w:val="723E30DA"/>
    <w:lvl w:ilvl="0">
      <w:start w:val="1"/>
      <w:numFmt w:val="lowerLetter"/>
      <w:lvlText w:val="%1)"/>
      <w:lvlJc w:val="left"/>
      <w:pPr>
        <w:tabs>
          <w:tab w:val="num" w:pos="1785"/>
        </w:tabs>
        <w:ind w:left="1785" w:hanging="360"/>
      </w:pPr>
      <w:rPr>
        <w:rFonts w:hint="default"/>
      </w:rPr>
    </w:lvl>
  </w:abstractNum>
  <w:abstractNum w:abstractNumId="16">
    <w:nsid w:val="67C23851"/>
    <w:multiLevelType w:val="singleLevel"/>
    <w:tmpl w:val="68588484"/>
    <w:lvl w:ilvl="0">
      <w:start w:val="1"/>
      <w:numFmt w:val="lowerLetter"/>
      <w:lvlText w:val="%1)"/>
      <w:lvlJc w:val="left"/>
      <w:pPr>
        <w:tabs>
          <w:tab w:val="num" w:pos="1785"/>
        </w:tabs>
        <w:ind w:left="1785" w:hanging="360"/>
      </w:pPr>
      <w:rPr>
        <w:rFonts w:hint="default"/>
      </w:rPr>
    </w:lvl>
  </w:abstractNum>
  <w:abstractNum w:abstractNumId="17">
    <w:nsid w:val="6B317F25"/>
    <w:multiLevelType w:val="singleLevel"/>
    <w:tmpl w:val="F29034BA"/>
    <w:lvl w:ilvl="0">
      <w:start w:val="2"/>
      <w:numFmt w:val="lowerLetter"/>
      <w:lvlText w:val="%1)"/>
      <w:lvlJc w:val="left"/>
      <w:pPr>
        <w:tabs>
          <w:tab w:val="num" w:pos="2973"/>
        </w:tabs>
        <w:ind w:left="2973" w:hanging="420"/>
      </w:pPr>
    </w:lvl>
  </w:abstractNum>
  <w:abstractNum w:abstractNumId="18">
    <w:nsid w:val="753A0DAC"/>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9">
    <w:nsid w:val="79032896"/>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0">
    <w:nsid w:val="7929780B"/>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1">
    <w:nsid w:val="7DA32556"/>
    <w:multiLevelType w:val="hybridMultilevel"/>
    <w:tmpl w:val="5016B2DC"/>
    <w:lvl w:ilvl="0" w:tplc="4836939E">
      <w:start w:val="1"/>
      <w:numFmt w:val="lowerLetter"/>
      <w:lvlText w:val="%1)"/>
      <w:lvlJc w:val="left"/>
      <w:pPr>
        <w:ind w:left="7975" w:hanging="360"/>
      </w:pPr>
      <w:rPr>
        <w:rFonts w:ascii="Arial" w:eastAsia="Times New Roman" w:hAnsi="Arial" w:cs="Times New Roman"/>
        <w:sz w:val="24"/>
        <w:szCs w:val="24"/>
      </w:rPr>
    </w:lvl>
    <w:lvl w:ilvl="1" w:tplc="04160019">
      <w:start w:val="1"/>
      <w:numFmt w:val="lowerLetter"/>
      <w:lvlText w:val="%2."/>
      <w:lvlJc w:val="left"/>
      <w:pPr>
        <w:ind w:left="8837" w:hanging="360"/>
      </w:pPr>
    </w:lvl>
    <w:lvl w:ilvl="2" w:tplc="0416001B" w:tentative="1">
      <w:start w:val="1"/>
      <w:numFmt w:val="lowerRoman"/>
      <w:lvlText w:val="%3."/>
      <w:lvlJc w:val="right"/>
      <w:pPr>
        <w:ind w:left="9557" w:hanging="180"/>
      </w:pPr>
    </w:lvl>
    <w:lvl w:ilvl="3" w:tplc="0416000F" w:tentative="1">
      <w:start w:val="1"/>
      <w:numFmt w:val="decimal"/>
      <w:lvlText w:val="%4."/>
      <w:lvlJc w:val="left"/>
      <w:pPr>
        <w:ind w:left="10277" w:hanging="360"/>
      </w:pPr>
    </w:lvl>
    <w:lvl w:ilvl="4" w:tplc="04160019" w:tentative="1">
      <w:start w:val="1"/>
      <w:numFmt w:val="lowerLetter"/>
      <w:lvlText w:val="%5."/>
      <w:lvlJc w:val="left"/>
      <w:pPr>
        <w:ind w:left="10997" w:hanging="360"/>
      </w:pPr>
    </w:lvl>
    <w:lvl w:ilvl="5" w:tplc="0416001B" w:tentative="1">
      <w:start w:val="1"/>
      <w:numFmt w:val="lowerRoman"/>
      <w:lvlText w:val="%6."/>
      <w:lvlJc w:val="right"/>
      <w:pPr>
        <w:ind w:left="11717" w:hanging="180"/>
      </w:pPr>
    </w:lvl>
    <w:lvl w:ilvl="6" w:tplc="0416000F" w:tentative="1">
      <w:start w:val="1"/>
      <w:numFmt w:val="decimal"/>
      <w:lvlText w:val="%7."/>
      <w:lvlJc w:val="left"/>
      <w:pPr>
        <w:ind w:left="12437" w:hanging="360"/>
      </w:pPr>
    </w:lvl>
    <w:lvl w:ilvl="7" w:tplc="04160019" w:tentative="1">
      <w:start w:val="1"/>
      <w:numFmt w:val="lowerLetter"/>
      <w:lvlText w:val="%8."/>
      <w:lvlJc w:val="left"/>
      <w:pPr>
        <w:ind w:left="13157" w:hanging="360"/>
      </w:pPr>
    </w:lvl>
    <w:lvl w:ilvl="8" w:tplc="0416001B" w:tentative="1">
      <w:start w:val="1"/>
      <w:numFmt w:val="lowerRoman"/>
      <w:lvlText w:val="%9."/>
      <w:lvlJc w:val="right"/>
      <w:pPr>
        <w:ind w:left="13877" w:hanging="180"/>
      </w:pPr>
    </w:lvl>
  </w:abstractNum>
  <w:num w:numId="1">
    <w:abstractNumId w:val="12"/>
  </w:num>
  <w:num w:numId="2">
    <w:abstractNumId w:val="13"/>
  </w:num>
  <w:num w:numId="3">
    <w:abstractNumId w:val="3"/>
  </w:num>
  <w:num w:numId="4">
    <w:abstractNumId w:val="19"/>
  </w:num>
  <w:num w:numId="5">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0"/>
  </w:num>
  <w:num w:numId="9">
    <w:abstractNumId w:val="4"/>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8"/>
  </w:num>
  <w:num w:numId="12">
    <w:abstractNumId w:val="5"/>
    <w:lvlOverride w:ilvl="0">
      <w:startOverride w:val="2"/>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2"/>
    </w:lvlOverride>
  </w:num>
  <w:num w:numId="15">
    <w:abstractNumId w:val="1"/>
  </w:num>
  <w:num w:numId="16">
    <w:abstractNumId w:val="8"/>
  </w:num>
  <w:num w:numId="17">
    <w:abstractNumId w:val="16"/>
  </w:num>
  <w:num w:numId="18">
    <w:abstractNumId w:val="10"/>
  </w:num>
  <w:num w:numId="19">
    <w:abstractNumId w:val="15"/>
  </w:num>
  <w:num w:numId="20">
    <w:abstractNumId w:val="0"/>
  </w:num>
  <w:num w:numId="21">
    <w:abstractNumId w:val="21"/>
  </w:num>
  <w:num w:numId="22">
    <w:abstractNumId w:val="14"/>
  </w:num>
  <w:num w:numId="23">
    <w:abstractNumId w:val="14"/>
    <w:lvlOverride w:ilvl="0">
      <w:startOverride w:val="1"/>
    </w:lvlOverride>
  </w:num>
  <w:num w:numId="24">
    <w:abstractNumId w:val="14"/>
    <w:lvlOverride w:ilvl="0">
      <w:startOverride w:val="1"/>
    </w:lvlOverride>
  </w:num>
  <w:num w:numId="25">
    <w:abstractNumId w:val="14"/>
    <w:lvlOverride w:ilvl="0">
      <w:startOverride w:val="1"/>
    </w:lvlOverride>
  </w:num>
  <w:num w:numId="26">
    <w:abstractNumId w:val="14"/>
    <w:lvlOverride w:ilvl="0">
      <w:startOverride w:val="1"/>
    </w:lvlOverride>
  </w:num>
  <w:num w:numId="27">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61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B6D"/>
    <w:rsid w:val="000023A4"/>
    <w:rsid w:val="000123CB"/>
    <w:rsid w:val="00032685"/>
    <w:rsid w:val="0004625C"/>
    <w:rsid w:val="000640E7"/>
    <w:rsid w:val="0008724E"/>
    <w:rsid w:val="00092083"/>
    <w:rsid w:val="00111F78"/>
    <w:rsid w:val="00140F24"/>
    <w:rsid w:val="001461F9"/>
    <w:rsid w:val="00175CE6"/>
    <w:rsid w:val="00190C3E"/>
    <w:rsid w:val="00193D10"/>
    <w:rsid w:val="001B1050"/>
    <w:rsid w:val="001B6ABF"/>
    <w:rsid w:val="001B7118"/>
    <w:rsid w:val="001C27FE"/>
    <w:rsid w:val="001C4A09"/>
    <w:rsid w:val="001D7801"/>
    <w:rsid w:val="001E5D6C"/>
    <w:rsid w:val="001F3CDE"/>
    <w:rsid w:val="002010B4"/>
    <w:rsid w:val="00205DF1"/>
    <w:rsid w:val="00213361"/>
    <w:rsid w:val="00213AF2"/>
    <w:rsid w:val="00226183"/>
    <w:rsid w:val="00244883"/>
    <w:rsid w:val="0026007D"/>
    <w:rsid w:val="00277454"/>
    <w:rsid w:val="00282D7B"/>
    <w:rsid w:val="002848B4"/>
    <w:rsid w:val="002D37B1"/>
    <w:rsid w:val="002E169C"/>
    <w:rsid w:val="002F4A85"/>
    <w:rsid w:val="00333D92"/>
    <w:rsid w:val="003367F0"/>
    <w:rsid w:val="00352C2B"/>
    <w:rsid w:val="00360AF3"/>
    <w:rsid w:val="003C7F58"/>
    <w:rsid w:val="00405E02"/>
    <w:rsid w:val="00433104"/>
    <w:rsid w:val="004461BC"/>
    <w:rsid w:val="00455C64"/>
    <w:rsid w:val="004726A2"/>
    <w:rsid w:val="00480FFA"/>
    <w:rsid w:val="004969E6"/>
    <w:rsid w:val="004D75E6"/>
    <w:rsid w:val="00527767"/>
    <w:rsid w:val="0053103D"/>
    <w:rsid w:val="00541F6C"/>
    <w:rsid w:val="00542B05"/>
    <w:rsid w:val="00544CD8"/>
    <w:rsid w:val="0055342F"/>
    <w:rsid w:val="005849A1"/>
    <w:rsid w:val="0059107F"/>
    <w:rsid w:val="005A1534"/>
    <w:rsid w:val="005B1DFF"/>
    <w:rsid w:val="005C1E80"/>
    <w:rsid w:val="005E2CB8"/>
    <w:rsid w:val="005F1C3E"/>
    <w:rsid w:val="00643E45"/>
    <w:rsid w:val="00645601"/>
    <w:rsid w:val="00655251"/>
    <w:rsid w:val="006617A1"/>
    <w:rsid w:val="00692C3F"/>
    <w:rsid w:val="00697363"/>
    <w:rsid w:val="006A0E1D"/>
    <w:rsid w:val="006A4071"/>
    <w:rsid w:val="006B6158"/>
    <w:rsid w:val="006D79EF"/>
    <w:rsid w:val="006E6691"/>
    <w:rsid w:val="006F45D9"/>
    <w:rsid w:val="00746336"/>
    <w:rsid w:val="00750258"/>
    <w:rsid w:val="00782D6E"/>
    <w:rsid w:val="00786A14"/>
    <w:rsid w:val="007A224C"/>
    <w:rsid w:val="007C0C84"/>
    <w:rsid w:val="007D3B14"/>
    <w:rsid w:val="007F031D"/>
    <w:rsid w:val="00800512"/>
    <w:rsid w:val="00802954"/>
    <w:rsid w:val="0081083B"/>
    <w:rsid w:val="0081578B"/>
    <w:rsid w:val="00834583"/>
    <w:rsid w:val="008528C6"/>
    <w:rsid w:val="00856963"/>
    <w:rsid w:val="0085789A"/>
    <w:rsid w:val="008B5634"/>
    <w:rsid w:val="008C512A"/>
    <w:rsid w:val="008C68A6"/>
    <w:rsid w:val="008E35A8"/>
    <w:rsid w:val="008E4723"/>
    <w:rsid w:val="008E6079"/>
    <w:rsid w:val="008E6B21"/>
    <w:rsid w:val="008F4E56"/>
    <w:rsid w:val="00900DA6"/>
    <w:rsid w:val="009045AA"/>
    <w:rsid w:val="009209D3"/>
    <w:rsid w:val="00931D0C"/>
    <w:rsid w:val="00974B8D"/>
    <w:rsid w:val="009966DB"/>
    <w:rsid w:val="009A09C4"/>
    <w:rsid w:val="009B0BAB"/>
    <w:rsid w:val="009E12AE"/>
    <w:rsid w:val="009F01AC"/>
    <w:rsid w:val="009F18B9"/>
    <w:rsid w:val="009F3ACF"/>
    <w:rsid w:val="009F57F8"/>
    <w:rsid w:val="009F6897"/>
    <w:rsid w:val="00A02620"/>
    <w:rsid w:val="00A210F6"/>
    <w:rsid w:val="00A22FF5"/>
    <w:rsid w:val="00A2411C"/>
    <w:rsid w:val="00A30513"/>
    <w:rsid w:val="00A608E9"/>
    <w:rsid w:val="00A65264"/>
    <w:rsid w:val="00A75CBB"/>
    <w:rsid w:val="00A96152"/>
    <w:rsid w:val="00AA4D99"/>
    <w:rsid w:val="00AB29E1"/>
    <w:rsid w:val="00AB5B8A"/>
    <w:rsid w:val="00AC57C3"/>
    <w:rsid w:val="00AD1FFD"/>
    <w:rsid w:val="00AD2539"/>
    <w:rsid w:val="00B11284"/>
    <w:rsid w:val="00B17E4F"/>
    <w:rsid w:val="00B43DDD"/>
    <w:rsid w:val="00B60150"/>
    <w:rsid w:val="00B7578E"/>
    <w:rsid w:val="00B77AD3"/>
    <w:rsid w:val="00B810C2"/>
    <w:rsid w:val="00B86858"/>
    <w:rsid w:val="00B95B6C"/>
    <w:rsid w:val="00BC0276"/>
    <w:rsid w:val="00BE5B6D"/>
    <w:rsid w:val="00BF1371"/>
    <w:rsid w:val="00C05A68"/>
    <w:rsid w:val="00C10EB8"/>
    <w:rsid w:val="00C15D2B"/>
    <w:rsid w:val="00C36041"/>
    <w:rsid w:val="00C86E69"/>
    <w:rsid w:val="00C8790E"/>
    <w:rsid w:val="00CB200C"/>
    <w:rsid w:val="00CB284E"/>
    <w:rsid w:val="00CD3CB6"/>
    <w:rsid w:val="00CE4291"/>
    <w:rsid w:val="00CF1BB3"/>
    <w:rsid w:val="00CF26D5"/>
    <w:rsid w:val="00CF5F92"/>
    <w:rsid w:val="00D240FC"/>
    <w:rsid w:val="00D27C38"/>
    <w:rsid w:val="00D30B4C"/>
    <w:rsid w:val="00D30C45"/>
    <w:rsid w:val="00D57B61"/>
    <w:rsid w:val="00D95644"/>
    <w:rsid w:val="00DA3C2B"/>
    <w:rsid w:val="00DB0782"/>
    <w:rsid w:val="00DB6948"/>
    <w:rsid w:val="00DC62E8"/>
    <w:rsid w:val="00DD4DD9"/>
    <w:rsid w:val="00DE2CF6"/>
    <w:rsid w:val="00E36BFB"/>
    <w:rsid w:val="00E4644C"/>
    <w:rsid w:val="00E61702"/>
    <w:rsid w:val="00E675B0"/>
    <w:rsid w:val="00E7189A"/>
    <w:rsid w:val="00EA2B3E"/>
    <w:rsid w:val="00EB1255"/>
    <w:rsid w:val="00EB1D46"/>
    <w:rsid w:val="00EB468F"/>
    <w:rsid w:val="00EC12A1"/>
    <w:rsid w:val="00EC27F7"/>
    <w:rsid w:val="00EC77D6"/>
    <w:rsid w:val="00ED4A79"/>
    <w:rsid w:val="00EE1402"/>
    <w:rsid w:val="00F30E8E"/>
    <w:rsid w:val="00F37604"/>
    <w:rsid w:val="00F40A23"/>
    <w:rsid w:val="00F537D7"/>
    <w:rsid w:val="00F53B7E"/>
    <w:rsid w:val="00F56737"/>
    <w:rsid w:val="00F6080A"/>
    <w:rsid w:val="00F675DF"/>
    <w:rsid w:val="00F808A0"/>
    <w:rsid w:val="00F87099"/>
    <w:rsid w:val="00FC7E94"/>
    <w:rsid w:val="00FF70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52"/>
    <o:shapelayout v:ext="edit">
      <o:idmap v:ext="edit" data="1"/>
      <o:rules v:ext="edit">
        <o:r id="V:Rule2"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A68"/>
    <w:pPr>
      <w:spacing w:after="300" w:line="300" w:lineRule="exact"/>
      <w:jc w:val="both"/>
    </w:pPr>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33104"/>
    <w:pPr>
      <w:tabs>
        <w:tab w:val="center" w:pos="4252"/>
        <w:tab w:val="right" w:pos="8504"/>
      </w:tabs>
      <w:spacing w:after="0" w:line="240" w:lineRule="auto"/>
      <w:jc w:val="right"/>
    </w:pPr>
    <w:rPr>
      <w:rFonts w:ascii="Tahoma" w:hAnsi="Tahoma"/>
      <w:sz w:val="18"/>
    </w:rPr>
  </w:style>
  <w:style w:type="character" w:customStyle="1" w:styleId="CabealhoChar">
    <w:name w:val="Cabeçalho Char"/>
    <w:basedOn w:val="Fontepargpadro"/>
    <w:link w:val="Cabealho"/>
    <w:uiPriority w:val="99"/>
    <w:rsid w:val="00433104"/>
    <w:rPr>
      <w:rFonts w:ascii="Tahoma" w:hAnsi="Tahoma"/>
      <w:sz w:val="18"/>
    </w:rPr>
  </w:style>
  <w:style w:type="paragraph" w:styleId="Rodap">
    <w:name w:val="footer"/>
    <w:basedOn w:val="Normal"/>
    <w:link w:val="RodapChar"/>
    <w:uiPriority w:val="99"/>
    <w:unhideWhenUsed/>
    <w:rsid w:val="00EE1402"/>
    <w:pPr>
      <w:tabs>
        <w:tab w:val="center" w:pos="4252"/>
        <w:tab w:val="right" w:pos="8504"/>
      </w:tabs>
      <w:spacing w:line="240" w:lineRule="auto"/>
      <w:jc w:val="left"/>
    </w:pPr>
    <w:rPr>
      <w:rFonts w:ascii="Tahoma" w:hAnsi="Tahoma"/>
      <w:sz w:val="18"/>
    </w:rPr>
  </w:style>
  <w:style w:type="character" w:customStyle="1" w:styleId="RodapChar">
    <w:name w:val="Rodapé Char"/>
    <w:basedOn w:val="Fontepargpadro"/>
    <w:link w:val="Rodap"/>
    <w:uiPriority w:val="99"/>
    <w:rsid w:val="00EE1402"/>
    <w:rPr>
      <w:rFonts w:ascii="Tahoma" w:hAnsi="Tahoma"/>
      <w:sz w:val="18"/>
    </w:rPr>
  </w:style>
  <w:style w:type="paragraph" w:styleId="Data">
    <w:name w:val="Date"/>
    <w:basedOn w:val="Normal"/>
    <w:link w:val="DataChar"/>
    <w:rsid w:val="00244883"/>
    <w:pPr>
      <w:spacing w:before="600" w:after="1000"/>
      <w:jc w:val="center"/>
    </w:pPr>
    <w:rPr>
      <w:rFonts w:eastAsia="Times New Roman" w:cs="Times New Roman"/>
      <w:szCs w:val="20"/>
      <w:lang w:eastAsia="pt-BR"/>
    </w:rPr>
  </w:style>
  <w:style w:type="character" w:customStyle="1" w:styleId="DataChar">
    <w:name w:val="Data Char"/>
    <w:basedOn w:val="Fontepargpadro"/>
    <w:link w:val="Data"/>
    <w:rsid w:val="00244883"/>
    <w:rPr>
      <w:rFonts w:ascii="Arial" w:eastAsia="Times New Roman" w:hAnsi="Arial" w:cs="Times New Roman"/>
      <w:sz w:val="24"/>
      <w:szCs w:val="20"/>
      <w:lang w:eastAsia="pt-BR"/>
    </w:rPr>
  </w:style>
  <w:style w:type="paragraph" w:customStyle="1" w:styleId="Todos">
    <w:name w:val="Todos"/>
    <w:basedOn w:val="Normal"/>
    <w:rsid w:val="00190C3E"/>
    <w:pPr>
      <w:spacing w:after="120" w:line="360" w:lineRule="auto"/>
    </w:pPr>
    <w:rPr>
      <w:rFonts w:ascii="Times New Roman" w:eastAsia="Times New Roman" w:hAnsi="Times New Roman" w:cs="Times New Roman"/>
      <w:szCs w:val="20"/>
      <w:lang w:eastAsia="pt-BR"/>
    </w:rPr>
  </w:style>
  <w:style w:type="paragraph" w:customStyle="1" w:styleId="Ident">
    <w:name w:val="Ident"/>
    <w:basedOn w:val="Normal"/>
    <w:rsid w:val="00190C3E"/>
    <w:pPr>
      <w:spacing w:before="1080" w:after="600" w:line="240" w:lineRule="auto"/>
      <w:ind w:left="964" w:hanging="964"/>
    </w:pPr>
    <w:rPr>
      <w:rFonts w:ascii="Times New Roman" w:eastAsia="Times New Roman" w:hAnsi="Times New Roman" w:cs="Times New Roman"/>
      <w:szCs w:val="20"/>
      <w:lang w:eastAsia="pt-BR"/>
    </w:rPr>
  </w:style>
  <w:style w:type="paragraph" w:customStyle="1" w:styleId="Assin">
    <w:name w:val="Assin"/>
    <w:basedOn w:val="Normal"/>
    <w:link w:val="AssinChar"/>
    <w:rsid w:val="0004625C"/>
    <w:pPr>
      <w:spacing w:after="0" w:line="340" w:lineRule="auto"/>
      <w:jc w:val="center"/>
    </w:pPr>
    <w:rPr>
      <w:rFonts w:eastAsia="Times New Roman" w:cs="Times New Roman"/>
      <w:b/>
      <w:szCs w:val="20"/>
      <w:lang w:eastAsia="pt-BR"/>
    </w:rPr>
  </w:style>
  <w:style w:type="paragraph" w:customStyle="1" w:styleId="Assunto">
    <w:name w:val="Assunto"/>
    <w:basedOn w:val="Normal"/>
    <w:rsid w:val="00A608E9"/>
    <w:pPr>
      <w:ind w:left="3402"/>
    </w:pPr>
    <w:rPr>
      <w:rFonts w:eastAsia="Times New Roman" w:cs="Times New Roman"/>
      <w:szCs w:val="20"/>
      <w:lang w:eastAsia="pt-BR"/>
    </w:rPr>
  </w:style>
  <w:style w:type="character" w:styleId="Hyperlink">
    <w:name w:val="Hyperlink"/>
    <w:basedOn w:val="Fontepargpadro"/>
    <w:uiPriority w:val="99"/>
    <w:unhideWhenUsed/>
    <w:rsid w:val="00AD2539"/>
    <w:rPr>
      <w:color w:val="0000FF" w:themeColor="hyperlink"/>
      <w:u w:val="single"/>
    </w:rPr>
  </w:style>
  <w:style w:type="paragraph" w:styleId="Recuodecorpodetexto">
    <w:name w:val="Body Text Indent"/>
    <w:basedOn w:val="Normal"/>
    <w:link w:val="RecuodecorpodetextoChar"/>
    <w:unhideWhenUsed/>
    <w:rsid w:val="00A210F6"/>
    <w:pPr>
      <w:spacing w:line="240" w:lineRule="auto"/>
      <w:ind w:left="2552"/>
    </w:pPr>
    <w:rPr>
      <w:rFonts w:eastAsia="Times New Roman" w:cs="Times New Roman"/>
      <w:sz w:val="20"/>
      <w:szCs w:val="20"/>
      <w:lang w:eastAsia="pt-BR"/>
    </w:rPr>
  </w:style>
  <w:style w:type="character" w:customStyle="1" w:styleId="RecuodecorpodetextoChar">
    <w:name w:val="Recuo de corpo de texto Char"/>
    <w:basedOn w:val="Fontepargpadro"/>
    <w:link w:val="Recuodecorpodetexto"/>
    <w:rsid w:val="00A210F6"/>
    <w:rPr>
      <w:rFonts w:ascii="Arial" w:eastAsia="Times New Roman" w:hAnsi="Arial" w:cs="Times New Roman"/>
      <w:sz w:val="20"/>
      <w:szCs w:val="20"/>
      <w:lang w:eastAsia="pt-BR"/>
    </w:rPr>
  </w:style>
  <w:style w:type="paragraph" w:styleId="Recuodecorpodetexto2">
    <w:name w:val="Body Text Indent 2"/>
    <w:basedOn w:val="Normal"/>
    <w:link w:val="Recuodecorpodetexto2Char"/>
    <w:semiHidden/>
    <w:unhideWhenUsed/>
    <w:rsid w:val="00A210F6"/>
    <w:pPr>
      <w:tabs>
        <w:tab w:val="left" w:pos="1440"/>
        <w:tab w:val="left" w:pos="1980"/>
        <w:tab w:val="left" w:pos="2520"/>
      </w:tabs>
      <w:spacing w:line="240" w:lineRule="auto"/>
      <w:ind w:left="2520" w:hanging="1080"/>
    </w:pPr>
    <w:rPr>
      <w:rFonts w:ascii="Times New Roman" w:eastAsia="Times New Roman" w:hAnsi="Times New Roman" w:cs="Times New Roman"/>
      <w:szCs w:val="20"/>
      <w:lang w:eastAsia="pt-BR"/>
    </w:rPr>
  </w:style>
  <w:style w:type="character" w:customStyle="1" w:styleId="Recuodecorpodetexto2Char">
    <w:name w:val="Recuo de corpo de texto 2 Char"/>
    <w:basedOn w:val="Fontepargpadro"/>
    <w:link w:val="Recuodecorpodetexto2"/>
    <w:semiHidden/>
    <w:rsid w:val="00A210F6"/>
    <w:rPr>
      <w:rFonts w:ascii="Times New Roman" w:eastAsia="Times New Roman" w:hAnsi="Times New Roman" w:cs="Times New Roman"/>
      <w:sz w:val="24"/>
      <w:szCs w:val="20"/>
      <w:lang w:eastAsia="pt-BR"/>
    </w:rPr>
  </w:style>
  <w:style w:type="paragraph" w:customStyle="1" w:styleId="Item2">
    <w:name w:val="Item 2"/>
    <w:basedOn w:val="Normal"/>
    <w:rsid w:val="00746336"/>
    <w:pPr>
      <w:numPr>
        <w:numId w:val="22"/>
      </w:numPr>
    </w:pPr>
    <w:rPr>
      <w:rFonts w:eastAsia="Times New Roman" w:cs="Times New Roman"/>
      <w:szCs w:val="20"/>
      <w:lang w:eastAsia="pt-BR"/>
    </w:rPr>
  </w:style>
  <w:style w:type="paragraph" w:customStyle="1" w:styleId="Item3">
    <w:name w:val="Item 3"/>
    <w:basedOn w:val="Item2"/>
    <w:rsid w:val="00A210F6"/>
    <w:pPr>
      <w:ind w:left="1247"/>
    </w:pPr>
  </w:style>
  <w:style w:type="paragraph" w:styleId="PargrafodaLista">
    <w:name w:val="List Paragraph"/>
    <w:basedOn w:val="Normal"/>
    <w:uiPriority w:val="34"/>
    <w:qFormat/>
    <w:rsid w:val="00A210F6"/>
    <w:pPr>
      <w:spacing w:line="240" w:lineRule="auto"/>
      <w:ind w:left="720"/>
      <w:contextualSpacing/>
    </w:pPr>
    <w:rPr>
      <w:rFonts w:ascii="Times New Roman" w:eastAsia="Times New Roman" w:hAnsi="Times New Roman" w:cs="Times New Roman"/>
      <w:sz w:val="20"/>
      <w:szCs w:val="20"/>
      <w:lang w:eastAsia="pt-BR"/>
    </w:rPr>
  </w:style>
  <w:style w:type="character" w:styleId="TextodoEspaoReservado">
    <w:name w:val="Placeholder Text"/>
    <w:basedOn w:val="Fontepargpadro"/>
    <w:uiPriority w:val="99"/>
    <w:semiHidden/>
    <w:rsid w:val="009F57F8"/>
    <w:rPr>
      <w:color w:val="808080"/>
    </w:rPr>
  </w:style>
  <w:style w:type="paragraph" w:styleId="Textodebalo">
    <w:name w:val="Balloon Text"/>
    <w:basedOn w:val="Normal"/>
    <w:link w:val="TextodebaloChar"/>
    <w:uiPriority w:val="99"/>
    <w:semiHidden/>
    <w:unhideWhenUsed/>
    <w:rsid w:val="009F57F8"/>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F57F8"/>
    <w:rPr>
      <w:rFonts w:ascii="Tahoma" w:hAnsi="Tahoma" w:cs="Tahoma"/>
      <w:sz w:val="16"/>
      <w:szCs w:val="16"/>
    </w:rPr>
  </w:style>
  <w:style w:type="paragraph" w:styleId="Corpodetexto">
    <w:name w:val="Body Text"/>
    <w:basedOn w:val="Normal"/>
    <w:link w:val="CorpodetextoChar"/>
    <w:uiPriority w:val="99"/>
    <w:semiHidden/>
    <w:unhideWhenUsed/>
    <w:rsid w:val="001461F9"/>
    <w:pPr>
      <w:spacing w:after="120"/>
    </w:pPr>
  </w:style>
  <w:style w:type="character" w:customStyle="1" w:styleId="CorpodetextoChar">
    <w:name w:val="Corpo de texto Char"/>
    <w:basedOn w:val="Fontepargpadro"/>
    <w:link w:val="Corpodetexto"/>
    <w:uiPriority w:val="99"/>
    <w:semiHidden/>
    <w:rsid w:val="001461F9"/>
  </w:style>
  <w:style w:type="paragraph" w:customStyle="1" w:styleId="Default">
    <w:name w:val="Default"/>
    <w:rsid w:val="00C10EB8"/>
    <w:pPr>
      <w:autoSpaceDE w:val="0"/>
      <w:autoSpaceDN w:val="0"/>
      <w:adjustRightInd w:val="0"/>
      <w:spacing w:line="240" w:lineRule="auto"/>
    </w:pPr>
    <w:rPr>
      <w:rFonts w:ascii="Calibri" w:eastAsia="Times New Roman" w:hAnsi="Calibri" w:cs="Calibri"/>
      <w:color w:val="000000"/>
      <w:sz w:val="24"/>
      <w:szCs w:val="24"/>
      <w:lang w:eastAsia="pt-BR"/>
    </w:rPr>
  </w:style>
  <w:style w:type="paragraph" w:customStyle="1" w:styleId="Pa0">
    <w:name w:val="Pa0"/>
    <w:basedOn w:val="Default"/>
    <w:next w:val="Default"/>
    <w:uiPriority w:val="99"/>
    <w:rsid w:val="00C10EB8"/>
    <w:pPr>
      <w:spacing w:line="241" w:lineRule="atLeast"/>
    </w:pPr>
    <w:rPr>
      <w:rFonts w:cs="Times New Roman"/>
      <w:color w:val="auto"/>
    </w:rPr>
  </w:style>
  <w:style w:type="paragraph" w:customStyle="1" w:styleId="Paragrafo-clausula">
    <w:name w:val="Paragrafo-clausula"/>
    <w:basedOn w:val="Recuodecorpodetexto"/>
    <w:link w:val="Paragrafo-clausulaChar"/>
    <w:qFormat/>
    <w:rsid w:val="00746336"/>
    <w:pPr>
      <w:spacing w:line="340" w:lineRule="exact"/>
      <w:ind w:left="1418"/>
    </w:pPr>
    <w:rPr>
      <w:sz w:val="24"/>
      <w:szCs w:val="24"/>
    </w:rPr>
  </w:style>
  <w:style w:type="character" w:customStyle="1" w:styleId="Paragrafo-clausulaChar">
    <w:name w:val="Paragrafo-clausula Char"/>
    <w:basedOn w:val="RecuodecorpodetextoChar"/>
    <w:link w:val="Paragrafo-clausula"/>
    <w:rsid w:val="00746336"/>
    <w:rPr>
      <w:rFonts w:ascii="Arial" w:eastAsia="Times New Roman" w:hAnsi="Arial" w:cs="Times New Roman"/>
      <w:sz w:val="24"/>
      <w:szCs w:val="24"/>
      <w:lang w:eastAsia="pt-BR"/>
    </w:rPr>
  </w:style>
  <w:style w:type="paragraph" w:customStyle="1" w:styleId="Assinatura2">
    <w:name w:val="Assinatura2"/>
    <w:basedOn w:val="Assin"/>
    <w:link w:val="Assinatura2Char"/>
    <w:qFormat/>
    <w:rsid w:val="0004625C"/>
    <w:pPr>
      <w:spacing w:line="340" w:lineRule="exact"/>
      <w:jc w:val="left"/>
    </w:pPr>
    <w:rPr>
      <w:b w:val="0"/>
      <w:sz w:val="20"/>
    </w:rPr>
  </w:style>
  <w:style w:type="character" w:customStyle="1" w:styleId="AssinChar">
    <w:name w:val="Assin Char"/>
    <w:basedOn w:val="Fontepargpadro"/>
    <w:link w:val="Assin"/>
    <w:rsid w:val="0004625C"/>
    <w:rPr>
      <w:rFonts w:ascii="Arial" w:eastAsia="Times New Roman" w:hAnsi="Arial" w:cs="Times New Roman"/>
      <w:b/>
      <w:sz w:val="24"/>
      <w:szCs w:val="20"/>
      <w:lang w:eastAsia="pt-BR"/>
    </w:rPr>
  </w:style>
  <w:style w:type="character" w:customStyle="1" w:styleId="Assinatura2Char">
    <w:name w:val="Assinatura2 Char"/>
    <w:basedOn w:val="AssinChar"/>
    <w:link w:val="Assinatura2"/>
    <w:rsid w:val="0004625C"/>
    <w:rPr>
      <w:rFonts w:ascii="Arial" w:eastAsia="Times New Roman" w:hAnsi="Arial" w:cs="Times New Roman"/>
      <w:b w:val="0"/>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A68"/>
    <w:pPr>
      <w:spacing w:after="300" w:line="300" w:lineRule="exact"/>
      <w:jc w:val="both"/>
    </w:pPr>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33104"/>
    <w:pPr>
      <w:tabs>
        <w:tab w:val="center" w:pos="4252"/>
        <w:tab w:val="right" w:pos="8504"/>
      </w:tabs>
      <w:spacing w:after="0" w:line="240" w:lineRule="auto"/>
      <w:jc w:val="right"/>
    </w:pPr>
    <w:rPr>
      <w:rFonts w:ascii="Tahoma" w:hAnsi="Tahoma"/>
      <w:sz w:val="18"/>
    </w:rPr>
  </w:style>
  <w:style w:type="character" w:customStyle="1" w:styleId="CabealhoChar">
    <w:name w:val="Cabeçalho Char"/>
    <w:basedOn w:val="Fontepargpadro"/>
    <w:link w:val="Cabealho"/>
    <w:uiPriority w:val="99"/>
    <w:rsid w:val="00433104"/>
    <w:rPr>
      <w:rFonts w:ascii="Tahoma" w:hAnsi="Tahoma"/>
      <w:sz w:val="18"/>
    </w:rPr>
  </w:style>
  <w:style w:type="paragraph" w:styleId="Rodap">
    <w:name w:val="footer"/>
    <w:basedOn w:val="Normal"/>
    <w:link w:val="RodapChar"/>
    <w:uiPriority w:val="99"/>
    <w:unhideWhenUsed/>
    <w:rsid w:val="00EE1402"/>
    <w:pPr>
      <w:tabs>
        <w:tab w:val="center" w:pos="4252"/>
        <w:tab w:val="right" w:pos="8504"/>
      </w:tabs>
      <w:spacing w:line="240" w:lineRule="auto"/>
      <w:jc w:val="left"/>
    </w:pPr>
    <w:rPr>
      <w:rFonts w:ascii="Tahoma" w:hAnsi="Tahoma"/>
      <w:sz w:val="18"/>
    </w:rPr>
  </w:style>
  <w:style w:type="character" w:customStyle="1" w:styleId="RodapChar">
    <w:name w:val="Rodapé Char"/>
    <w:basedOn w:val="Fontepargpadro"/>
    <w:link w:val="Rodap"/>
    <w:uiPriority w:val="99"/>
    <w:rsid w:val="00EE1402"/>
    <w:rPr>
      <w:rFonts w:ascii="Tahoma" w:hAnsi="Tahoma"/>
      <w:sz w:val="18"/>
    </w:rPr>
  </w:style>
  <w:style w:type="paragraph" w:styleId="Data">
    <w:name w:val="Date"/>
    <w:basedOn w:val="Normal"/>
    <w:link w:val="DataChar"/>
    <w:rsid w:val="00244883"/>
    <w:pPr>
      <w:spacing w:before="600" w:after="1000"/>
      <w:jc w:val="center"/>
    </w:pPr>
    <w:rPr>
      <w:rFonts w:eastAsia="Times New Roman" w:cs="Times New Roman"/>
      <w:szCs w:val="20"/>
      <w:lang w:eastAsia="pt-BR"/>
    </w:rPr>
  </w:style>
  <w:style w:type="character" w:customStyle="1" w:styleId="DataChar">
    <w:name w:val="Data Char"/>
    <w:basedOn w:val="Fontepargpadro"/>
    <w:link w:val="Data"/>
    <w:rsid w:val="00244883"/>
    <w:rPr>
      <w:rFonts w:ascii="Arial" w:eastAsia="Times New Roman" w:hAnsi="Arial" w:cs="Times New Roman"/>
      <w:sz w:val="24"/>
      <w:szCs w:val="20"/>
      <w:lang w:eastAsia="pt-BR"/>
    </w:rPr>
  </w:style>
  <w:style w:type="paragraph" w:customStyle="1" w:styleId="Todos">
    <w:name w:val="Todos"/>
    <w:basedOn w:val="Normal"/>
    <w:rsid w:val="00190C3E"/>
    <w:pPr>
      <w:spacing w:after="120" w:line="360" w:lineRule="auto"/>
    </w:pPr>
    <w:rPr>
      <w:rFonts w:ascii="Times New Roman" w:eastAsia="Times New Roman" w:hAnsi="Times New Roman" w:cs="Times New Roman"/>
      <w:szCs w:val="20"/>
      <w:lang w:eastAsia="pt-BR"/>
    </w:rPr>
  </w:style>
  <w:style w:type="paragraph" w:customStyle="1" w:styleId="Ident">
    <w:name w:val="Ident"/>
    <w:basedOn w:val="Normal"/>
    <w:rsid w:val="00190C3E"/>
    <w:pPr>
      <w:spacing w:before="1080" w:after="600" w:line="240" w:lineRule="auto"/>
      <w:ind w:left="964" w:hanging="964"/>
    </w:pPr>
    <w:rPr>
      <w:rFonts w:ascii="Times New Roman" w:eastAsia="Times New Roman" w:hAnsi="Times New Roman" w:cs="Times New Roman"/>
      <w:szCs w:val="20"/>
      <w:lang w:eastAsia="pt-BR"/>
    </w:rPr>
  </w:style>
  <w:style w:type="paragraph" w:customStyle="1" w:styleId="Assin">
    <w:name w:val="Assin"/>
    <w:basedOn w:val="Normal"/>
    <w:link w:val="AssinChar"/>
    <w:rsid w:val="0004625C"/>
    <w:pPr>
      <w:spacing w:after="0" w:line="340" w:lineRule="auto"/>
      <w:jc w:val="center"/>
    </w:pPr>
    <w:rPr>
      <w:rFonts w:eastAsia="Times New Roman" w:cs="Times New Roman"/>
      <w:b/>
      <w:szCs w:val="20"/>
      <w:lang w:eastAsia="pt-BR"/>
    </w:rPr>
  </w:style>
  <w:style w:type="paragraph" w:customStyle="1" w:styleId="Assunto">
    <w:name w:val="Assunto"/>
    <w:basedOn w:val="Normal"/>
    <w:rsid w:val="00A608E9"/>
    <w:pPr>
      <w:ind w:left="3402"/>
    </w:pPr>
    <w:rPr>
      <w:rFonts w:eastAsia="Times New Roman" w:cs="Times New Roman"/>
      <w:szCs w:val="20"/>
      <w:lang w:eastAsia="pt-BR"/>
    </w:rPr>
  </w:style>
  <w:style w:type="character" w:styleId="Hyperlink">
    <w:name w:val="Hyperlink"/>
    <w:basedOn w:val="Fontepargpadro"/>
    <w:uiPriority w:val="99"/>
    <w:unhideWhenUsed/>
    <w:rsid w:val="00AD2539"/>
    <w:rPr>
      <w:color w:val="0000FF" w:themeColor="hyperlink"/>
      <w:u w:val="single"/>
    </w:rPr>
  </w:style>
  <w:style w:type="paragraph" w:styleId="Recuodecorpodetexto">
    <w:name w:val="Body Text Indent"/>
    <w:basedOn w:val="Normal"/>
    <w:link w:val="RecuodecorpodetextoChar"/>
    <w:unhideWhenUsed/>
    <w:rsid w:val="00A210F6"/>
    <w:pPr>
      <w:spacing w:line="240" w:lineRule="auto"/>
      <w:ind w:left="2552"/>
    </w:pPr>
    <w:rPr>
      <w:rFonts w:eastAsia="Times New Roman" w:cs="Times New Roman"/>
      <w:sz w:val="20"/>
      <w:szCs w:val="20"/>
      <w:lang w:eastAsia="pt-BR"/>
    </w:rPr>
  </w:style>
  <w:style w:type="character" w:customStyle="1" w:styleId="RecuodecorpodetextoChar">
    <w:name w:val="Recuo de corpo de texto Char"/>
    <w:basedOn w:val="Fontepargpadro"/>
    <w:link w:val="Recuodecorpodetexto"/>
    <w:rsid w:val="00A210F6"/>
    <w:rPr>
      <w:rFonts w:ascii="Arial" w:eastAsia="Times New Roman" w:hAnsi="Arial" w:cs="Times New Roman"/>
      <w:sz w:val="20"/>
      <w:szCs w:val="20"/>
      <w:lang w:eastAsia="pt-BR"/>
    </w:rPr>
  </w:style>
  <w:style w:type="paragraph" w:styleId="Recuodecorpodetexto2">
    <w:name w:val="Body Text Indent 2"/>
    <w:basedOn w:val="Normal"/>
    <w:link w:val="Recuodecorpodetexto2Char"/>
    <w:semiHidden/>
    <w:unhideWhenUsed/>
    <w:rsid w:val="00A210F6"/>
    <w:pPr>
      <w:tabs>
        <w:tab w:val="left" w:pos="1440"/>
        <w:tab w:val="left" w:pos="1980"/>
        <w:tab w:val="left" w:pos="2520"/>
      </w:tabs>
      <w:spacing w:line="240" w:lineRule="auto"/>
      <w:ind w:left="2520" w:hanging="1080"/>
    </w:pPr>
    <w:rPr>
      <w:rFonts w:ascii="Times New Roman" w:eastAsia="Times New Roman" w:hAnsi="Times New Roman" w:cs="Times New Roman"/>
      <w:szCs w:val="20"/>
      <w:lang w:eastAsia="pt-BR"/>
    </w:rPr>
  </w:style>
  <w:style w:type="character" w:customStyle="1" w:styleId="Recuodecorpodetexto2Char">
    <w:name w:val="Recuo de corpo de texto 2 Char"/>
    <w:basedOn w:val="Fontepargpadro"/>
    <w:link w:val="Recuodecorpodetexto2"/>
    <w:semiHidden/>
    <w:rsid w:val="00A210F6"/>
    <w:rPr>
      <w:rFonts w:ascii="Times New Roman" w:eastAsia="Times New Roman" w:hAnsi="Times New Roman" w:cs="Times New Roman"/>
      <w:sz w:val="24"/>
      <w:szCs w:val="20"/>
      <w:lang w:eastAsia="pt-BR"/>
    </w:rPr>
  </w:style>
  <w:style w:type="paragraph" w:customStyle="1" w:styleId="Item2">
    <w:name w:val="Item 2"/>
    <w:basedOn w:val="Normal"/>
    <w:rsid w:val="00746336"/>
    <w:pPr>
      <w:numPr>
        <w:numId w:val="22"/>
      </w:numPr>
    </w:pPr>
    <w:rPr>
      <w:rFonts w:eastAsia="Times New Roman" w:cs="Times New Roman"/>
      <w:szCs w:val="20"/>
      <w:lang w:eastAsia="pt-BR"/>
    </w:rPr>
  </w:style>
  <w:style w:type="paragraph" w:customStyle="1" w:styleId="Item3">
    <w:name w:val="Item 3"/>
    <w:basedOn w:val="Item2"/>
    <w:rsid w:val="00A210F6"/>
    <w:pPr>
      <w:ind w:left="1247"/>
    </w:pPr>
  </w:style>
  <w:style w:type="paragraph" w:styleId="PargrafodaLista">
    <w:name w:val="List Paragraph"/>
    <w:basedOn w:val="Normal"/>
    <w:uiPriority w:val="34"/>
    <w:qFormat/>
    <w:rsid w:val="00A210F6"/>
    <w:pPr>
      <w:spacing w:line="240" w:lineRule="auto"/>
      <w:ind w:left="720"/>
      <w:contextualSpacing/>
    </w:pPr>
    <w:rPr>
      <w:rFonts w:ascii="Times New Roman" w:eastAsia="Times New Roman" w:hAnsi="Times New Roman" w:cs="Times New Roman"/>
      <w:sz w:val="20"/>
      <w:szCs w:val="20"/>
      <w:lang w:eastAsia="pt-BR"/>
    </w:rPr>
  </w:style>
  <w:style w:type="character" w:styleId="TextodoEspaoReservado">
    <w:name w:val="Placeholder Text"/>
    <w:basedOn w:val="Fontepargpadro"/>
    <w:uiPriority w:val="99"/>
    <w:semiHidden/>
    <w:rsid w:val="009F57F8"/>
    <w:rPr>
      <w:color w:val="808080"/>
    </w:rPr>
  </w:style>
  <w:style w:type="paragraph" w:styleId="Textodebalo">
    <w:name w:val="Balloon Text"/>
    <w:basedOn w:val="Normal"/>
    <w:link w:val="TextodebaloChar"/>
    <w:uiPriority w:val="99"/>
    <w:semiHidden/>
    <w:unhideWhenUsed/>
    <w:rsid w:val="009F57F8"/>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F57F8"/>
    <w:rPr>
      <w:rFonts w:ascii="Tahoma" w:hAnsi="Tahoma" w:cs="Tahoma"/>
      <w:sz w:val="16"/>
      <w:szCs w:val="16"/>
    </w:rPr>
  </w:style>
  <w:style w:type="paragraph" w:styleId="Corpodetexto">
    <w:name w:val="Body Text"/>
    <w:basedOn w:val="Normal"/>
    <w:link w:val="CorpodetextoChar"/>
    <w:uiPriority w:val="99"/>
    <w:semiHidden/>
    <w:unhideWhenUsed/>
    <w:rsid w:val="001461F9"/>
    <w:pPr>
      <w:spacing w:after="120"/>
    </w:pPr>
  </w:style>
  <w:style w:type="character" w:customStyle="1" w:styleId="CorpodetextoChar">
    <w:name w:val="Corpo de texto Char"/>
    <w:basedOn w:val="Fontepargpadro"/>
    <w:link w:val="Corpodetexto"/>
    <w:uiPriority w:val="99"/>
    <w:semiHidden/>
    <w:rsid w:val="001461F9"/>
  </w:style>
  <w:style w:type="paragraph" w:customStyle="1" w:styleId="Default">
    <w:name w:val="Default"/>
    <w:rsid w:val="00C10EB8"/>
    <w:pPr>
      <w:autoSpaceDE w:val="0"/>
      <w:autoSpaceDN w:val="0"/>
      <w:adjustRightInd w:val="0"/>
      <w:spacing w:line="240" w:lineRule="auto"/>
    </w:pPr>
    <w:rPr>
      <w:rFonts w:ascii="Calibri" w:eastAsia="Times New Roman" w:hAnsi="Calibri" w:cs="Calibri"/>
      <w:color w:val="000000"/>
      <w:sz w:val="24"/>
      <w:szCs w:val="24"/>
      <w:lang w:eastAsia="pt-BR"/>
    </w:rPr>
  </w:style>
  <w:style w:type="paragraph" w:customStyle="1" w:styleId="Pa0">
    <w:name w:val="Pa0"/>
    <w:basedOn w:val="Default"/>
    <w:next w:val="Default"/>
    <w:uiPriority w:val="99"/>
    <w:rsid w:val="00C10EB8"/>
    <w:pPr>
      <w:spacing w:line="241" w:lineRule="atLeast"/>
    </w:pPr>
    <w:rPr>
      <w:rFonts w:cs="Times New Roman"/>
      <w:color w:val="auto"/>
    </w:rPr>
  </w:style>
  <w:style w:type="paragraph" w:customStyle="1" w:styleId="Paragrafo-clausula">
    <w:name w:val="Paragrafo-clausula"/>
    <w:basedOn w:val="Recuodecorpodetexto"/>
    <w:link w:val="Paragrafo-clausulaChar"/>
    <w:qFormat/>
    <w:rsid w:val="00746336"/>
    <w:pPr>
      <w:spacing w:line="340" w:lineRule="exact"/>
      <w:ind w:left="1418"/>
    </w:pPr>
    <w:rPr>
      <w:sz w:val="24"/>
      <w:szCs w:val="24"/>
    </w:rPr>
  </w:style>
  <w:style w:type="character" w:customStyle="1" w:styleId="Paragrafo-clausulaChar">
    <w:name w:val="Paragrafo-clausula Char"/>
    <w:basedOn w:val="RecuodecorpodetextoChar"/>
    <w:link w:val="Paragrafo-clausula"/>
    <w:rsid w:val="00746336"/>
    <w:rPr>
      <w:rFonts w:ascii="Arial" w:eastAsia="Times New Roman" w:hAnsi="Arial" w:cs="Times New Roman"/>
      <w:sz w:val="24"/>
      <w:szCs w:val="24"/>
      <w:lang w:eastAsia="pt-BR"/>
    </w:rPr>
  </w:style>
  <w:style w:type="paragraph" w:customStyle="1" w:styleId="Assinatura2">
    <w:name w:val="Assinatura2"/>
    <w:basedOn w:val="Assin"/>
    <w:link w:val="Assinatura2Char"/>
    <w:qFormat/>
    <w:rsid w:val="0004625C"/>
    <w:pPr>
      <w:spacing w:line="340" w:lineRule="exact"/>
      <w:jc w:val="left"/>
    </w:pPr>
    <w:rPr>
      <w:b w:val="0"/>
      <w:sz w:val="20"/>
    </w:rPr>
  </w:style>
  <w:style w:type="character" w:customStyle="1" w:styleId="AssinChar">
    <w:name w:val="Assin Char"/>
    <w:basedOn w:val="Fontepargpadro"/>
    <w:link w:val="Assin"/>
    <w:rsid w:val="0004625C"/>
    <w:rPr>
      <w:rFonts w:ascii="Arial" w:eastAsia="Times New Roman" w:hAnsi="Arial" w:cs="Times New Roman"/>
      <w:b/>
      <w:sz w:val="24"/>
      <w:szCs w:val="20"/>
      <w:lang w:eastAsia="pt-BR"/>
    </w:rPr>
  </w:style>
  <w:style w:type="character" w:customStyle="1" w:styleId="Assinatura2Char">
    <w:name w:val="Assinatura2 Char"/>
    <w:basedOn w:val="AssinChar"/>
    <w:link w:val="Assinatura2"/>
    <w:rsid w:val="0004625C"/>
    <w:rPr>
      <w:rFonts w:ascii="Arial" w:eastAsia="Times New Roman" w:hAnsi="Arial" w:cs="Times New Roman"/>
      <w:b w:val="0"/>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ncorptech.com.br"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incorp@incorptech.com.br" TargetMode="External"/><Relationship Id="rId2" Type="http://schemas.openxmlformats.org/officeDocument/2006/relationships/hyperlink" Target="file:///C:\Users\agnelo\Desktop\www.incorptech.com.br" TargetMode="External"/><Relationship Id="rId1" Type="http://schemas.openxmlformats.org/officeDocument/2006/relationships/hyperlink" Target="mailto:incorp@incorptech.com.br" TargetMode="External"/><Relationship Id="rId5" Type="http://schemas.openxmlformats.org/officeDocument/2006/relationships/image" Target="media/image1.png"/><Relationship Id="rId4" Type="http://schemas.openxmlformats.org/officeDocument/2006/relationships/hyperlink" Target="file:///C:\Users\agnelo\Desktop\www.incorptech.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C6A83-7EBB-4F3F-BAE4-68009E56A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2450</Words>
  <Characters>13230</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Agnelo Câmara</dc:creator>
  <cp:lastModifiedBy>Coordadm</cp:lastModifiedBy>
  <cp:revision>3</cp:revision>
  <cp:lastPrinted>2016-12-21T16:11:00Z</cp:lastPrinted>
  <dcterms:created xsi:type="dcterms:W3CDTF">2016-12-23T12:47:00Z</dcterms:created>
  <dcterms:modified xsi:type="dcterms:W3CDTF">2016-12-23T12:52:00Z</dcterms:modified>
</cp:coreProperties>
</file>