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47B4" w:rsidRDefault="002E47B4" w:rsidP="000F333A">
      <w:pPr>
        <w:spacing w:after="0" w:line="360" w:lineRule="auto"/>
        <w:jc w:val="center"/>
        <w:rPr>
          <w:rFonts w:ascii="Arial" w:hAnsi="Arial" w:cs="Arial"/>
          <w:b/>
          <w:sz w:val="23"/>
          <w:szCs w:val="23"/>
          <w:lang w:val="pt-PT"/>
        </w:rPr>
      </w:pPr>
      <w:bookmarkStart w:id="0" w:name="_GoBack"/>
      <w:bookmarkEnd w:id="0"/>
    </w:p>
    <w:p w:rsidR="001617B3" w:rsidRDefault="0051000C" w:rsidP="001617B3">
      <w:pPr>
        <w:spacing w:after="0" w:line="360" w:lineRule="auto"/>
        <w:jc w:val="center"/>
        <w:rPr>
          <w:rFonts w:ascii="Arial" w:hAnsi="Arial" w:cs="Arial"/>
          <w:b/>
          <w:sz w:val="23"/>
          <w:szCs w:val="23"/>
        </w:rPr>
      </w:pPr>
      <w:r w:rsidRPr="000F333A">
        <w:rPr>
          <w:rFonts w:ascii="Arial" w:hAnsi="Arial" w:cs="Arial"/>
          <w:b/>
          <w:sz w:val="23"/>
          <w:szCs w:val="23"/>
          <w:lang w:val="pt-PT"/>
        </w:rPr>
        <w:t xml:space="preserve">CONTRATO DE </w:t>
      </w:r>
      <w:r>
        <w:rPr>
          <w:rFonts w:ascii="Arial" w:eastAsia="Calibri" w:hAnsi="Arial" w:cs="Arial"/>
          <w:b/>
          <w:sz w:val="23"/>
          <w:szCs w:val="23"/>
        </w:rPr>
        <w:t xml:space="preserve">PRESTAÇÃO DE </w:t>
      </w:r>
      <w:r w:rsidR="00C21C18">
        <w:rPr>
          <w:rFonts w:ascii="Arial" w:hAnsi="Arial" w:cs="Arial"/>
          <w:b/>
          <w:sz w:val="23"/>
          <w:szCs w:val="23"/>
        </w:rPr>
        <w:t>SERVIÇOS DE LOCAÇÃO</w:t>
      </w:r>
    </w:p>
    <w:p w:rsidR="00C21C18" w:rsidRDefault="00C21C18" w:rsidP="001617B3">
      <w:pPr>
        <w:spacing w:after="0" w:line="360" w:lineRule="auto"/>
        <w:jc w:val="center"/>
        <w:rPr>
          <w:rFonts w:ascii="Arial" w:hAnsi="Arial" w:cs="Arial"/>
          <w:b/>
          <w:sz w:val="23"/>
          <w:szCs w:val="23"/>
        </w:rPr>
      </w:pPr>
      <w:r>
        <w:rPr>
          <w:rFonts w:ascii="Arial" w:hAnsi="Arial" w:cs="Arial"/>
          <w:b/>
          <w:sz w:val="23"/>
          <w:szCs w:val="23"/>
        </w:rPr>
        <w:t>DE COPIADORAS MULTIFUNCIONAIS</w:t>
      </w:r>
    </w:p>
    <w:p w:rsidR="0051000C" w:rsidRPr="001617B3" w:rsidRDefault="0051000C" w:rsidP="001617B3">
      <w:pPr>
        <w:spacing w:after="0" w:line="360" w:lineRule="auto"/>
        <w:jc w:val="center"/>
        <w:rPr>
          <w:rFonts w:ascii="Arial" w:hAnsi="Arial" w:cs="Arial"/>
          <w:b/>
          <w:sz w:val="23"/>
          <w:szCs w:val="23"/>
        </w:rPr>
      </w:pPr>
    </w:p>
    <w:p w:rsidR="000F333A" w:rsidRPr="000F333A" w:rsidRDefault="000F333A" w:rsidP="000F333A">
      <w:pPr>
        <w:spacing w:line="360" w:lineRule="auto"/>
        <w:jc w:val="both"/>
        <w:rPr>
          <w:rFonts w:ascii="Arial" w:hAnsi="Arial" w:cs="Arial"/>
          <w:b/>
          <w:sz w:val="23"/>
          <w:szCs w:val="23"/>
        </w:rPr>
      </w:pPr>
      <w:r w:rsidRPr="000F333A">
        <w:rPr>
          <w:rFonts w:ascii="Arial" w:hAnsi="Arial" w:cs="Arial"/>
          <w:b/>
          <w:sz w:val="23"/>
          <w:szCs w:val="23"/>
        </w:rPr>
        <w:t>CLÁUSULA PRIMEIRA – DAS PARTES</w:t>
      </w:r>
    </w:p>
    <w:p w:rsidR="000F333A" w:rsidRPr="000F333A" w:rsidRDefault="000F333A" w:rsidP="000F333A">
      <w:pPr>
        <w:spacing w:line="360" w:lineRule="auto"/>
        <w:jc w:val="both"/>
        <w:rPr>
          <w:rFonts w:ascii="Arial" w:hAnsi="Arial" w:cs="Arial"/>
          <w:sz w:val="23"/>
          <w:szCs w:val="23"/>
        </w:rPr>
      </w:pPr>
      <w:r w:rsidRPr="000F333A">
        <w:rPr>
          <w:rFonts w:ascii="Arial" w:hAnsi="Arial" w:cs="Arial"/>
          <w:b/>
          <w:sz w:val="23"/>
          <w:szCs w:val="23"/>
          <w:u w:val="single"/>
        </w:rPr>
        <w:t>CONSELHO REGIONAL DE NUTRICIONISTAS – 2ª REGIÃO</w:t>
      </w:r>
      <w:r w:rsidRPr="000F333A">
        <w:rPr>
          <w:rFonts w:ascii="Arial" w:hAnsi="Arial" w:cs="Arial"/>
          <w:sz w:val="23"/>
          <w:szCs w:val="23"/>
        </w:rPr>
        <w:t xml:space="preserve">, </w:t>
      </w:r>
      <w:r w:rsidR="00C20477" w:rsidRPr="000F333A">
        <w:rPr>
          <w:rFonts w:ascii="Arial" w:hAnsi="Arial" w:cs="Arial"/>
          <w:sz w:val="23"/>
          <w:szCs w:val="23"/>
        </w:rPr>
        <w:t>Entidade de fiscalização profissional nos termos da Lei nº 6.853, de 20.10.1978, com sede na Avenida Taquara nº 586, sala 503, Bairro Petrópolis, Porto Alegre, RS, CEP 90460-210, CNPJ nº 87.070.843/0001-42, neste ato representado pela Presidente</w:t>
      </w:r>
      <w:r w:rsidR="00C20477">
        <w:rPr>
          <w:rFonts w:ascii="Arial" w:hAnsi="Arial" w:cs="Arial"/>
          <w:sz w:val="23"/>
          <w:szCs w:val="23"/>
        </w:rPr>
        <w:t>, Sra.</w:t>
      </w:r>
      <w:r w:rsidR="00C20477" w:rsidRPr="000F333A">
        <w:rPr>
          <w:rFonts w:ascii="Arial" w:hAnsi="Arial" w:cs="Arial"/>
          <w:sz w:val="23"/>
          <w:szCs w:val="23"/>
        </w:rPr>
        <w:t xml:space="preserve"> </w:t>
      </w:r>
      <w:r w:rsidR="00C20477" w:rsidRPr="00916F94">
        <w:rPr>
          <w:rFonts w:ascii="Arial" w:hAnsi="Arial" w:cs="Arial"/>
          <w:b/>
          <w:sz w:val="23"/>
          <w:szCs w:val="23"/>
        </w:rPr>
        <w:t>Carmem Kieling Franco</w:t>
      </w:r>
      <w:r w:rsidR="00C20477">
        <w:rPr>
          <w:rFonts w:ascii="Arial" w:hAnsi="Arial" w:cs="Arial"/>
          <w:sz w:val="23"/>
          <w:szCs w:val="23"/>
        </w:rPr>
        <w:t>,</w:t>
      </w:r>
      <w:r w:rsidR="00C20477" w:rsidRPr="000F333A">
        <w:rPr>
          <w:rFonts w:ascii="Arial" w:hAnsi="Arial" w:cs="Arial"/>
          <w:sz w:val="23"/>
          <w:szCs w:val="23"/>
        </w:rPr>
        <w:t xml:space="preserve"> brasileira, nutricionista, portadora da Carteira de Identidade nº </w:t>
      </w:r>
      <w:r w:rsidR="00C20477" w:rsidRPr="00916F94">
        <w:rPr>
          <w:rFonts w:ascii="Arial" w:hAnsi="Arial" w:cs="Arial"/>
          <w:sz w:val="23"/>
          <w:szCs w:val="23"/>
        </w:rPr>
        <w:t>5019222248</w:t>
      </w:r>
      <w:r w:rsidR="00C20477" w:rsidRPr="000F333A">
        <w:rPr>
          <w:rFonts w:ascii="Arial" w:hAnsi="Arial" w:cs="Arial"/>
          <w:sz w:val="23"/>
          <w:szCs w:val="23"/>
        </w:rPr>
        <w:t xml:space="preserve">, expedida pela </w:t>
      </w:r>
      <w:r w:rsidR="00C20477">
        <w:rPr>
          <w:rFonts w:ascii="Arial" w:hAnsi="Arial" w:cs="Arial"/>
          <w:sz w:val="23"/>
          <w:szCs w:val="23"/>
        </w:rPr>
        <w:t>SSP/RS</w:t>
      </w:r>
      <w:r w:rsidR="00C20477" w:rsidRPr="000F333A">
        <w:rPr>
          <w:rFonts w:ascii="Arial" w:hAnsi="Arial" w:cs="Arial"/>
          <w:sz w:val="23"/>
          <w:szCs w:val="23"/>
        </w:rPr>
        <w:t xml:space="preserve">, CPF nº </w:t>
      </w:r>
      <w:r w:rsidR="00C20477" w:rsidRPr="00916F94">
        <w:rPr>
          <w:rFonts w:ascii="Arial" w:hAnsi="Arial" w:cs="Arial"/>
          <w:sz w:val="23"/>
          <w:szCs w:val="23"/>
        </w:rPr>
        <w:t>554.726.800-34</w:t>
      </w:r>
      <w:r w:rsidR="00C20477" w:rsidRPr="000F333A">
        <w:rPr>
          <w:rFonts w:ascii="Arial" w:hAnsi="Arial" w:cs="Arial"/>
          <w:sz w:val="23"/>
          <w:szCs w:val="23"/>
        </w:rPr>
        <w:t xml:space="preserve">, residente e domiciliada em Porto Alegre, RS, e pela Tesoureira, </w:t>
      </w:r>
      <w:r w:rsidR="00C20477" w:rsidRPr="00916F94">
        <w:rPr>
          <w:rFonts w:ascii="Arial" w:hAnsi="Arial" w:cs="Arial"/>
          <w:bCs/>
          <w:sz w:val="23"/>
          <w:szCs w:val="23"/>
        </w:rPr>
        <w:t>Sra.</w:t>
      </w:r>
      <w:r w:rsidR="00C20477">
        <w:rPr>
          <w:rFonts w:ascii="Arial" w:hAnsi="Arial" w:cs="Arial"/>
          <w:b/>
          <w:bCs/>
          <w:sz w:val="23"/>
          <w:szCs w:val="23"/>
        </w:rPr>
        <w:t xml:space="preserve"> Ana Lice Bernardi</w:t>
      </w:r>
      <w:r w:rsidR="00C20477" w:rsidRPr="000F333A">
        <w:rPr>
          <w:rFonts w:ascii="Arial" w:hAnsi="Arial" w:cs="Arial"/>
          <w:sz w:val="23"/>
          <w:szCs w:val="23"/>
        </w:rPr>
        <w:t xml:space="preserve">, brasileira, nutricionista, portadora da Carteira de Identidade nº </w:t>
      </w:r>
      <w:r w:rsidR="00C20477" w:rsidRPr="00916F94">
        <w:rPr>
          <w:rFonts w:ascii="Arial" w:hAnsi="Arial" w:cs="Arial"/>
          <w:sz w:val="23"/>
          <w:szCs w:val="23"/>
        </w:rPr>
        <w:t>2012031874</w:t>
      </w:r>
      <w:r w:rsidR="00C20477" w:rsidRPr="000F333A">
        <w:rPr>
          <w:rFonts w:ascii="Arial" w:hAnsi="Arial" w:cs="Arial"/>
          <w:sz w:val="23"/>
          <w:szCs w:val="23"/>
        </w:rPr>
        <w:t xml:space="preserve">, expedida pela </w:t>
      </w:r>
      <w:r w:rsidR="00C20477">
        <w:rPr>
          <w:rFonts w:ascii="Arial" w:hAnsi="Arial" w:cs="Arial"/>
          <w:sz w:val="23"/>
          <w:szCs w:val="23"/>
        </w:rPr>
        <w:t>SJS/RS</w:t>
      </w:r>
      <w:r w:rsidR="00C20477" w:rsidRPr="000F333A">
        <w:rPr>
          <w:rFonts w:ascii="Arial" w:hAnsi="Arial" w:cs="Arial"/>
          <w:sz w:val="23"/>
          <w:szCs w:val="23"/>
        </w:rPr>
        <w:t xml:space="preserve">, CPF nº </w:t>
      </w:r>
      <w:r w:rsidR="00C20477" w:rsidRPr="00916F94">
        <w:rPr>
          <w:rFonts w:ascii="Arial" w:hAnsi="Arial" w:cs="Arial"/>
          <w:sz w:val="23"/>
          <w:szCs w:val="23"/>
        </w:rPr>
        <w:t>200.185.330-00</w:t>
      </w:r>
      <w:r w:rsidR="00C20477" w:rsidRPr="000F333A">
        <w:rPr>
          <w:rFonts w:ascii="Arial" w:hAnsi="Arial" w:cs="Arial"/>
          <w:sz w:val="23"/>
          <w:szCs w:val="23"/>
        </w:rPr>
        <w:t xml:space="preserve">, residente e domiciliada em Porto Alegre, RS, doravante designado </w:t>
      </w:r>
      <w:r w:rsidR="00C20477" w:rsidRPr="000F333A">
        <w:rPr>
          <w:rFonts w:ascii="Arial" w:hAnsi="Arial" w:cs="Arial"/>
          <w:sz w:val="23"/>
          <w:szCs w:val="23"/>
          <w:u w:val="single"/>
        </w:rPr>
        <w:t>Contratante</w:t>
      </w:r>
      <w:r w:rsidR="00C20477" w:rsidRPr="000F333A">
        <w:rPr>
          <w:rFonts w:ascii="Arial" w:hAnsi="Arial" w:cs="Arial"/>
          <w:sz w:val="23"/>
          <w:szCs w:val="23"/>
        </w:rPr>
        <w:t xml:space="preserve"> ou </w:t>
      </w:r>
      <w:r w:rsidR="00C20477" w:rsidRPr="000F333A">
        <w:rPr>
          <w:rFonts w:ascii="Arial" w:hAnsi="Arial" w:cs="Arial"/>
          <w:sz w:val="23"/>
          <w:szCs w:val="23"/>
          <w:u w:val="single"/>
        </w:rPr>
        <w:t>CRN2</w:t>
      </w:r>
      <w:r w:rsidR="00C20477" w:rsidRPr="000F333A">
        <w:rPr>
          <w:rFonts w:ascii="Arial" w:hAnsi="Arial" w:cs="Arial"/>
          <w:sz w:val="23"/>
          <w:szCs w:val="23"/>
        </w:rPr>
        <w:t>,</w:t>
      </w:r>
    </w:p>
    <w:p w:rsidR="000F333A" w:rsidRPr="000F333A" w:rsidRDefault="000F333A" w:rsidP="000F333A">
      <w:pPr>
        <w:spacing w:line="360" w:lineRule="auto"/>
        <w:jc w:val="both"/>
        <w:rPr>
          <w:rFonts w:ascii="Arial" w:hAnsi="Arial" w:cs="Arial"/>
          <w:sz w:val="23"/>
          <w:szCs w:val="23"/>
        </w:rPr>
      </w:pPr>
      <w:r w:rsidRPr="000F333A">
        <w:rPr>
          <w:rFonts w:ascii="Arial" w:hAnsi="Arial" w:cs="Arial"/>
          <w:sz w:val="23"/>
          <w:szCs w:val="23"/>
        </w:rPr>
        <w:t>e</w:t>
      </w:r>
    </w:p>
    <w:p w:rsidR="000F333A" w:rsidRPr="000F333A" w:rsidRDefault="006C423F" w:rsidP="000F333A">
      <w:pPr>
        <w:spacing w:line="360" w:lineRule="auto"/>
        <w:jc w:val="both"/>
        <w:rPr>
          <w:rFonts w:ascii="Arial" w:hAnsi="Arial" w:cs="Arial"/>
          <w:sz w:val="23"/>
          <w:szCs w:val="23"/>
        </w:rPr>
      </w:pPr>
      <w:r>
        <w:rPr>
          <w:rFonts w:ascii="Arial" w:hAnsi="Arial" w:cs="Arial"/>
          <w:b/>
          <w:sz w:val="23"/>
          <w:szCs w:val="23"/>
        </w:rPr>
        <w:t>AALLFAX TELECOMUNICAÇÕES LTDA ME</w:t>
      </w:r>
      <w:r w:rsidR="000F333A" w:rsidRPr="000F333A">
        <w:rPr>
          <w:rFonts w:ascii="Arial" w:hAnsi="Arial" w:cs="Arial"/>
          <w:sz w:val="23"/>
          <w:szCs w:val="23"/>
        </w:rPr>
        <w:t>, pessoa jurídic</w:t>
      </w:r>
      <w:r w:rsidR="002A0674">
        <w:rPr>
          <w:rFonts w:ascii="Arial" w:hAnsi="Arial" w:cs="Arial"/>
          <w:sz w:val="23"/>
          <w:szCs w:val="23"/>
        </w:rPr>
        <w:t>a de direito privado, com sede na Rua Pelotas, nº 207, Bairro Floresta, Porto Alegre, RS, CEP 90220-110</w:t>
      </w:r>
      <w:r w:rsidR="000F333A" w:rsidRPr="000F333A">
        <w:rPr>
          <w:rFonts w:ascii="Arial" w:hAnsi="Arial" w:cs="Arial"/>
          <w:sz w:val="23"/>
          <w:szCs w:val="23"/>
        </w:rPr>
        <w:t xml:space="preserve">, CNPJ nº </w:t>
      </w:r>
      <w:r w:rsidR="002A0674">
        <w:rPr>
          <w:rFonts w:ascii="Arial" w:hAnsi="Arial" w:cs="Arial"/>
          <w:sz w:val="23"/>
          <w:szCs w:val="23"/>
        </w:rPr>
        <w:t>01.402.427/0001-89</w:t>
      </w:r>
      <w:r w:rsidR="000F333A" w:rsidRPr="000F333A">
        <w:rPr>
          <w:rFonts w:ascii="Arial" w:hAnsi="Arial" w:cs="Arial"/>
          <w:sz w:val="23"/>
          <w:szCs w:val="23"/>
        </w:rPr>
        <w:t>,</w:t>
      </w:r>
      <w:r w:rsidR="005936D3">
        <w:rPr>
          <w:rFonts w:ascii="Arial" w:hAnsi="Arial" w:cs="Arial"/>
          <w:sz w:val="23"/>
          <w:szCs w:val="23"/>
        </w:rPr>
        <w:t xml:space="preserve"> inscrição estadual nº 096/2574686,</w:t>
      </w:r>
      <w:r w:rsidR="000F333A" w:rsidRPr="000F333A">
        <w:rPr>
          <w:rFonts w:ascii="Arial" w:hAnsi="Arial" w:cs="Arial"/>
          <w:sz w:val="23"/>
          <w:szCs w:val="23"/>
        </w:rPr>
        <w:t xml:space="preserve"> inscrição municipal nº</w:t>
      </w:r>
      <w:r w:rsidR="005936D3">
        <w:rPr>
          <w:rFonts w:ascii="Arial" w:hAnsi="Arial" w:cs="Arial"/>
          <w:sz w:val="23"/>
          <w:szCs w:val="23"/>
        </w:rPr>
        <w:t xml:space="preserve"> 154.369.2.6</w:t>
      </w:r>
      <w:r w:rsidR="000F333A" w:rsidRPr="000F333A">
        <w:rPr>
          <w:rFonts w:ascii="Arial" w:hAnsi="Arial" w:cs="Arial"/>
          <w:sz w:val="23"/>
          <w:szCs w:val="23"/>
        </w:rPr>
        <w:t xml:space="preserve">, neste ato representada pelo seu </w:t>
      </w:r>
      <w:r w:rsidR="00D27AF2">
        <w:rPr>
          <w:rFonts w:ascii="Arial" w:hAnsi="Arial" w:cs="Arial"/>
          <w:sz w:val="23"/>
          <w:szCs w:val="23"/>
        </w:rPr>
        <w:t>proprietário</w:t>
      </w:r>
      <w:r w:rsidR="005936D3">
        <w:rPr>
          <w:rFonts w:ascii="Arial" w:hAnsi="Arial" w:cs="Arial"/>
          <w:sz w:val="23"/>
          <w:szCs w:val="23"/>
        </w:rPr>
        <w:t>,</w:t>
      </w:r>
      <w:r w:rsidR="000F333A" w:rsidRPr="000F333A">
        <w:rPr>
          <w:rFonts w:ascii="Arial" w:hAnsi="Arial" w:cs="Arial"/>
          <w:sz w:val="23"/>
          <w:szCs w:val="23"/>
        </w:rPr>
        <w:t xml:space="preserve"> </w:t>
      </w:r>
      <w:r w:rsidR="005936D3">
        <w:rPr>
          <w:rFonts w:ascii="Arial" w:hAnsi="Arial" w:cs="Arial"/>
          <w:sz w:val="23"/>
          <w:szCs w:val="23"/>
        </w:rPr>
        <w:t xml:space="preserve">Sr. </w:t>
      </w:r>
      <w:r w:rsidR="005936D3" w:rsidRPr="005936D3">
        <w:rPr>
          <w:rFonts w:ascii="Arial" w:hAnsi="Arial" w:cs="Arial"/>
          <w:b/>
          <w:sz w:val="23"/>
          <w:szCs w:val="23"/>
        </w:rPr>
        <w:t>Vicente José de Souza Júnior</w:t>
      </w:r>
      <w:r w:rsidR="000F333A" w:rsidRPr="000F333A">
        <w:rPr>
          <w:rFonts w:ascii="Arial" w:hAnsi="Arial" w:cs="Arial"/>
          <w:sz w:val="23"/>
          <w:szCs w:val="23"/>
        </w:rPr>
        <w:t xml:space="preserve">, brasileiro, </w:t>
      </w:r>
      <w:r w:rsidR="00D27AF2">
        <w:rPr>
          <w:rFonts w:ascii="Arial" w:hAnsi="Arial" w:cs="Arial"/>
          <w:sz w:val="23"/>
          <w:szCs w:val="23"/>
        </w:rPr>
        <w:t>comerciante</w:t>
      </w:r>
      <w:r w:rsidR="000F333A" w:rsidRPr="000F333A">
        <w:rPr>
          <w:rFonts w:ascii="Arial" w:hAnsi="Arial" w:cs="Arial"/>
          <w:sz w:val="23"/>
          <w:szCs w:val="23"/>
        </w:rPr>
        <w:t xml:space="preserve">, inscrito no CPF nº </w:t>
      </w:r>
      <w:r w:rsidR="005936D3">
        <w:rPr>
          <w:rFonts w:ascii="Arial" w:hAnsi="Arial" w:cs="Arial"/>
          <w:sz w:val="23"/>
          <w:szCs w:val="23"/>
        </w:rPr>
        <w:t>786.324.630-04</w:t>
      </w:r>
      <w:r w:rsidR="000F333A" w:rsidRPr="000F333A">
        <w:rPr>
          <w:rFonts w:ascii="Arial" w:hAnsi="Arial" w:cs="Arial"/>
          <w:sz w:val="23"/>
          <w:szCs w:val="23"/>
        </w:rPr>
        <w:t xml:space="preserve">, </w:t>
      </w:r>
      <w:r w:rsidR="00D27AF2">
        <w:rPr>
          <w:rFonts w:ascii="Arial" w:hAnsi="Arial" w:cs="Arial"/>
          <w:sz w:val="23"/>
          <w:szCs w:val="23"/>
        </w:rPr>
        <w:t xml:space="preserve">portador da Carteira de Identidade nº </w:t>
      </w:r>
      <w:r w:rsidR="005936D3">
        <w:rPr>
          <w:rFonts w:ascii="Arial" w:hAnsi="Arial" w:cs="Arial"/>
          <w:sz w:val="23"/>
          <w:szCs w:val="23"/>
        </w:rPr>
        <w:t>1058663293</w:t>
      </w:r>
      <w:r w:rsidR="00D27AF2">
        <w:rPr>
          <w:rFonts w:ascii="Arial" w:hAnsi="Arial" w:cs="Arial"/>
          <w:sz w:val="23"/>
          <w:szCs w:val="23"/>
        </w:rPr>
        <w:t xml:space="preserve">, expedida pela </w:t>
      </w:r>
      <w:r w:rsidR="005936D3">
        <w:rPr>
          <w:rFonts w:ascii="Arial" w:hAnsi="Arial" w:cs="Arial"/>
          <w:sz w:val="23"/>
          <w:szCs w:val="23"/>
        </w:rPr>
        <w:t>SJS</w:t>
      </w:r>
      <w:r w:rsidR="00D27AF2">
        <w:rPr>
          <w:rFonts w:ascii="Arial" w:hAnsi="Arial" w:cs="Arial"/>
          <w:sz w:val="23"/>
          <w:szCs w:val="23"/>
        </w:rPr>
        <w:t>/</w:t>
      </w:r>
      <w:r w:rsidR="005936D3">
        <w:rPr>
          <w:rFonts w:ascii="Arial" w:hAnsi="Arial" w:cs="Arial"/>
          <w:sz w:val="23"/>
          <w:szCs w:val="23"/>
        </w:rPr>
        <w:t>RS</w:t>
      </w:r>
      <w:r w:rsidR="00D27AF2">
        <w:rPr>
          <w:rFonts w:ascii="Arial" w:hAnsi="Arial" w:cs="Arial"/>
          <w:sz w:val="23"/>
          <w:szCs w:val="23"/>
        </w:rPr>
        <w:t xml:space="preserve">, </w:t>
      </w:r>
      <w:r w:rsidR="005936D3">
        <w:rPr>
          <w:rFonts w:ascii="Arial" w:hAnsi="Arial" w:cs="Arial"/>
          <w:sz w:val="23"/>
          <w:szCs w:val="23"/>
        </w:rPr>
        <w:t xml:space="preserve">residente e domiciliado na Rua </w:t>
      </w:r>
      <w:r w:rsidR="009609CE">
        <w:rPr>
          <w:rFonts w:ascii="Arial" w:hAnsi="Arial" w:cs="Arial"/>
          <w:sz w:val="23"/>
          <w:szCs w:val="23"/>
        </w:rPr>
        <w:t>Mário Silveira da Conceição</w:t>
      </w:r>
      <w:r w:rsidR="005936D3">
        <w:rPr>
          <w:rFonts w:ascii="Arial" w:hAnsi="Arial" w:cs="Arial"/>
          <w:sz w:val="23"/>
          <w:szCs w:val="23"/>
        </w:rPr>
        <w:t xml:space="preserve">, nº </w:t>
      </w:r>
      <w:r w:rsidR="009609CE">
        <w:rPr>
          <w:rFonts w:ascii="Arial" w:hAnsi="Arial" w:cs="Arial"/>
          <w:sz w:val="23"/>
          <w:szCs w:val="23"/>
        </w:rPr>
        <w:t>13</w:t>
      </w:r>
      <w:r w:rsidR="005936D3">
        <w:rPr>
          <w:rFonts w:ascii="Arial" w:hAnsi="Arial" w:cs="Arial"/>
          <w:sz w:val="23"/>
          <w:szCs w:val="23"/>
        </w:rPr>
        <w:t>,</w:t>
      </w:r>
      <w:r w:rsidR="009609CE">
        <w:rPr>
          <w:rFonts w:ascii="Arial" w:hAnsi="Arial" w:cs="Arial"/>
          <w:sz w:val="23"/>
          <w:szCs w:val="23"/>
        </w:rPr>
        <w:t xml:space="preserve"> apartamento 01,</w:t>
      </w:r>
      <w:r w:rsidR="005936D3">
        <w:rPr>
          <w:rFonts w:ascii="Arial" w:hAnsi="Arial" w:cs="Arial"/>
          <w:sz w:val="23"/>
          <w:szCs w:val="23"/>
        </w:rPr>
        <w:t xml:space="preserve"> Bairro </w:t>
      </w:r>
      <w:r w:rsidR="009609CE">
        <w:rPr>
          <w:rFonts w:ascii="Arial" w:hAnsi="Arial" w:cs="Arial"/>
          <w:sz w:val="23"/>
          <w:szCs w:val="23"/>
        </w:rPr>
        <w:t>Farrapos</w:t>
      </w:r>
      <w:r w:rsidR="000F333A" w:rsidRPr="000F333A">
        <w:rPr>
          <w:rFonts w:ascii="Arial" w:hAnsi="Arial" w:cs="Arial"/>
          <w:sz w:val="23"/>
          <w:szCs w:val="23"/>
        </w:rPr>
        <w:t>,</w:t>
      </w:r>
      <w:r w:rsidR="005936D3">
        <w:rPr>
          <w:rFonts w:ascii="Arial" w:hAnsi="Arial" w:cs="Arial"/>
          <w:sz w:val="23"/>
          <w:szCs w:val="23"/>
        </w:rPr>
        <w:t xml:space="preserve"> </w:t>
      </w:r>
      <w:r w:rsidR="009609CE">
        <w:rPr>
          <w:rFonts w:ascii="Arial" w:hAnsi="Arial" w:cs="Arial"/>
          <w:sz w:val="23"/>
          <w:szCs w:val="23"/>
        </w:rPr>
        <w:t>Porto Alegre</w:t>
      </w:r>
      <w:r w:rsidR="005936D3">
        <w:rPr>
          <w:rFonts w:ascii="Arial" w:hAnsi="Arial" w:cs="Arial"/>
          <w:sz w:val="23"/>
          <w:szCs w:val="23"/>
        </w:rPr>
        <w:t xml:space="preserve">, RS, CEP </w:t>
      </w:r>
      <w:r w:rsidR="009609CE">
        <w:rPr>
          <w:rFonts w:ascii="Arial" w:hAnsi="Arial" w:cs="Arial"/>
          <w:sz w:val="23"/>
          <w:szCs w:val="23"/>
        </w:rPr>
        <w:t>90250-340</w:t>
      </w:r>
      <w:r w:rsidR="005936D3">
        <w:rPr>
          <w:rFonts w:ascii="Arial" w:hAnsi="Arial" w:cs="Arial"/>
          <w:sz w:val="23"/>
          <w:szCs w:val="23"/>
        </w:rPr>
        <w:t>,</w:t>
      </w:r>
      <w:r w:rsidR="000F333A" w:rsidRPr="000F333A">
        <w:rPr>
          <w:rFonts w:ascii="Arial" w:hAnsi="Arial" w:cs="Arial"/>
          <w:sz w:val="23"/>
          <w:szCs w:val="23"/>
        </w:rPr>
        <w:t xml:space="preserve"> doravante designada </w:t>
      </w:r>
      <w:r w:rsidR="000F333A" w:rsidRPr="000F333A">
        <w:rPr>
          <w:rFonts w:ascii="Arial" w:hAnsi="Arial" w:cs="Arial"/>
          <w:sz w:val="23"/>
          <w:szCs w:val="23"/>
          <w:u w:val="single"/>
        </w:rPr>
        <w:t>Contratada</w:t>
      </w:r>
      <w:r w:rsidR="000F333A" w:rsidRPr="000F333A">
        <w:rPr>
          <w:rFonts w:ascii="Arial" w:hAnsi="Arial" w:cs="Arial"/>
          <w:sz w:val="23"/>
          <w:szCs w:val="23"/>
        </w:rPr>
        <w:t>,</w:t>
      </w:r>
    </w:p>
    <w:p w:rsidR="000F333A" w:rsidRPr="000F333A" w:rsidRDefault="000F333A" w:rsidP="000F333A">
      <w:pPr>
        <w:spacing w:line="360" w:lineRule="auto"/>
        <w:jc w:val="both"/>
        <w:rPr>
          <w:rFonts w:ascii="Arial" w:hAnsi="Arial" w:cs="Arial"/>
          <w:sz w:val="23"/>
          <w:szCs w:val="23"/>
        </w:rPr>
      </w:pPr>
      <w:r w:rsidRPr="000F333A">
        <w:rPr>
          <w:rFonts w:ascii="Arial" w:hAnsi="Arial" w:cs="Arial"/>
          <w:sz w:val="23"/>
          <w:szCs w:val="23"/>
        </w:rPr>
        <w:t xml:space="preserve">resolvem celebrar o presente Contrato </w:t>
      </w:r>
      <w:r w:rsidR="00A42159">
        <w:rPr>
          <w:rFonts w:ascii="Arial" w:hAnsi="Arial" w:cs="Arial"/>
          <w:sz w:val="23"/>
          <w:szCs w:val="23"/>
        </w:rPr>
        <w:t xml:space="preserve">de Prestação de </w:t>
      </w:r>
      <w:r w:rsidR="00815A2A">
        <w:rPr>
          <w:rFonts w:ascii="Arial" w:hAnsi="Arial" w:cs="Arial"/>
          <w:sz w:val="23"/>
          <w:szCs w:val="23"/>
        </w:rPr>
        <w:t>Serviços de Locação de Copiadoras Multifuncionais</w:t>
      </w:r>
      <w:r w:rsidRPr="000F333A">
        <w:rPr>
          <w:rFonts w:ascii="Arial" w:hAnsi="Arial" w:cs="Arial"/>
          <w:sz w:val="23"/>
          <w:szCs w:val="23"/>
        </w:rPr>
        <w:t>, fazendo-o na forma das cláusulas e condições seguintes.</w:t>
      </w:r>
    </w:p>
    <w:p w:rsidR="000F333A" w:rsidRPr="000F333A" w:rsidRDefault="000F333A" w:rsidP="000F333A">
      <w:pPr>
        <w:autoSpaceDE w:val="0"/>
        <w:autoSpaceDN w:val="0"/>
        <w:adjustRightInd w:val="0"/>
        <w:spacing w:line="360" w:lineRule="auto"/>
        <w:jc w:val="both"/>
        <w:rPr>
          <w:rFonts w:ascii="Arial" w:hAnsi="Arial" w:cs="Arial"/>
          <w:b/>
          <w:bCs/>
          <w:sz w:val="23"/>
          <w:szCs w:val="23"/>
        </w:rPr>
      </w:pPr>
      <w:r w:rsidRPr="000F333A">
        <w:rPr>
          <w:rFonts w:ascii="Arial" w:hAnsi="Arial" w:cs="Arial"/>
          <w:b/>
          <w:bCs/>
          <w:sz w:val="23"/>
          <w:szCs w:val="23"/>
        </w:rPr>
        <w:t xml:space="preserve">CLÁUSULA SEGUNDA - </w:t>
      </w:r>
      <w:r w:rsidR="00A42159">
        <w:rPr>
          <w:rFonts w:ascii="Arial" w:hAnsi="Arial" w:cs="Arial"/>
          <w:b/>
          <w:bCs/>
          <w:sz w:val="23"/>
          <w:szCs w:val="23"/>
        </w:rPr>
        <w:t>FUNDAMENTOS</w:t>
      </w:r>
      <w:r w:rsidRPr="000F333A">
        <w:rPr>
          <w:rFonts w:ascii="Arial" w:hAnsi="Arial" w:cs="Arial"/>
          <w:b/>
          <w:bCs/>
          <w:sz w:val="23"/>
          <w:szCs w:val="23"/>
        </w:rPr>
        <w:t xml:space="preserve"> DA CONTRATAÇÃO</w:t>
      </w:r>
    </w:p>
    <w:p w:rsid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 xml:space="preserve">O presente Contrato é fruto do procedimento licitatório instaurado pelo CRN2, </w:t>
      </w:r>
      <w:r w:rsidR="00B71B54">
        <w:rPr>
          <w:rFonts w:ascii="Arial" w:hAnsi="Arial" w:cs="Arial"/>
          <w:sz w:val="23"/>
          <w:szCs w:val="23"/>
        </w:rPr>
        <w:t>Pregão Presencial</w:t>
      </w:r>
      <w:r w:rsidRPr="000F333A">
        <w:rPr>
          <w:rFonts w:ascii="Arial" w:hAnsi="Arial" w:cs="Arial"/>
          <w:sz w:val="23"/>
          <w:szCs w:val="23"/>
        </w:rPr>
        <w:t xml:space="preserve"> nº 0</w:t>
      </w:r>
      <w:r w:rsidR="000F518F">
        <w:rPr>
          <w:rFonts w:ascii="Arial" w:hAnsi="Arial" w:cs="Arial"/>
          <w:sz w:val="23"/>
          <w:szCs w:val="23"/>
        </w:rPr>
        <w:t>3</w:t>
      </w:r>
      <w:r w:rsidRPr="000F333A">
        <w:rPr>
          <w:rFonts w:ascii="Arial" w:hAnsi="Arial" w:cs="Arial"/>
          <w:sz w:val="23"/>
          <w:szCs w:val="23"/>
        </w:rPr>
        <w:t>/201</w:t>
      </w:r>
      <w:r w:rsidR="00B71B54">
        <w:rPr>
          <w:rFonts w:ascii="Arial" w:hAnsi="Arial" w:cs="Arial"/>
          <w:sz w:val="23"/>
          <w:szCs w:val="23"/>
        </w:rPr>
        <w:t>4</w:t>
      </w:r>
      <w:r w:rsidRPr="000F333A">
        <w:rPr>
          <w:rFonts w:ascii="Arial" w:hAnsi="Arial" w:cs="Arial"/>
          <w:sz w:val="23"/>
          <w:szCs w:val="23"/>
        </w:rPr>
        <w:t xml:space="preserve">, </w:t>
      </w:r>
      <w:r w:rsidR="00FB171B">
        <w:rPr>
          <w:rFonts w:ascii="Arial" w:hAnsi="Arial" w:cs="Arial"/>
          <w:sz w:val="23"/>
          <w:szCs w:val="23"/>
        </w:rPr>
        <w:t xml:space="preserve">onde o objeto desta licitação foi adjudicado à Contratada, </w:t>
      </w:r>
      <w:r w:rsidRPr="000F333A">
        <w:rPr>
          <w:rFonts w:ascii="Arial" w:hAnsi="Arial" w:cs="Arial"/>
          <w:sz w:val="23"/>
          <w:szCs w:val="23"/>
        </w:rPr>
        <w:t>rege</w:t>
      </w:r>
      <w:r w:rsidR="00FB171B">
        <w:rPr>
          <w:rFonts w:ascii="Arial" w:hAnsi="Arial" w:cs="Arial"/>
          <w:sz w:val="23"/>
          <w:szCs w:val="23"/>
        </w:rPr>
        <w:t>ndo</w:t>
      </w:r>
      <w:r w:rsidRPr="000F333A">
        <w:rPr>
          <w:rFonts w:ascii="Arial" w:hAnsi="Arial" w:cs="Arial"/>
          <w:sz w:val="23"/>
          <w:szCs w:val="23"/>
        </w:rPr>
        <w:t xml:space="preserve">-se pelo disposto no respectivo Edital, pela </w:t>
      </w:r>
      <w:r w:rsidR="00FC320B">
        <w:rPr>
          <w:rFonts w:ascii="Arial" w:hAnsi="Arial" w:cs="Arial"/>
          <w:sz w:val="23"/>
          <w:szCs w:val="23"/>
        </w:rPr>
        <w:t xml:space="preserve">Lei nº 10.520/2002, Decreto nº 3.555/2000, Lei </w:t>
      </w:r>
      <w:r w:rsidR="00FC320B">
        <w:rPr>
          <w:rFonts w:ascii="Arial" w:hAnsi="Arial" w:cs="Arial"/>
          <w:sz w:val="23"/>
          <w:szCs w:val="23"/>
        </w:rPr>
        <w:lastRenderedPageBreak/>
        <w:t>Complementar nº 123/2006</w:t>
      </w:r>
      <w:r w:rsidRPr="000F333A">
        <w:rPr>
          <w:rFonts w:ascii="Arial" w:hAnsi="Arial" w:cs="Arial"/>
          <w:sz w:val="23"/>
          <w:szCs w:val="23"/>
        </w:rPr>
        <w:t xml:space="preserve"> e</w:t>
      </w:r>
      <w:r w:rsidR="00A42159">
        <w:rPr>
          <w:rFonts w:ascii="Arial" w:hAnsi="Arial" w:cs="Arial"/>
          <w:sz w:val="23"/>
          <w:szCs w:val="23"/>
        </w:rPr>
        <w:t>,</w:t>
      </w:r>
      <w:r w:rsidRPr="000F333A">
        <w:rPr>
          <w:rFonts w:ascii="Arial" w:hAnsi="Arial" w:cs="Arial"/>
          <w:sz w:val="23"/>
          <w:szCs w:val="23"/>
        </w:rPr>
        <w:t xml:space="preserve"> </w:t>
      </w:r>
      <w:r w:rsidR="00893803">
        <w:rPr>
          <w:rFonts w:ascii="Arial" w:hAnsi="Arial" w:cs="Arial"/>
          <w:sz w:val="23"/>
          <w:szCs w:val="23"/>
        </w:rPr>
        <w:t xml:space="preserve">de forma subsidiária pela Lei nº </w:t>
      </w:r>
      <w:r w:rsidR="00893803" w:rsidRPr="000F333A">
        <w:rPr>
          <w:rFonts w:ascii="Arial" w:hAnsi="Arial" w:cs="Arial"/>
          <w:sz w:val="23"/>
          <w:szCs w:val="23"/>
        </w:rPr>
        <w:t>8.666/93</w:t>
      </w:r>
      <w:r w:rsidR="00893803">
        <w:rPr>
          <w:rFonts w:ascii="Arial" w:hAnsi="Arial" w:cs="Arial"/>
          <w:sz w:val="23"/>
          <w:szCs w:val="23"/>
        </w:rPr>
        <w:t xml:space="preserve"> e posteriores alterações, </w:t>
      </w:r>
      <w:r w:rsidRPr="000F333A">
        <w:rPr>
          <w:rFonts w:ascii="Arial" w:hAnsi="Arial" w:cs="Arial"/>
          <w:sz w:val="23"/>
          <w:szCs w:val="23"/>
        </w:rPr>
        <w:t>pelas cláusulas que seguem.</w:t>
      </w:r>
    </w:p>
    <w:p w:rsidR="00183FCD" w:rsidRDefault="00183FCD" w:rsidP="000F333A">
      <w:pPr>
        <w:pStyle w:val="Corpodetexto"/>
        <w:spacing w:line="360" w:lineRule="auto"/>
        <w:jc w:val="both"/>
        <w:rPr>
          <w:rFonts w:ascii="Arial" w:hAnsi="Arial" w:cs="Arial"/>
          <w:b/>
          <w:sz w:val="23"/>
          <w:szCs w:val="23"/>
        </w:rPr>
      </w:pPr>
    </w:p>
    <w:p w:rsidR="00183FCD" w:rsidRDefault="00183FCD" w:rsidP="000F333A">
      <w:pPr>
        <w:pStyle w:val="Corpodetexto"/>
        <w:spacing w:line="360" w:lineRule="auto"/>
        <w:jc w:val="both"/>
        <w:rPr>
          <w:rFonts w:ascii="Arial" w:hAnsi="Arial" w:cs="Arial"/>
          <w:b/>
          <w:sz w:val="23"/>
          <w:szCs w:val="23"/>
        </w:rPr>
      </w:pPr>
    </w:p>
    <w:p w:rsidR="000F333A" w:rsidRPr="000F333A" w:rsidRDefault="000F333A" w:rsidP="000F333A">
      <w:pPr>
        <w:pStyle w:val="Corpodetexto"/>
        <w:spacing w:line="360" w:lineRule="auto"/>
        <w:jc w:val="both"/>
        <w:rPr>
          <w:rFonts w:ascii="Arial" w:hAnsi="Arial" w:cs="Arial"/>
          <w:b/>
          <w:sz w:val="23"/>
          <w:szCs w:val="23"/>
        </w:rPr>
      </w:pPr>
      <w:r w:rsidRPr="000F333A">
        <w:rPr>
          <w:rFonts w:ascii="Arial" w:hAnsi="Arial" w:cs="Arial"/>
          <w:b/>
          <w:sz w:val="23"/>
          <w:szCs w:val="23"/>
        </w:rPr>
        <w:t>CLAUSULA TERCEIRA – DO OBJETO</w:t>
      </w:r>
    </w:p>
    <w:p w:rsidR="00815A2A" w:rsidRDefault="00232714" w:rsidP="00815A2A">
      <w:pPr>
        <w:spacing w:after="120" w:line="360" w:lineRule="auto"/>
        <w:jc w:val="both"/>
        <w:rPr>
          <w:rFonts w:ascii="Arial" w:hAnsi="Arial" w:cs="Arial"/>
          <w:sz w:val="23"/>
          <w:szCs w:val="23"/>
        </w:rPr>
      </w:pPr>
      <w:r w:rsidRPr="000F333A">
        <w:rPr>
          <w:rFonts w:ascii="Arial" w:hAnsi="Arial" w:cs="Arial"/>
          <w:sz w:val="23"/>
          <w:szCs w:val="23"/>
        </w:rPr>
        <w:t xml:space="preserve">Constitui objeto </w:t>
      </w:r>
      <w:r>
        <w:rPr>
          <w:rFonts w:ascii="Arial" w:hAnsi="Arial" w:cs="Arial"/>
          <w:sz w:val="23"/>
          <w:szCs w:val="23"/>
        </w:rPr>
        <w:t>do presente Contrato</w:t>
      </w:r>
      <w:r w:rsidRPr="000F333A">
        <w:rPr>
          <w:rFonts w:ascii="Arial" w:hAnsi="Arial" w:cs="Arial"/>
          <w:sz w:val="23"/>
          <w:szCs w:val="23"/>
        </w:rPr>
        <w:t xml:space="preserve"> </w:t>
      </w:r>
      <w:r w:rsidR="00815A2A" w:rsidRPr="000F333A">
        <w:rPr>
          <w:rFonts w:ascii="Arial" w:hAnsi="Arial" w:cs="Arial"/>
          <w:sz w:val="23"/>
          <w:szCs w:val="23"/>
        </w:rPr>
        <w:t xml:space="preserve">a contratação de </w:t>
      </w:r>
      <w:r w:rsidR="00815A2A" w:rsidRPr="000F333A">
        <w:rPr>
          <w:rFonts w:ascii="Arial" w:hAnsi="Arial" w:cs="Arial"/>
          <w:bCs/>
          <w:sz w:val="23"/>
          <w:szCs w:val="23"/>
        </w:rPr>
        <w:t>empresa para</w:t>
      </w:r>
      <w:r w:rsidR="00815A2A" w:rsidRPr="000F333A">
        <w:rPr>
          <w:rFonts w:ascii="Arial" w:hAnsi="Arial" w:cs="Arial"/>
          <w:sz w:val="23"/>
          <w:szCs w:val="23"/>
        </w:rPr>
        <w:t xml:space="preserve"> </w:t>
      </w:r>
      <w:r w:rsidR="00815A2A">
        <w:rPr>
          <w:rFonts w:ascii="Arial" w:eastAsia="Calibri" w:hAnsi="Arial" w:cs="Arial"/>
          <w:b/>
          <w:sz w:val="23"/>
          <w:szCs w:val="23"/>
        </w:rPr>
        <w:t>LOCAÇÃO DE 04 (QUATRO) MAQUINAS COPIADORAS MULTIFUNCIONAIS NOVAS</w:t>
      </w:r>
      <w:r w:rsidR="00815A2A">
        <w:rPr>
          <w:rFonts w:ascii="Arial" w:hAnsi="Arial" w:cs="Arial"/>
          <w:sz w:val="23"/>
          <w:szCs w:val="23"/>
        </w:rPr>
        <w:t xml:space="preserve">, </w:t>
      </w:r>
      <w:r w:rsidR="00815A2A" w:rsidRPr="006525E9">
        <w:rPr>
          <w:rFonts w:ascii="Arial" w:hAnsi="Arial" w:cs="Arial"/>
          <w:sz w:val="23"/>
          <w:szCs w:val="23"/>
        </w:rPr>
        <w:t xml:space="preserve">sujeitas à primeira locação, com franquia mensal de </w:t>
      </w:r>
      <w:r w:rsidR="00815A2A">
        <w:rPr>
          <w:rFonts w:ascii="Arial" w:hAnsi="Arial" w:cs="Arial"/>
          <w:sz w:val="23"/>
          <w:szCs w:val="23"/>
        </w:rPr>
        <w:t>6.000</w:t>
      </w:r>
      <w:r w:rsidR="00815A2A" w:rsidRPr="006525E9">
        <w:rPr>
          <w:rFonts w:ascii="Arial" w:hAnsi="Arial" w:cs="Arial"/>
          <w:sz w:val="23"/>
          <w:szCs w:val="23"/>
        </w:rPr>
        <w:t xml:space="preserve"> (</w:t>
      </w:r>
      <w:r w:rsidR="00815A2A">
        <w:rPr>
          <w:rFonts w:ascii="Arial" w:hAnsi="Arial" w:cs="Arial"/>
          <w:sz w:val="23"/>
          <w:szCs w:val="23"/>
        </w:rPr>
        <w:t>seis</w:t>
      </w:r>
      <w:r w:rsidR="00815A2A" w:rsidRPr="006525E9">
        <w:rPr>
          <w:rFonts w:ascii="Arial" w:hAnsi="Arial" w:cs="Arial"/>
          <w:sz w:val="23"/>
          <w:szCs w:val="23"/>
        </w:rPr>
        <w:t xml:space="preserve"> mil) cópias</w:t>
      </w:r>
      <w:r w:rsidR="00815A2A">
        <w:rPr>
          <w:rFonts w:ascii="Arial" w:hAnsi="Arial" w:cs="Arial"/>
          <w:sz w:val="23"/>
          <w:szCs w:val="23"/>
        </w:rPr>
        <w:t>/mês para 02 (duas) máquinas e 1.000 (hum mil) cópias/mês para 02 (duas) máquinas</w:t>
      </w:r>
      <w:r w:rsidR="00815A2A" w:rsidRPr="006525E9">
        <w:rPr>
          <w:rFonts w:ascii="Arial" w:hAnsi="Arial" w:cs="Arial"/>
          <w:sz w:val="23"/>
          <w:szCs w:val="23"/>
        </w:rPr>
        <w:t xml:space="preserve">, </w:t>
      </w:r>
      <w:r w:rsidR="00815A2A">
        <w:rPr>
          <w:rFonts w:ascii="Arial" w:hAnsi="Arial" w:cs="Arial"/>
          <w:sz w:val="23"/>
          <w:szCs w:val="23"/>
        </w:rPr>
        <w:t>totalizando 14.000 (quatorze mil) cópias/mês para as 04 (quatro) máquinas</w:t>
      </w:r>
      <w:r w:rsidR="00815A2A" w:rsidRPr="006525E9">
        <w:rPr>
          <w:rFonts w:ascii="Arial" w:hAnsi="Arial" w:cs="Arial"/>
          <w:sz w:val="23"/>
          <w:szCs w:val="23"/>
        </w:rPr>
        <w:t xml:space="preserve">, </w:t>
      </w:r>
      <w:r w:rsidR="00815A2A">
        <w:rPr>
          <w:rFonts w:ascii="Arial" w:hAnsi="Arial" w:cs="Arial"/>
          <w:b/>
          <w:sz w:val="23"/>
          <w:szCs w:val="23"/>
        </w:rPr>
        <w:t xml:space="preserve">compensável entre os equipamentos, </w:t>
      </w:r>
      <w:r w:rsidR="00815A2A" w:rsidRPr="006525E9">
        <w:rPr>
          <w:rFonts w:ascii="Arial" w:hAnsi="Arial" w:cs="Arial"/>
          <w:sz w:val="23"/>
          <w:szCs w:val="23"/>
        </w:rPr>
        <w:t>abrangendo ainda a prestação de serviços de assistência técnica total (manutenção preventiva e corretiva), substituição de pe</w:t>
      </w:r>
      <w:r w:rsidR="00815A2A">
        <w:rPr>
          <w:rFonts w:ascii="Arial" w:hAnsi="Arial" w:cs="Arial"/>
          <w:sz w:val="23"/>
          <w:szCs w:val="23"/>
        </w:rPr>
        <w:t>ç</w:t>
      </w:r>
      <w:r w:rsidR="00815A2A" w:rsidRPr="006525E9">
        <w:rPr>
          <w:rFonts w:ascii="Arial" w:hAnsi="Arial" w:cs="Arial"/>
          <w:sz w:val="23"/>
          <w:szCs w:val="23"/>
        </w:rPr>
        <w:t>as, componentes e materiais utilizados na manutenção, e o fornecimento de insumos (toner, cilindro, revelador</w:t>
      </w:r>
      <w:r w:rsidR="00815A2A">
        <w:rPr>
          <w:rFonts w:ascii="Arial" w:hAnsi="Arial" w:cs="Arial"/>
          <w:sz w:val="23"/>
          <w:szCs w:val="23"/>
        </w:rPr>
        <w:t>, etc.</w:t>
      </w:r>
      <w:r w:rsidR="00815A2A" w:rsidRPr="006525E9">
        <w:rPr>
          <w:rFonts w:ascii="Arial" w:hAnsi="Arial" w:cs="Arial"/>
          <w:sz w:val="23"/>
          <w:szCs w:val="23"/>
        </w:rPr>
        <w:t>),</w:t>
      </w:r>
      <w:r w:rsidR="00815A2A">
        <w:rPr>
          <w:rFonts w:ascii="Arial" w:hAnsi="Arial" w:cs="Arial"/>
          <w:sz w:val="23"/>
          <w:szCs w:val="23"/>
        </w:rPr>
        <w:t xml:space="preserve"> a serem disponibilizadas 03 (três) na sede do CRN2 em Porto Alegre/RS e 01 (uma) na Delegacia Regional em Santa Maria/RS, conforme as especificações discriminadas no Termo de Referência, anexo I deste Contrato.</w:t>
      </w:r>
    </w:p>
    <w:p w:rsidR="00F83169" w:rsidRPr="00815A2A" w:rsidRDefault="00F83169" w:rsidP="00815A2A">
      <w:pPr>
        <w:spacing w:after="120" w:line="360" w:lineRule="auto"/>
        <w:jc w:val="both"/>
        <w:rPr>
          <w:rFonts w:ascii="Arial" w:hAnsi="Arial" w:cs="Arial"/>
          <w:b/>
          <w:caps/>
          <w:sz w:val="23"/>
          <w:szCs w:val="23"/>
        </w:rPr>
      </w:pPr>
      <w:r w:rsidRPr="00815A2A">
        <w:rPr>
          <w:rFonts w:ascii="Arial" w:hAnsi="Arial" w:cs="Arial"/>
          <w:b/>
          <w:caps/>
          <w:sz w:val="23"/>
          <w:szCs w:val="23"/>
        </w:rPr>
        <w:t>CLAUSULA QUARTA – DOS DOCUMENTOS INTEGRANTES DO CONTRATO</w:t>
      </w:r>
    </w:p>
    <w:p w:rsidR="00F83169" w:rsidRDefault="00F83169" w:rsidP="00F83169">
      <w:pPr>
        <w:pStyle w:val="Cap"/>
        <w:spacing w:before="0" w:after="0" w:line="360" w:lineRule="auto"/>
        <w:jc w:val="both"/>
        <w:rPr>
          <w:rFonts w:ascii="Arial" w:hAnsi="Arial" w:cs="Arial"/>
          <w:b w:val="0"/>
          <w:caps w:val="0"/>
          <w:sz w:val="23"/>
          <w:szCs w:val="23"/>
        </w:rPr>
      </w:pPr>
      <w:r>
        <w:rPr>
          <w:rFonts w:ascii="Arial" w:hAnsi="Arial" w:cs="Arial"/>
          <w:b w:val="0"/>
          <w:caps w:val="0"/>
          <w:sz w:val="23"/>
          <w:szCs w:val="23"/>
        </w:rPr>
        <w:t>Constituem parte integrante deste Contrato os seguintes documentos, cujo teor e as partes declaram ter pleno conhecimento:</w:t>
      </w:r>
    </w:p>
    <w:p w:rsidR="00F83169" w:rsidRPr="00F83169" w:rsidRDefault="00F83169" w:rsidP="00D075C2">
      <w:pPr>
        <w:pStyle w:val="Cap"/>
        <w:numPr>
          <w:ilvl w:val="0"/>
          <w:numId w:val="6"/>
        </w:numPr>
        <w:spacing w:before="0" w:after="0" w:line="360" w:lineRule="auto"/>
        <w:jc w:val="both"/>
        <w:rPr>
          <w:rFonts w:ascii="Arial" w:hAnsi="Arial" w:cs="Arial"/>
          <w:b w:val="0"/>
          <w:sz w:val="23"/>
          <w:szCs w:val="23"/>
        </w:rPr>
      </w:pPr>
      <w:r>
        <w:rPr>
          <w:rFonts w:ascii="Arial" w:hAnsi="Arial" w:cs="Arial"/>
          <w:b w:val="0"/>
          <w:caps w:val="0"/>
          <w:sz w:val="23"/>
          <w:szCs w:val="23"/>
        </w:rPr>
        <w:t>Edital do Pregão CRN2 nº 0</w:t>
      </w:r>
      <w:r w:rsidR="000F518F">
        <w:rPr>
          <w:rFonts w:ascii="Arial" w:hAnsi="Arial" w:cs="Arial"/>
          <w:b w:val="0"/>
          <w:caps w:val="0"/>
          <w:sz w:val="23"/>
          <w:szCs w:val="23"/>
        </w:rPr>
        <w:t>3</w:t>
      </w:r>
      <w:r>
        <w:rPr>
          <w:rFonts w:ascii="Arial" w:hAnsi="Arial" w:cs="Arial"/>
          <w:b w:val="0"/>
          <w:caps w:val="0"/>
          <w:sz w:val="23"/>
          <w:szCs w:val="23"/>
        </w:rPr>
        <w:t>/2014;</w:t>
      </w:r>
    </w:p>
    <w:p w:rsidR="00F83169" w:rsidRPr="00544B72" w:rsidRDefault="00F83169" w:rsidP="00D075C2">
      <w:pPr>
        <w:pStyle w:val="Cap"/>
        <w:numPr>
          <w:ilvl w:val="0"/>
          <w:numId w:val="6"/>
        </w:numPr>
        <w:spacing w:before="0" w:after="0" w:line="360" w:lineRule="auto"/>
        <w:jc w:val="both"/>
        <w:rPr>
          <w:rFonts w:ascii="Arial" w:hAnsi="Arial" w:cs="Arial"/>
          <w:b w:val="0"/>
          <w:sz w:val="23"/>
          <w:szCs w:val="23"/>
        </w:rPr>
      </w:pPr>
      <w:r>
        <w:rPr>
          <w:rFonts w:ascii="Arial" w:hAnsi="Arial" w:cs="Arial"/>
          <w:b w:val="0"/>
          <w:caps w:val="0"/>
          <w:sz w:val="23"/>
          <w:szCs w:val="23"/>
        </w:rPr>
        <w:t>Termo de Referência;</w:t>
      </w:r>
    </w:p>
    <w:p w:rsidR="00F83169" w:rsidRPr="00F83169" w:rsidRDefault="00F83169" w:rsidP="00D075C2">
      <w:pPr>
        <w:pStyle w:val="Cap"/>
        <w:numPr>
          <w:ilvl w:val="0"/>
          <w:numId w:val="6"/>
        </w:numPr>
        <w:spacing w:before="0" w:after="0" w:line="360" w:lineRule="auto"/>
        <w:jc w:val="both"/>
        <w:rPr>
          <w:rFonts w:ascii="Arial" w:hAnsi="Arial" w:cs="Arial"/>
          <w:b w:val="0"/>
          <w:sz w:val="23"/>
          <w:szCs w:val="23"/>
        </w:rPr>
      </w:pPr>
      <w:r>
        <w:rPr>
          <w:rFonts w:ascii="Arial" w:hAnsi="Arial" w:cs="Arial"/>
          <w:b w:val="0"/>
          <w:caps w:val="0"/>
          <w:sz w:val="23"/>
          <w:szCs w:val="23"/>
        </w:rPr>
        <w:t>Proposta de Preços apresentada pela</w:t>
      </w:r>
      <w:r w:rsidR="00544B72">
        <w:rPr>
          <w:rFonts w:ascii="Arial" w:hAnsi="Arial" w:cs="Arial"/>
          <w:b w:val="0"/>
          <w:caps w:val="0"/>
          <w:sz w:val="23"/>
          <w:szCs w:val="23"/>
        </w:rPr>
        <w:t>(s)</w:t>
      </w:r>
      <w:r>
        <w:rPr>
          <w:rFonts w:ascii="Arial" w:hAnsi="Arial" w:cs="Arial"/>
          <w:b w:val="0"/>
          <w:caps w:val="0"/>
          <w:sz w:val="23"/>
          <w:szCs w:val="23"/>
        </w:rPr>
        <w:t xml:space="preserve"> Contratada</w:t>
      </w:r>
      <w:r w:rsidR="00544B72">
        <w:rPr>
          <w:rFonts w:ascii="Arial" w:hAnsi="Arial" w:cs="Arial"/>
          <w:b w:val="0"/>
          <w:caps w:val="0"/>
          <w:sz w:val="23"/>
          <w:szCs w:val="23"/>
        </w:rPr>
        <w:t>(s)</w:t>
      </w:r>
      <w:r>
        <w:rPr>
          <w:rFonts w:ascii="Arial" w:hAnsi="Arial" w:cs="Arial"/>
          <w:b w:val="0"/>
          <w:caps w:val="0"/>
          <w:sz w:val="23"/>
          <w:szCs w:val="23"/>
        </w:rPr>
        <w:t xml:space="preserve"> no Pregão CRN2 nº 0</w:t>
      </w:r>
      <w:r w:rsidR="00815A2A">
        <w:rPr>
          <w:rFonts w:ascii="Arial" w:hAnsi="Arial" w:cs="Arial"/>
          <w:b w:val="0"/>
          <w:caps w:val="0"/>
          <w:sz w:val="23"/>
          <w:szCs w:val="23"/>
        </w:rPr>
        <w:t>4</w:t>
      </w:r>
      <w:r>
        <w:rPr>
          <w:rFonts w:ascii="Arial" w:hAnsi="Arial" w:cs="Arial"/>
          <w:b w:val="0"/>
          <w:caps w:val="0"/>
          <w:sz w:val="23"/>
          <w:szCs w:val="23"/>
        </w:rPr>
        <w:t>/2014.</w:t>
      </w:r>
    </w:p>
    <w:p w:rsidR="00F83169" w:rsidRDefault="00F83169" w:rsidP="00F83169">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CLAUSULA QU</w:t>
      </w:r>
      <w:r>
        <w:rPr>
          <w:rFonts w:ascii="Arial" w:hAnsi="Arial" w:cs="Arial"/>
          <w:caps w:val="0"/>
          <w:sz w:val="23"/>
          <w:szCs w:val="23"/>
        </w:rPr>
        <w:t>INTA</w:t>
      </w:r>
      <w:r w:rsidRPr="000F333A">
        <w:rPr>
          <w:rFonts w:ascii="Arial" w:hAnsi="Arial" w:cs="Arial"/>
          <w:caps w:val="0"/>
          <w:sz w:val="23"/>
          <w:szCs w:val="23"/>
        </w:rPr>
        <w:t xml:space="preserve"> </w:t>
      </w:r>
      <w:r>
        <w:rPr>
          <w:rFonts w:ascii="Arial" w:hAnsi="Arial" w:cs="Arial"/>
          <w:caps w:val="0"/>
          <w:sz w:val="23"/>
          <w:szCs w:val="23"/>
        </w:rPr>
        <w:t>–</w:t>
      </w:r>
      <w:r w:rsidRPr="000F333A">
        <w:rPr>
          <w:rFonts w:ascii="Arial" w:hAnsi="Arial" w:cs="Arial"/>
          <w:caps w:val="0"/>
          <w:sz w:val="23"/>
          <w:szCs w:val="23"/>
        </w:rPr>
        <w:t xml:space="preserve"> </w:t>
      </w:r>
      <w:r w:rsidR="008B7FD4">
        <w:rPr>
          <w:rFonts w:ascii="Arial" w:hAnsi="Arial" w:cs="Arial"/>
          <w:caps w:val="0"/>
          <w:sz w:val="23"/>
          <w:szCs w:val="23"/>
        </w:rPr>
        <w:t>DAS</w:t>
      </w:r>
      <w:r>
        <w:rPr>
          <w:rFonts w:ascii="Arial" w:hAnsi="Arial" w:cs="Arial"/>
          <w:caps w:val="0"/>
          <w:sz w:val="23"/>
          <w:szCs w:val="23"/>
        </w:rPr>
        <w:t xml:space="preserve"> CONDIÇÕES DE EXECUÇÃO</w:t>
      </w:r>
    </w:p>
    <w:p w:rsidR="00815A2A" w:rsidRDefault="00815A2A" w:rsidP="00815A2A">
      <w:pPr>
        <w:spacing w:after="0" w:line="360" w:lineRule="auto"/>
        <w:jc w:val="both"/>
        <w:rPr>
          <w:rFonts w:ascii="Arial" w:hAnsi="Arial" w:cs="Arial"/>
          <w:sz w:val="23"/>
          <w:szCs w:val="23"/>
        </w:rPr>
      </w:pPr>
      <w:r>
        <w:rPr>
          <w:rFonts w:ascii="Arial" w:hAnsi="Arial" w:cs="Arial"/>
          <w:sz w:val="23"/>
          <w:szCs w:val="23"/>
        </w:rPr>
        <w:t>Deverão ser instalados os equipamentos de acordo com as especificações técnicas do Termo de Referência, anexo a este Contrato, nos seguintes endereços:</w:t>
      </w:r>
    </w:p>
    <w:p w:rsidR="00815A2A" w:rsidRDefault="00815A2A" w:rsidP="00815A2A">
      <w:pPr>
        <w:spacing w:after="0" w:line="360" w:lineRule="auto"/>
        <w:jc w:val="both"/>
        <w:rPr>
          <w:rFonts w:ascii="Arial" w:hAnsi="Arial" w:cs="Arial"/>
          <w:sz w:val="23"/>
          <w:szCs w:val="23"/>
        </w:rPr>
      </w:pPr>
      <w:r w:rsidRPr="00A0164D">
        <w:rPr>
          <w:rFonts w:ascii="Arial" w:hAnsi="Arial" w:cs="Arial"/>
          <w:b/>
          <w:sz w:val="23"/>
          <w:szCs w:val="23"/>
        </w:rPr>
        <w:t>5</w:t>
      </w:r>
      <w:r>
        <w:rPr>
          <w:rFonts w:ascii="Arial" w:hAnsi="Arial" w:cs="Arial"/>
          <w:b/>
          <w:sz w:val="23"/>
          <w:szCs w:val="23"/>
        </w:rPr>
        <w:t>.1</w:t>
      </w:r>
      <w:r w:rsidRPr="00A0164D">
        <w:rPr>
          <w:rFonts w:ascii="Arial" w:hAnsi="Arial" w:cs="Arial"/>
          <w:b/>
          <w:sz w:val="23"/>
          <w:szCs w:val="23"/>
        </w:rPr>
        <w:t>)</w:t>
      </w:r>
      <w:r>
        <w:rPr>
          <w:rFonts w:ascii="Arial" w:hAnsi="Arial" w:cs="Arial"/>
          <w:sz w:val="23"/>
          <w:szCs w:val="23"/>
        </w:rPr>
        <w:t xml:space="preserve"> </w:t>
      </w:r>
      <w:r>
        <w:rPr>
          <w:rFonts w:ascii="Arial" w:hAnsi="Arial" w:cs="Arial"/>
          <w:b/>
          <w:sz w:val="23"/>
          <w:szCs w:val="23"/>
        </w:rPr>
        <w:t xml:space="preserve">03 (três) </w:t>
      </w:r>
      <w:r>
        <w:rPr>
          <w:rFonts w:ascii="Arial" w:hAnsi="Arial" w:cs="Arial"/>
          <w:sz w:val="23"/>
          <w:szCs w:val="23"/>
        </w:rPr>
        <w:t>copiadoras multifuncionais novas, sujeitas à primeira locação na sede do CRN2, sito à Av. Taquara, nº 586, conjunto 503, bairro Petrópolis em Porto Alegre/RS, sendo 02 delas com a franquia de 6.000 cópias/mês cada e 01 com a franquia de 1.000 cópias/mês.</w:t>
      </w:r>
    </w:p>
    <w:p w:rsidR="00815A2A" w:rsidRDefault="00815A2A" w:rsidP="00815A2A">
      <w:pPr>
        <w:spacing w:after="0" w:line="360" w:lineRule="auto"/>
        <w:jc w:val="both"/>
        <w:rPr>
          <w:rFonts w:ascii="Arial" w:hAnsi="Arial" w:cs="Arial"/>
          <w:sz w:val="23"/>
          <w:szCs w:val="23"/>
        </w:rPr>
      </w:pPr>
      <w:r>
        <w:rPr>
          <w:rFonts w:ascii="Arial" w:hAnsi="Arial" w:cs="Arial"/>
          <w:b/>
          <w:sz w:val="23"/>
          <w:szCs w:val="23"/>
        </w:rPr>
        <w:t>5.1</w:t>
      </w:r>
      <w:r w:rsidRPr="00A0164D">
        <w:rPr>
          <w:rFonts w:ascii="Arial" w:hAnsi="Arial" w:cs="Arial"/>
          <w:b/>
          <w:sz w:val="23"/>
          <w:szCs w:val="23"/>
        </w:rPr>
        <w:t>)</w:t>
      </w:r>
      <w:r>
        <w:rPr>
          <w:rFonts w:ascii="Arial" w:hAnsi="Arial" w:cs="Arial"/>
          <w:sz w:val="23"/>
          <w:szCs w:val="23"/>
        </w:rPr>
        <w:t xml:space="preserve"> </w:t>
      </w:r>
      <w:r>
        <w:rPr>
          <w:rFonts w:ascii="Arial" w:hAnsi="Arial" w:cs="Arial"/>
          <w:b/>
          <w:sz w:val="23"/>
          <w:szCs w:val="23"/>
        </w:rPr>
        <w:t xml:space="preserve">01 (uma) </w:t>
      </w:r>
      <w:r>
        <w:rPr>
          <w:rFonts w:ascii="Arial" w:hAnsi="Arial" w:cs="Arial"/>
          <w:sz w:val="23"/>
          <w:szCs w:val="23"/>
        </w:rPr>
        <w:t>copiadora multifuncional nova, sujeita à primeira locação na Delegacia do CRN2, sito à Rua Alameda Montevidéu, nº 322, sala 404, bairro Nossa Senhora de Lourdes em Santa Maria/RS, com franquia de 1.000 cópias/mês.</w:t>
      </w:r>
    </w:p>
    <w:p w:rsidR="00815A2A" w:rsidRPr="007A14E8" w:rsidRDefault="00815A2A" w:rsidP="00815A2A">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hAnsi="Arial" w:cs="Arial"/>
          <w:b/>
          <w:sz w:val="23"/>
          <w:szCs w:val="23"/>
        </w:rPr>
        <w:lastRenderedPageBreak/>
        <w:t>5.2)</w:t>
      </w:r>
      <w:r>
        <w:rPr>
          <w:rFonts w:ascii="Arial" w:hAnsi="Arial" w:cs="Arial"/>
          <w:sz w:val="23"/>
          <w:szCs w:val="23"/>
        </w:rPr>
        <w:t xml:space="preserve"> </w:t>
      </w:r>
      <w:r w:rsidRPr="007A14E8">
        <w:rPr>
          <w:rFonts w:ascii="Arial" w:eastAsiaTheme="minorHAnsi" w:hAnsi="Arial" w:cs="Arial"/>
          <w:sz w:val="23"/>
          <w:szCs w:val="23"/>
          <w:lang w:eastAsia="en-US"/>
        </w:rPr>
        <w:t>A C</w:t>
      </w:r>
      <w:r>
        <w:rPr>
          <w:rFonts w:ascii="Arial" w:eastAsiaTheme="minorHAnsi" w:hAnsi="Arial" w:cs="Arial"/>
          <w:sz w:val="23"/>
          <w:szCs w:val="23"/>
          <w:lang w:eastAsia="en-US"/>
        </w:rPr>
        <w:t>ontratada</w:t>
      </w:r>
      <w:r w:rsidRPr="007A14E8">
        <w:rPr>
          <w:rFonts w:ascii="Arial" w:eastAsiaTheme="minorHAnsi" w:hAnsi="Arial" w:cs="Arial"/>
          <w:sz w:val="23"/>
          <w:szCs w:val="23"/>
          <w:lang w:eastAsia="en-US"/>
        </w:rPr>
        <w:t xml:space="preserve"> entregará as impressoras e as instalará sem ônus para a </w:t>
      </w:r>
      <w:r>
        <w:rPr>
          <w:rFonts w:ascii="Arial" w:eastAsiaTheme="minorHAnsi" w:hAnsi="Arial" w:cs="Arial"/>
          <w:sz w:val="23"/>
          <w:szCs w:val="23"/>
          <w:lang w:eastAsia="en-US"/>
        </w:rPr>
        <w:t>CRN2</w:t>
      </w:r>
      <w:r w:rsidRPr="007A14E8">
        <w:rPr>
          <w:rFonts w:ascii="Arial" w:eastAsiaTheme="minorHAnsi" w:hAnsi="Arial" w:cs="Arial"/>
          <w:sz w:val="23"/>
          <w:szCs w:val="23"/>
          <w:lang w:eastAsia="en-US"/>
        </w:rPr>
        <w:t xml:space="preserve">, colocando-as em condições de funcionamento na Sede </w:t>
      </w:r>
      <w:r>
        <w:rPr>
          <w:rFonts w:ascii="Arial" w:eastAsiaTheme="minorHAnsi" w:hAnsi="Arial" w:cs="Arial"/>
          <w:sz w:val="23"/>
          <w:szCs w:val="23"/>
          <w:lang w:eastAsia="en-US"/>
        </w:rPr>
        <w:t>e Delegacia do CRN2</w:t>
      </w:r>
      <w:r w:rsidRPr="007A14E8">
        <w:rPr>
          <w:rFonts w:ascii="Arial" w:eastAsiaTheme="minorHAnsi" w:hAnsi="Arial" w:cs="Arial"/>
          <w:sz w:val="23"/>
          <w:szCs w:val="23"/>
          <w:lang w:eastAsia="en-US"/>
        </w:rPr>
        <w:t xml:space="preserve"> em até 05 (cinco) dias consecutivos da assinatura do Contrato</w:t>
      </w:r>
      <w:r>
        <w:rPr>
          <w:rFonts w:ascii="Arial" w:eastAsiaTheme="minorHAnsi" w:hAnsi="Arial" w:cs="Arial"/>
          <w:sz w:val="23"/>
          <w:szCs w:val="23"/>
          <w:lang w:eastAsia="en-US"/>
        </w:rPr>
        <w:t>, ou conforme prazo descrito neste Contrato</w:t>
      </w:r>
      <w:r w:rsidRPr="007A14E8">
        <w:rPr>
          <w:rFonts w:ascii="Arial" w:eastAsiaTheme="minorHAnsi" w:hAnsi="Arial" w:cs="Arial"/>
          <w:sz w:val="23"/>
          <w:szCs w:val="23"/>
          <w:lang w:eastAsia="en-US"/>
        </w:rPr>
        <w:t>.</w:t>
      </w:r>
    </w:p>
    <w:p w:rsidR="00815A2A" w:rsidRPr="007A14E8" w:rsidRDefault="00815A2A" w:rsidP="00815A2A">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eastAsiaTheme="minorHAnsi" w:hAnsi="Arial" w:cs="Arial"/>
          <w:b/>
          <w:sz w:val="23"/>
          <w:szCs w:val="23"/>
          <w:lang w:eastAsia="en-US"/>
        </w:rPr>
        <w:t>5.3)</w:t>
      </w:r>
      <w:r>
        <w:rPr>
          <w:rFonts w:ascii="Arial" w:eastAsiaTheme="minorHAnsi" w:hAnsi="Arial" w:cs="Arial"/>
          <w:sz w:val="23"/>
          <w:szCs w:val="23"/>
          <w:lang w:eastAsia="en-US"/>
        </w:rPr>
        <w:t xml:space="preserve"> </w:t>
      </w:r>
      <w:r w:rsidRPr="007A14E8">
        <w:rPr>
          <w:rFonts w:ascii="Arial" w:eastAsiaTheme="minorHAnsi" w:hAnsi="Arial" w:cs="Arial"/>
          <w:sz w:val="23"/>
          <w:szCs w:val="23"/>
          <w:lang w:eastAsia="en-US"/>
        </w:rPr>
        <w:t>As despesas de frete e seguro das máquinas até o</w:t>
      </w:r>
      <w:r>
        <w:rPr>
          <w:rFonts w:ascii="Arial" w:eastAsiaTheme="minorHAnsi" w:hAnsi="Arial" w:cs="Arial"/>
          <w:sz w:val="23"/>
          <w:szCs w:val="23"/>
          <w:lang w:eastAsia="en-US"/>
        </w:rPr>
        <w:t>s</w:t>
      </w:r>
      <w:r w:rsidRPr="007A14E8">
        <w:rPr>
          <w:rFonts w:ascii="Arial" w:eastAsiaTheme="minorHAnsi" w:hAnsi="Arial" w:cs="Arial"/>
          <w:sz w:val="23"/>
          <w:szCs w:val="23"/>
          <w:lang w:eastAsia="en-US"/>
        </w:rPr>
        <w:t xml:space="preserve"> loca</w:t>
      </w:r>
      <w:r>
        <w:rPr>
          <w:rFonts w:ascii="Arial" w:eastAsiaTheme="minorHAnsi" w:hAnsi="Arial" w:cs="Arial"/>
          <w:sz w:val="23"/>
          <w:szCs w:val="23"/>
          <w:lang w:eastAsia="en-US"/>
        </w:rPr>
        <w:t>is</w:t>
      </w:r>
      <w:r w:rsidRPr="007A14E8">
        <w:rPr>
          <w:rFonts w:ascii="Arial" w:eastAsiaTheme="minorHAnsi" w:hAnsi="Arial" w:cs="Arial"/>
          <w:sz w:val="23"/>
          <w:szCs w:val="23"/>
          <w:lang w:eastAsia="en-US"/>
        </w:rPr>
        <w:t xml:space="preserve"> de instalação correrão por conta da C</w:t>
      </w:r>
      <w:r>
        <w:rPr>
          <w:rFonts w:ascii="Arial" w:eastAsiaTheme="minorHAnsi" w:hAnsi="Arial" w:cs="Arial"/>
          <w:sz w:val="23"/>
          <w:szCs w:val="23"/>
          <w:lang w:eastAsia="en-US"/>
        </w:rPr>
        <w:t>ontratada</w:t>
      </w:r>
      <w:r w:rsidRPr="007A14E8">
        <w:rPr>
          <w:rFonts w:ascii="Arial" w:eastAsiaTheme="minorHAnsi" w:hAnsi="Arial" w:cs="Arial"/>
          <w:sz w:val="23"/>
          <w:szCs w:val="23"/>
          <w:lang w:eastAsia="en-US"/>
        </w:rPr>
        <w:t>.</w:t>
      </w:r>
    </w:p>
    <w:p w:rsidR="00815A2A" w:rsidRPr="007A14E8" w:rsidRDefault="00815A2A" w:rsidP="00815A2A">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eastAsiaTheme="minorHAnsi" w:hAnsi="Arial" w:cs="Arial"/>
          <w:b/>
          <w:sz w:val="23"/>
          <w:szCs w:val="23"/>
          <w:lang w:eastAsia="en-US"/>
        </w:rPr>
        <w:t>5.4)</w:t>
      </w:r>
      <w:r w:rsidRPr="007A14E8">
        <w:rPr>
          <w:rFonts w:ascii="Arial" w:eastAsiaTheme="minorHAnsi" w:hAnsi="Arial" w:cs="Arial"/>
          <w:sz w:val="23"/>
          <w:szCs w:val="23"/>
          <w:lang w:eastAsia="en-US"/>
        </w:rPr>
        <w:t xml:space="preserve"> </w:t>
      </w:r>
      <w:r>
        <w:rPr>
          <w:rFonts w:ascii="Arial" w:eastAsiaTheme="minorHAnsi" w:hAnsi="Arial" w:cs="Arial"/>
          <w:sz w:val="23"/>
          <w:szCs w:val="23"/>
          <w:lang w:eastAsia="en-US"/>
        </w:rPr>
        <w:t>O CRN2</w:t>
      </w:r>
      <w:r w:rsidRPr="007A14E8">
        <w:rPr>
          <w:rFonts w:ascii="Arial" w:eastAsiaTheme="minorHAnsi" w:hAnsi="Arial" w:cs="Arial"/>
          <w:sz w:val="23"/>
          <w:szCs w:val="23"/>
          <w:lang w:eastAsia="en-US"/>
        </w:rPr>
        <w:t xml:space="preserve"> somente dará aceite aos equipamentos, depois de vistoriados e constatadas as suas reais características com as especificações técnicas pré-fixadas n</w:t>
      </w:r>
      <w:r w:rsidR="00CC195A">
        <w:rPr>
          <w:rFonts w:ascii="Arial" w:eastAsiaTheme="minorHAnsi" w:hAnsi="Arial" w:cs="Arial"/>
          <w:sz w:val="23"/>
          <w:szCs w:val="23"/>
          <w:lang w:eastAsia="en-US"/>
        </w:rPr>
        <w:t>o</w:t>
      </w:r>
      <w:r w:rsidRPr="007A14E8">
        <w:rPr>
          <w:rFonts w:ascii="Arial" w:eastAsiaTheme="minorHAnsi" w:hAnsi="Arial" w:cs="Arial"/>
          <w:sz w:val="23"/>
          <w:szCs w:val="23"/>
          <w:lang w:eastAsia="en-US"/>
        </w:rPr>
        <w:t xml:space="preserve"> Termo de Referência e na proposta da C</w:t>
      </w:r>
      <w:r>
        <w:rPr>
          <w:rFonts w:ascii="Arial" w:eastAsiaTheme="minorHAnsi" w:hAnsi="Arial" w:cs="Arial"/>
          <w:sz w:val="23"/>
          <w:szCs w:val="23"/>
          <w:lang w:eastAsia="en-US"/>
        </w:rPr>
        <w:t>ontratada</w:t>
      </w:r>
      <w:r w:rsidRPr="007A14E8">
        <w:rPr>
          <w:rFonts w:ascii="Arial" w:eastAsiaTheme="minorHAnsi" w:hAnsi="Arial" w:cs="Arial"/>
          <w:sz w:val="23"/>
          <w:szCs w:val="23"/>
          <w:lang w:eastAsia="en-US"/>
        </w:rPr>
        <w:t>, bem como depois de constado o seu perfeito funcionamento.</w:t>
      </w:r>
    </w:p>
    <w:p w:rsidR="00815A2A" w:rsidRDefault="00815A2A" w:rsidP="00815A2A">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eastAsiaTheme="minorHAnsi" w:hAnsi="Arial" w:cs="Arial"/>
          <w:b/>
          <w:sz w:val="23"/>
          <w:szCs w:val="23"/>
          <w:lang w:eastAsia="en-US"/>
        </w:rPr>
        <w:t>5.5)</w:t>
      </w:r>
      <w:r>
        <w:rPr>
          <w:rFonts w:ascii="Arial" w:eastAsiaTheme="minorHAnsi" w:hAnsi="Arial" w:cs="Arial"/>
          <w:sz w:val="23"/>
          <w:szCs w:val="23"/>
          <w:lang w:eastAsia="en-US"/>
        </w:rPr>
        <w:t xml:space="preserve"> </w:t>
      </w:r>
      <w:r w:rsidRPr="007A14E8">
        <w:rPr>
          <w:rFonts w:ascii="Arial" w:eastAsiaTheme="minorHAnsi" w:hAnsi="Arial" w:cs="Arial"/>
          <w:sz w:val="23"/>
          <w:szCs w:val="23"/>
          <w:lang w:eastAsia="en-US"/>
        </w:rPr>
        <w:t xml:space="preserve">Constatada qualquer irregularidade no equipamento entregue, relativamente à especificação, </w:t>
      </w:r>
      <w:r>
        <w:rPr>
          <w:rFonts w:ascii="Arial" w:eastAsiaTheme="minorHAnsi" w:hAnsi="Arial" w:cs="Arial"/>
          <w:sz w:val="23"/>
          <w:szCs w:val="23"/>
          <w:lang w:eastAsia="en-US"/>
        </w:rPr>
        <w:t>o CRN2</w:t>
      </w:r>
      <w:r w:rsidRPr="007A14E8">
        <w:rPr>
          <w:rFonts w:ascii="Arial" w:eastAsiaTheme="minorHAnsi" w:hAnsi="Arial" w:cs="Arial"/>
          <w:sz w:val="23"/>
          <w:szCs w:val="23"/>
          <w:lang w:eastAsia="en-US"/>
        </w:rPr>
        <w:t xml:space="preserve"> poderá rejeitá-lo no todo ou em parte, determinando sua substituição no prazo máximo de 0</w:t>
      </w:r>
      <w:r>
        <w:rPr>
          <w:rFonts w:ascii="Arial" w:eastAsiaTheme="minorHAnsi" w:hAnsi="Arial" w:cs="Arial"/>
          <w:sz w:val="23"/>
          <w:szCs w:val="23"/>
          <w:lang w:eastAsia="en-US"/>
        </w:rPr>
        <w:t>5</w:t>
      </w:r>
      <w:r w:rsidRPr="007A14E8">
        <w:rPr>
          <w:rFonts w:ascii="Arial" w:eastAsiaTheme="minorHAnsi" w:hAnsi="Arial" w:cs="Arial"/>
          <w:sz w:val="23"/>
          <w:szCs w:val="23"/>
          <w:lang w:eastAsia="en-US"/>
        </w:rPr>
        <w:t xml:space="preserve"> (</w:t>
      </w:r>
      <w:r>
        <w:rPr>
          <w:rFonts w:ascii="Arial" w:eastAsiaTheme="minorHAnsi" w:hAnsi="Arial" w:cs="Arial"/>
          <w:sz w:val="23"/>
          <w:szCs w:val="23"/>
          <w:lang w:eastAsia="en-US"/>
        </w:rPr>
        <w:t>cinco</w:t>
      </w:r>
      <w:r w:rsidRPr="007A14E8">
        <w:rPr>
          <w:rFonts w:ascii="Arial" w:eastAsiaTheme="minorHAnsi" w:hAnsi="Arial" w:cs="Arial"/>
          <w:sz w:val="23"/>
          <w:szCs w:val="23"/>
          <w:lang w:eastAsia="en-US"/>
        </w:rPr>
        <w:t xml:space="preserve">) </w:t>
      </w:r>
      <w:r>
        <w:rPr>
          <w:rFonts w:ascii="Arial" w:eastAsiaTheme="minorHAnsi" w:hAnsi="Arial" w:cs="Arial"/>
          <w:sz w:val="23"/>
          <w:szCs w:val="23"/>
          <w:lang w:eastAsia="en-US"/>
        </w:rPr>
        <w:t>dias.</w:t>
      </w:r>
    </w:p>
    <w:p w:rsidR="00815A2A" w:rsidRPr="00815A2A" w:rsidRDefault="00815A2A" w:rsidP="00815A2A">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 xml:space="preserve">5.6) </w:t>
      </w:r>
      <w:r>
        <w:rPr>
          <w:rFonts w:ascii="Arial" w:eastAsiaTheme="minorHAnsi" w:hAnsi="Arial" w:cs="Arial"/>
          <w:sz w:val="23"/>
          <w:szCs w:val="23"/>
          <w:lang w:eastAsia="en-US"/>
        </w:rPr>
        <w:t>A Contratada deverá observar integralmente as condições de assistência técnica e treinamento de usuários, conforme descrito no Termo de Referência, anexo a este Contrato.</w:t>
      </w:r>
    </w:p>
    <w:p w:rsidR="000F333A" w:rsidRPr="00D075C2" w:rsidRDefault="000F333A" w:rsidP="000F333A">
      <w:pPr>
        <w:pStyle w:val="Cap"/>
        <w:spacing w:before="0" w:after="0" w:line="360" w:lineRule="auto"/>
        <w:jc w:val="both"/>
        <w:rPr>
          <w:rFonts w:ascii="Arial" w:hAnsi="Arial" w:cs="Arial"/>
          <w:sz w:val="23"/>
          <w:szCs w:val="23"/>
        </w:rPr>
      </w:pPr>
      <w:r w:rsidRPr="00D075C2">
        <w:rPr>
          <w:rFonts w:ascii="Arial" w:hAnsi="Arial" w:cs="Arial"/>
          <w:caps w:val="0"/>
          <w:sz w:val="23"/>
          <w:szCs w:val="23"/>
        </w:rPr>
        <w:t xml:space="preserve">CLAUSULA </w:t>
      </w:r>
      <w:r w:rsidR="00D44E1F">
        <w:rPr>
          <w:rFonts w:ascii="Arial" w:hAnsi="Arial" w:cs="Arial"/>
          <w:caps w:val="0"/>
          <w:sz w:val="23"/>
          <w:szCs w:val="23"/>
        </w:rPr>
        <w:t>SEXTA</w:t>
      </w:r>
      <w:r w:rsidRPr="00D075C2">
        <w:rPr>
          <w:rFonts w:ascii="Arial" w:hAnsi="Arial" w:cs="Arial"/>
          <w:caps w:val="0"/>
          <w:sz w:val="23"/>
          <w:szCs w:val="23"/>
        </w:rPr>
        <w:t xml:space="preserve"> - OBRIGAÇÕES </w:t>
      </w:r>
      <w:r w:rsidR="00D075C2" w:rsidRPr="00D075C2">
        <w:rPr>
          <w:rFonts w:ascii="Arial" w:hAnsi="Arial" w:cs="Arial"/>
          <w:caps w:val="0"/>
          <w:sz w:val="23"/>
          <w:szCs w:val="23"/>
        </w:rPr>
        <w:t>DA CONTRATADA</w:t>
      </w:r>
    </w:p>
    <w:p w:rsidR="008B7FD4" w:rsidRPr="008B7FD4" w:rsidRDefault="008B7FD4" w:rsidP="008B7FD4">
      <w:pPr>
        <w:spacing w:after="0" w:line="360" w:lineRule="auto"/>
        <w:jc w:val="both"/>
        <w:rPr>
          <w:rFonts w:ascii="Arial" w:hAnsi="Arial" w:cs="Arial"/>
          <w:sz w:val="23"/>
          <w:szCs w:val="23"/>
          <w:lang w:val="pt-PT"/>
        </w:rPr>
      </w:pPr>
      <w:r w:rsidRPr="008B7FD4">
        <w:rPr>
          <w:rFonts w:ascii="Arial" w:hAnsi="Arial" w:cs="Arial"/>
          <w:sz w:val="23"/>
          <w:szCs w:val="23"/>
          <w:lang w:val="pt-PT"/>
        </w:rPr>
        <w:t xml:space="preserve">Compete à Contratada, além do direito de receber o valor ajustado na forma e prazo convecionados no </w:t>
      </w:r>
      <w:r w:rsidR="00FF5C57">
        <w:rPr>
          <w:rFonts w:ascii="Arial" w:hAnsi="Arial" w:cs="Arial"/>
          <w:sz w:val="23"/>
          <w:szCs w:val="23"/>
          <w:lang w:val="pt-PT"/>
        </w:rPr>
        <w:t>C</w:t>
      </w:r>
      <w:r w:rsidRPr="008B7FD4">
        <w:rPr>
          <w:rFonts w:ascii="Arial" w:hAnsi="Arial" w:cs="Arial"/>
          <w:sz w:val="23"/>
          <w:szCs w:val="23"/>
          <w:lang w:val="pt-PT"/>
        </w:rPr>
        <w:t>ontrato de prestação de serviços, as seguintes obrigações:</w:t>
      </w:r>
    </w:p>
    <w:p w:rsidR="00DA388A" w:rsidRPr="00DA388A" w:rsidRDefault="00DA388A" w:rsidP="00DA388A">
      <w:pPr>
        <w:pStyle w:val="PargrafodaLista"/>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DA388A">
        <w:rPr>
          <w:rFonts w:ascii="Arial" w:eastAsiaTheme="minorHAnsi" w:hAnsi="Arial" w:cs="Arial"/>
          <w:sz w:val="23"/>
          <w:szCs w:val="23"/>
          <w:lang w:eastAsia="en-US"/>
        </w:rPr>
        <w:t>executar os serviços de acordo com as especificações estabelecidas no Termo de Referência, parte integrante do Contrato;</w:t>
      </w:r>
    </w:p>
    <w:p w:rsidR="00DA388A" w:rsidRPr="00DA388A" w:rsidRDefault="00DA388A" w:rsidP="00DA388A">
      <w:pPr>
        <w:pStyle w:val="PargrafodaLista"/>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DA388A">
        <w:rPr>
          <w:rFonts w:ascii="Arial" w:eastAsiaTheme="minorHAnsi" w:hAnsi="Arial" w:cs="Arial"/>
          <w:sz w:val="23"/>
          <w:szCs w:val="23"/>
          <w:lang w:eastAsia="en-US"/>
        </w:rPr>
        <w:t>entregar e instalar as impressoras na Sede e Delegacia Regional do CRN2, sem qualquer ônus adicional, colocando-as em condições de funcionamento em até 05 (cinco) dias consecutivos da assinatura do Contrato, ou conforme prazo descrito em Contrato, responsabilizando-se por todos os itens e acessórios necessários à sua perfeita instalação e funcionamento, tais como cabos, conectores, etc;</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entregar equipamentos novos, sujeitos à primeira locação, e acondicionados em suas embalagens originais lacradas, de forma a permitir completa segurança quanto à originalidade dos produtos;</w:t>
      </w:r>
    </w:p>
    <w:p w:rsidR="00DA388A" w:rsidRPr="009C4315" w:rsidRDefault="00DA388A" w:rsidP="00DA388A">
      <w:pPr>
        <w:numPr>
          <w:ilvl w:val="0"/>
          <w:numId w:val="30"/>
        </w:numPr>
        <w:autoSpaceDE w:val="0"/>
        <w:autoSpaceDN w:val="0"/>
        <w:adjustRightInd w:val="0"/>
        <w:jc w:val="both"/>
        <w:rPr>
          <w:rFonts w:ascii="Arial" w:eastAsiaTheme="minorHAnsi" w:hAnsi="Arial" w:cs="Arial"/>
          <w:color w:val="00B050"/>
          <w:sz w:val="23"/>
          <w:szCs w:val="23"/>
          <w:lang w:eastAsia="en-US"/>
        </w:rPr>
      </w:pPr>
      <w:r w:rsidRPr="009C4315">
        <w:rPr>
          <w:rFonts w:ascii="Arial" w:eastAsiaTheme="minorHAnsi" w:hAnsi="Arial" w:cs="Arial"/>
          <w:sz w:val="23"/>
          <w:szCs w:val="23"/>
          <w:lang w:eastAsia="en-US"/>
        </w:rPr>
        <w:t>assumir total responsabilidade quanto aos defeitos no equipamento e/ou instalação, advindos de falha ou procedimentos inadequados de</w:t>
      </w:r>
      <w:r w:rsidRPr="009C4315">
        <w:rPr>
          <w:rFonts w:ascii="Arial" w:eastAsiaTheme="minorHAnsi" w:hAnsi="Arial" w:cs="Arial"/>
          <w:color w:val="00B050"/>
          <w:sz w:val="23"/>
          <w:szCs w:val="23"/>
          <w:lang w:eastAsia="en-US"/>
        </w:rPr>
        <w:t xml:space="preserve"> </w:t>
      </w:r>
      <w:r w:rsidRPr="009C4315">
        <w:rPr>
          <w:rFonts w:ascii="Arial" w:eastAsiaTheme="minorHAnsi" w:hAnsi="Arial" w:cs="Arial"/>
          <w:sz w:val="23"/>
          <w:szCs w:val="23"/>
          <w:lang w:eastAsia="en-US"/>
        </w:rPr>
        <w:t>manutenção, cabendo a mesma todo o ônus necessário à regularização da</w:t>
      </w:r>
      <w:r w:rsidRPr="009C4315">
        <w:rPr>
          <w:rFonts w:ascii="Arial" w:eastAsiaTheme="minorHAnsi" w:hAnsi="Arial" w:cs="Arial"/>
          <w:color w:val="00B050"/>
          <w:sz w:val="23"/>
          <w:szCs w:val="23"/>
          <w:lang w:eastAsia="en-US"/>
        </w:rPr>
        <w:t xml:space="preserve"> </w:t>
      </w:r>
      <w:r w:rsidRPr="009C4315">
        <w:rPr>
          <w:rFonts w:ascii="Arial" w:eastAsiaTheme="minorHAnsi" w:hAnsi="Arial" w:cs="Arial"/>
          <w:sz w:val="23"/>
          <w:szCs w:val="23"/>
          <w:lang w:eastAsia="en-US"/>
        </w:rPr>
        <w:t>situação;</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executar, às suas expensas, os serviços de assistência técnica (manutenção preventiva e corretiva) dos equipamentos ofertados, com reposição das peças que se fizerem necessárias, sem ônus adicional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responsabilizar-se pela conservação técnica dos equipamentos instalados, reparando </w:t>
      </w:r>
      <w:r w:rsidRPr="009C4315">
        <w:rPr>
          <w:rFonts w:ascii="Arial" w:eastAsiaTheme="minorHAnsi" w:hAnsi="Arial" w:cs="Arial"/>
          <w:sz w:val="23"/>
          <w:szCs w:val="23"/>
          <w:lang w:eastAsia="en-US"/>
        </w:rPr>
        <w:lastRenderedPageBreak/>
        <w:t xml:space="preserve">ou substituindo, por sua conta, as partes afetadas pelo uso normal. Quando necessário, substituir, por sua conta e risco, os equipamentos avariados por outros em perfeitas condições de funcionamento, sem qualquer despesa adicional para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utilizar somente peças e materiais novos, sem uso e de qualidade inquestionável;</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efetuar mensalmente a leitura da quantidade de cópias produzidas, até o </w:t>
      </w:r>
      <w:r>
        <w:rPr>
          <w:rFonts w:ascii="Arial" w:eastAsiaTheme="minorHAnsi" w:hAnsi="Arial" w:cs="Arial"/>
          <w:sz w:val="23"/>
          <w:szCs w:val="23"/>
          <w:lang w:eastAsia="en-US"/>
        </w:rPr>
        <w:t>2</w:t>
      </w:r>
      <w:r w:rsidRPr="009C4315">
        <w:rPr>
          <w:rFonts w:ascii="Arial" w:eastAsiaTheme="minorHAnsi" w:hAnsi="Arial" w:cs="Arial"/>
          <w:sz w:val="23"/>
          <w:szCs w:val="23"/>
          <w:lang w:eastAsia="en-US"/>
        </w:rPr>
        <w:t>5º dia de cada mês, em conjunto com o fiscal do Contrato, o qual deverá atestar as fichas da leitura dos contadores de cópias dos equipamentos, validando os dados nelas registrados;</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executar os serviços convencionados no Contrato dentro do horário normal de expediente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xml:space="preserve">, em dias compreendidos entre segunda e sexta-feira, exceto feriados, e sempre no período das </w:t>
      </w:r>
      <w:r>
        <w:rPr>
          <w:rFonts w:ascii="Arial" w:eastAsiaTheme="minorHAnsi" w:hAnsi="Arial" w:cs="Arial"/>
          <w:sz w:val="23"/>
          <w:szCs w:val="23"/>
          <w:lang w:eastAsia="en-US"/>
        </w:rPr>
        <w:t>08:30</w:t>
      </w:r>
      <w:r w:rsidRPr="009C4315">
        <w:rPr>
          <w:rFonts w:ascii="Arial" w:eastAsiaTheme="minorHAnsi" w:hAnsi="Arial" w:cs="Arial"/>
          <w:sz w:val="23"/>
          <w:szCs w:val="23"/>
          <w:lang w:eastAsia="en-US"/>
        </w:rPr>
        <w:t xml:space="preserve"> às 17:00 horas, salvo as exceções expressamente previstas;</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atender aos chamados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xml:space="preserve"> para manutenção corretiva, num prazo máximo de 04 (quatro) horas após a solicitação</w:t>
      </w:r>
      <w:r>
        <w:rPr>
          <w:rFonts w:ascii="Arial" w:eastAsiaTheme="minorHAnsi" w:hAnsi="Arial" w:cs="Arial"/>
          <w:sz w:val="23"/>
          <w:szCs w:val="23"/>
          <w:lang w:eastAsia="en-US"/>
        </w:rPr>
        <w:t>, tanto na Sede quanto na Delegacia Regional</w:t>
      </w:r>
      <w:r w:rsidRPr="009C4315">
        <w:rPr>
          <w:rFonts w:ascii="Arial" w:eastAsiaTheme="minorHAnsi" w:hAnsi="Arial" w:cs="Arial"/>
          <w:sz w:val="23"/>
          <w:szCs w:val="23"/>
          <w:lang w:eastAsia="en-US"/>
        </w:rPr>
        <w:t>;</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prestar assistência técnica dos equipamentos locados, através de técnicos treinados e habilitados para executar os serviços de manutenção preventiva e corretiva, durante todo o período de vigência do Contrato;</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manter seus empregados identificados por crachá quando da prestação dos serviços nas dependências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devendo substituir imediatamente qualquer um deles caso seja considerado inconveniente pela Administração;</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fornecer a seus técnicos todas as ferramentas e instrumentos necessários à execução dos serviços, bem como produtos ou materiais indispensáveis à limpeza ou à manutenção dos equipamentos;</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fornecer, durante toda a vigência do contrato, sem qualquer ônus adicional para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todos os materiais, exceto papel, e peças necessárias ao correto funcionamento das máquinas instaladas, tais como: toner cilindro, revelador, lâmina de limpeza, fluído e quaisquer materiais de limpeza e conservação a serem utilizados, os quais serão disponibilizados conforme necessidade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xml:space="preserve"> e durabilidade dos mesmos;</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manter nas dependências da contratante</w:t>
      </w:r>
      <w:r>
        <w:rPr>
          <w:rFonts w:ascii="Arial" w:eastAsiaTheme="minorHAnsi" w:hAnsi="Arial" w:cs="Arial"/>
          <w:sz w:val="23"/>
          <w:szCs w:val="23"/>
          <w:lang w:eastAsia="en-US"/>
        </w:rPr>
        <w:t>, Sede e Delegacia Regional,</w:t>
      </w:r>
      <w:r w:rsidRPr="009C4315">
        <w:rPr>
          <w:rFonts w:ascii="Arial" w:eastAsiaTheme="minorHAnsi" w:hAnsi="Arial" w:cs="Arial"/>
          <w:sz w:val="23"/>
          <w:szCs w:val="23"/>
          <w:lang w:eastAsia="en-US"/>
        </w:rPr>
        <w:t xml:space="preserve"> um estoque mínimo de insumos (toner, cilindro e revelador), para atendimento imediato, a fim de manter os equipamentos em constante operação, evitando-se interrupções dos serviços de impressão;</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oferecer treinamento para utilização das máquinas locadas para, no mínimo, 05 (cinco) funcionários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sem qualquer ônus adicional;</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disponibilizar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o manual de utilização dos equipamentos locados;</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lastRenderedPageBreak/>
        <w:t xml:space="preserve">responsabilizar-se pelo seguro total dos equipamentos locados, desobrigando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dessa providência;</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assumir a responsabilidade pelos encargos fiscais e comerciais resultantes da execução do Contrato;</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em relação a seus empregados, responsabilizar-se por todas as despesas diretas ou indiretas resultantes da execução do Contrato, em especial salários, seguros de acidentes, encargos sociais, trabalhistas e previdenciários, indenizações, vales-transportes, vantagens salariais e quaisquer outras que decorram de lei ou de negociações coletivas de trabalho, ficando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isenta de qualquer vínculo empregatício com os mesmos;  </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responsabilizar-se pelo ônus decorrente de eventuais danos causados por ela ou por qualquer um de seus empregados ou prepostos, direta ou indiretamente,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ou a terceiros, em função da execução do Contrato; </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responder, civil e criminalmente, por todos os danos e prejuízos que vier a causar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ou a terceiros no cumprimento do Contrato, em razão de ação ou omissão, dolosa ou culposa, sua ou dos seus empregados ou prepostos, independentemente de outras cominações contratuais ou legais a que estiver sujeita; </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encaminhar</w:t>
      </w:r>
      <w:r>
        <w:rPr>
          <w:rFonts w:ascii="Arial" w:eastAsiaTheme="minorHAnsi" w:hAnsi="Arial" w:cs="Arial"/>
          <w:sz w:val="23"/>
          <w:szCs w:val="23"/>
          <w:lang w:eastAsia="en-US"/>
        </w:rPr>
        <w:t xml:space="preserve"> na sede do CRN2 em Porto Alegre/RS, </w:t>
      </w:r>
      <w:r w:rsidRPr="009C4315">
        <w:rPr>
          <w:rFonts w:ascii="Arial" w:eastAsiaTheme="minorHAnsi" w:hAnsi="Arial" w:cs="Arial"/>
          <w:b/>
          <w:sz w:val="23"/>
          <w:szCs w:val="23"/>
          <w:lang w:eastAsia="en-US"/>
        </w:rPr>
        <w:t xml:space="preserve">até o dia </w:t>
      </w:r>
      <w:r>
        <w:rPr>
          <w:rFonts w:ascii="Arial" w:eastAsiaTheme="minorHAnsi" w:hAnsi="Arial" w:cs="Arial"/>
          <w:b/>
          <w:sz w:val="23"/>
          <w:szCs w:val="23"/>
          <w:lang w:eastAsia="en-US"/>
        </w:rPr>
        <w:t>3</w:t>
      </w:r>
      <w:r w:rsidRPr="009C4315">
        <w:rPr>
          <w:rFonts w:ascii="Arial" w:eastAsiaTheme="minorHAnsi" w:hAnsi="Arial" w:cs="Arial"/>
          <w:b/>
          <w:sz w:val="23"/>
          <w:szCs w:val="23"/>
          <w:lang w:eastAsia="en-US"/>
        </w:rPr>
        <w:t>0 (</w:t>
      </w:r>
      <w:r>
        <w:rPr>
          <w:rFonts w:ascii="Arial" w:eastAsiaTheme="minorHAnsi" w:hAnsi="Arial" w:cs="Arial"/>
          <w:b/>
          <w:sz w:val="23"/>
          <w:szCs w:val="23"/>
          <w:lang w:eastAsia="en-US"/>
        </w:rPr>
        <w:t>trinta</w:t>
      </w:r>
      <w:r w:rsidRPr="009C4315">
        <w:rPr>
          <w:rFonts w:ascii="Arial" w:eastAsiaTheme="minorHAnsi" w:hAnsi="Arial" w:cs="Arial"/>
          <w:b/>
          <w:sz w:val="23"/>
          <w:szCs w:val="23"/>
          <w:lang w:eastAsia="en-US"/>
        </w:rPr>
        <w:t>) de cada mês,</w:t>
      </w:r>
      <w:r w:rsidRPr="009C4315">
        <w:rPr>
          <w:rFonts w:ascii="Arial" w:eastAsiaTheme="minorHAnsi" w:hAnsi="Arial" w:cs="Arial"/>
          <w:sz w:val="23"/>
          <w:szCs w:val="23"/>
          <w:lang w:eastAsia="en-US"/>
        </w:rPr>
        <w:t xml:space="preserve"> a Nota Fiscal / Fatura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bem como a ficha de leitura de cada equipamento, onde deverá constar o atesto do fiscal do Contrato, referente aos serviços prestados no mês de cobertura, condição indispensável para o pagamento ser processado;</w:t>
      </w:r>
    </w:p>
    <w:p w:rsidR="00DA388A" w:rsidRPr="009C4315" w:rsidRDefault="00DA388A" w:rsidP="00DA388A">
      <w:pPr>
        <w:widowControl w:val="0"/>
        <w:numPr>
          <w:ilvl w:val="0"/>
          <w:numId w:val="30"/>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 C</w:t>
      </w:r>
      <w:r>
        <w:rPr>
          <w:rFonts w:ascii="Arial" w:eastAsiaTheme="minorHAnsi" w:hAnsi="Arial" w:cs="Arial"/>
          <w:sz w:val="23"/>
          <w:szCs w:val="23"/>
          <w:lang w:eastAsia="en-US"/>
        </w:rPr>
        <w:t>ontratada</w:t>
      </w:r>
      <w:r w:rsidRPr="009C4315">
        <w:rPr>
          <w:rFonts w:ascii="Arial" w:eastAsiaTheme="minorHAnsi" w:hAnsi="Arial" w:cs="Arial"/>
          <w:sz w:val="23"/>
          <w:szCs w:val="23"/>
          <w:lang w:eastAsia="en-US"/>
        </w:rPr>
        <w:t xml:space="preserve"> deverá informar, na fatura, a quantidade de cópias produzidas por cada equipamento, o valor a ser cobrado pela franquia e o valor relativo às cópias excedentes;</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z)</w:t>
      </w:r>
      <w:r w:rsidRPr="009C4315">
        <w:rPr>
          <w:rFonts w:ascii="Arial" w:eastAsiaTheme="minorHAnsi" w:hAnsi="Arial" w:cs="Arial"/>
          <w:sz w:val="23"/>
          <w:szCs w:val="23"/>
          <w:lang w:eastAsia="en-US"/>
        </w:rPr>
        <w:tab/>
        <w:t xml:space="preserve">manter, durante o período de vigência do Contrato, um preposto especialmente designado para representá-la perante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o qual deverá comparecer à Sede </w:t>
      </w:r>
      <w:r>
        <w:rPr>
          <w:rFonts w:ascii="Arial" w:eastAsiaTheme="minorHAnsi" w:hAnsi="Arial" w:cs="Arial"/>
          <w:sz w:val="23"/>
          <w:szCs w:val="23"/>
          <w:lang w:eastAsia="en-US"/>
        </w:rPr>
        <w:t xml:space="preserve">ou Delegacia </w:t>
      </w:r>
      <w:r w:rsidRPr="009C4315">
        <w:rPr>
          <w:rFonts w:ascii="Arial" w:eastAsiaTheme="minorHAnsi" w:hAnsi="Arial" w:cs="Arial"/>
          <w:sz w:val="23"/>
          <w:szCs w:val="23"/>
          <w:lang w:eastAsia="en-US"/>
        </w:rPr>
        <w:t xml:space="preserve">do CRN-2 sempre que solicitado, com a incumbência de resolver todos os assuntos relativos à execução dos serviços contratados; </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aa)</w:t>
      </w:r>
      <w:r w:rsidRPr="009C4315">
        <w:rPr>
          <w:rFonts w:ascii="Arial" w:eastAsiaTheme="minorHAnsi" w:hAnsi="Arial" w:cs="Arial"/>
          <w:sz w:val="23"/>
          <w:szCs w:val="23"/>
          <w:lang w:eastAsia="en-US"/>
        </w:rPr>
        <w:tab/>
        <w:t xml:space="preserve">substituir, no prazo máximo de 05 (cinco) dias após notificação, sempre que exigido </w:t>
      </w:r>
      <w:r>
        <w:rPr>
          <w:rFonts w:ascii="Arial" w:eastAsiaTheme="minorHAnsi" w:hAnsi="Arial" w:cs="Arial"/>
          <w:sz w:val="23"/>
          <w:szCs w:val="23"/>
          <w:lang w:eastAsia="en-US"/>
        </w:rPr>
        <w:t>pelo CRN2</w:t>
      </w:r>
      <w:r w:rsidRPr="009C4315">
        <w:rPr>
          <w:rFonts w:ascii="Arial" w:eastAsiaTheme="minorHAnsi" w:hAnsi="Arial" w:cs="Arial"/>
          <w:sz w:val="23"/>
          <w:szCs w:val="23"/>
          <w:lang w:eastAsia="en-US"/>
        </w:rPr>
        <w:t xml:space="preserve"> e independentemente de qualquer justificativa por parte desta, preposto seu, cuja atuação, permanência e/ou comportamento sejam julgados prejudiciais, inconvenientes ou insatisfatórios à disciplina da Administração; </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ab)</w:t>
      </w:r>
      <w:r w:rsidRPr="009C4315">
        <w:rPr>
          <w:rFonts w:ascii="Arial" w:eastAsiaTheme="minorHAnsi" w:hAnsi="Arial" w:cs="Arial"/>
          <w:sz w:val="23"/>
          <w:szCs w:val="23"/>
          <w:lang w:eastAsia="en-US"/>
        </w:rPr>
        <w:tab/>
        <w:t xml:space="preserve">prestar os serviços de forma meticulosa e contínua, não sendo admitida interrupção de qualquer natureza; </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ac)</w:t>
      </w:r>
      <w:r w:rsidRPr="009C4315">
        <w:rPr>
          <w:rFonts w:ascii="Arial" w:eastAsiaTheme="minorHAnsi" w:hAnsi="Arial" w:cs="Arial"/>
          <w:sz w:val="23"/>
          <w:szCs w:val="23"/>
          <w:lang w:eastAsia="en-US"/>
        </w:rPr>
        <w:tab/>
        <w:t xml:space="preserve">comunicar por escrito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qualquer anormalidade de caráter urgente e prestar os esclarecimentos que julgar necessários, bem como a ocorrência de qualquer fato impeditivo à fiel execução do Contrato;</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lastRenderedPageBreak/>
        <w:t>ad)</w:t>
      </w:r>
      <w:r w:rsidRPr="009C4315">
        <w:rPr>
          <w:rFonts w:ascii="Arial" w:eastAsiaTheme="minorHAnsi" w:hAnsi="Arial" w:cs="Arial"/>
          <w:sz w:val="23"/>
          <w:szCs w:val="23"/>
          <w:lang w:eastAsia="en-US"/>
        </w:rPr>
        <w:tab/>
        <w:t xml:space="preserve">acatar as orientações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sujeitando-se a mais ampla e irrestrita fiscalização, prestando os esclarecimentos solicitados e atendendo às reclamações formuladas no prazo que para tanto lhe for concedido;</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ae)</w:t>
      </w:r>
      <w:r w:rsidRPr="009C4315">
        <w:rPr>
          <w:rFonts w:ascii="Arial" w:eastAsiaTheme="minorHAnsi" w:hAnsi="Arial" w:cs="Arial"/>
          <w:sz w:val="23"/>
          <w:szCs w:val="23"/>
          <w:lang w:eastAsia="en-US"/>
        </w:rPr>
        <w:tab/>
        <w:t xml:space="preserve">prestar esclarecimentos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sobre eventuais atos ou fatos noticiados que envolvam a prestação dos serviços contratados, independente de solicitação;</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af)</w:t>
      </w:r>
      <w:r w:rsidRPr="009C4315">
        <w:rPr>
          <w:rFonts w:ascii="Arial" w:eastAsiaTheme="minorHAnsi" w:hAnsi="Arial" w:cs="Arial"/>
          <w:sz w:val="23"/>
          <w:szCs w:val="23"/>
          <w:lang w:eastAsia="en-US"/>
        </w:rPr>
        <w:tab/>
        <w:t xml:space="preserve">manter absoluto sigilo com referência a assuntos de que tome conhecimento em função do cumprimento do objeto </w:t>
      </w:r>
      <w:r>
        <w:rPr>
          <w:rFonts w:ascii="Arial" w:eastAsiaTheme="minorHAnsi" w:hAnsi="Arial" w:cs="Arial"/>
          <w:sz w:val="23"/>
          <w:szCs w:val="23"/>
          <w:lang w:eastAsia="en-US"/>
        </w:rPr>
        <w:t>d</w:t>
      </w:r>
      <w:r w:rsidRPr="009C4315">
        <w:rPr>
          <w:rFonts w:ascii="Arial" w:eastAsiaTheme="minorHAnsi" w:hAnsi="Arial" w:cs="Arial"/>
          <w:sz w:val="23"/>
          <w:szCs w:val="23"/>
          <w:lang w:eastAsia="en-US"/>
        </w:rPr>
        <w:t>a Licitação;</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ag)</w:t>
      </w:r>
      <w:r w:rsidRPr="009C4315">
        <w:rPr>
          <w:rFonts w:ascii="Arial" w:eastAsiaTheme="minorHAnsi" w:hAnsi="Arial" w:cs="Arial"/>
          <w:sz w:val="23"/>
          <w:szCs w:val="23"/>
          <w:lang w:eastAsia="en-US"/>
        </w:rPr>
        <w:tab/>
        <w:t xml:space="preserve">deverá a licitante vencedora observar, também, que é expressamente proibida a veiculação de publicidade ou qualquer outra informação acerca da prestação dos serviços contratados, salvo se houver prévia autorização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ah)</w:t>
      </w:r>
      <w:r w:rsidRPr="009C4315">
        <w:rPr>
          <w:rFonts w:ascii="Arial" w:eastAsiaTheme="minorHAnsi" w:hAnsi="Arial" w:cs="Arial"/>
          <w:sz w:val="23"/>
          <w:szCs w:val="23"/>
          <w:lang w:eastAsia="en-US"/>
        </w:rPr>
        <w:tab/>
        <w:t xml:space="preserve">executar diretamente o Contrato, ficando expressamente vedada a transferência das responsabilidades firmadas com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para outras entidades, sejam fabricantes, técnicos ou quaisquer outros;</w:t>
      </w:r>
    </w:p>
    <w:p w:rsidR="00DA388A" w:rsidRPr="009C4315" w:rsidRDefault="00DA388A" w:rsidP="00DA388A">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ai)</w:t>
      </w:r>
      <w:r w:rsidRPr="009C4315">
        <w:rPr>
          <w:rFonts w:ascii="Arial" w:eastAsiaTheme="minorHAnsi" w:hAnsi="Arial" w:cs="Arial"/>
          <w:sz w:val="23"/>
          <w:szCs w:val="23"/>
          <w:lang w:eastAsia="en-US"/>
        </w:rPr>
        <w:tab/>
        <w:t>executar diretamente o Contrato, ficando expressamente vedada a subcontratação total ou parcial de outra empresa para esse fim; e</w:t>
      </w:r>
    </w:p>
    <w:p w:rsidR="00DA388A" w:rsidRDefault="00DA388A" w:rsidP="00DA388A">
      <w:pPr>
        <w:spacing w:after="0" w:line="360" w:lineRule="auto"/>
        <w:ind w:left="704" w:hanging="42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aj)</w:t>
      </w:r>
      <w:r w:rsidRPr="009C4315">
        <w:rPr>
          <w:rFonts w:ascii="Arial" w:eastAsiaTheme="minorHAnsi" w:hAnsi="Arial" w:cs="Arial"/>
          <w:sz w:val="23"/>
          <w:szCs w:val="23"/>
          <w:lang w:eastAsia="en-US"/>
        </w:rPr>
        <w:tab/>
        <w:t>manter, durante toda a vigência do Contrato, em compatibilidade com as obrigações por ele assumidas, bem como, manter as mesmas condições habilitatórias exigidas na contratação, em especial, no que se refere ao recolhimento dos impostos federais,</w:t>
      </w:r>
      <w:r>
        <w:rPr>
          <w:rFonts w:ascii="Arial" w:eastAsiaTheme="minorHAnsi" w:hAnsi="Arial" w:cs="Arial"/>
          <w:sz w:val="23"/>
          <w:szCs w:val="23"/>
          <w:lang w:eastAsia="en-US"/>
        </w:rPr>
        <w:t xml:space="preserve"> estaduais e municipais. </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 xml:space="preserve">CLAUSULA </w:t>
      </w:r>
      <w:r w:rsidR="00D075C2">
        <w:rPr>
          <w:rFonts w:ascii="Arial" w:hAnsi="Arial" w:cs="Arial"/>
          <w:caps w:val="0"/>
          <w:sz w:val="23"/>
          <w:szCs w:val="23"/>
        </w:rPr>
        <w:t>S</w:t>
      </w:r>
      <w:r w:rsidR="00D44E1F">
        <w:rPr>
          <w:rFonts w:ascii="Arial" w:hAnsi="Arial" w:cs="Arial"/>
          <w:caps w:val="0"/>
          <w:sz w:val="23"/>
          <w:szCs w:val="23"/>
        </w:rPr>
        <w:t>ÉTIMA</w:t>
      </w:r>
      <w:r w:rsidRPr="000F333A">
        <w:rPr>
          <w:rFonts w:ascii="Arial" w:hAnsi="Arial" w:cs="Arial"/>
          <w:caps w:val="0"/>
          <w:sz w:val="23"/>
          <w:szCs w:val="23"/>
        </w:rPr>
        <w:t xml:space="preserve"> - OBRIGAÇÕES </w:t>
      </w:r>
      <w:r w:rsidR="00D075C2">
        <w:rPr>
          <w:rFonts w:ascii="Arial" w:hAnsi="Arial" w:cs="Arial"/>
          <w:caps w:val="0"/>
          <w:sz w:val="23"/>
          <w:szCs w:val="23"/>
        </w:rPr>
        <w:t>DO CONTRATANTE</w:t>
      </w:r>
    </w:p>
    <w:p w:rsidR="008B7FD4" w:rsidRPr="008B7FD4" w:rsidRDefault="008B7FD4" w:rsidP="008B7FD4">
      <w:pPr>
        <w:spacing w:after="0" w:line="360" w:lineRule="auto"/>
        <w:jc w:val="both"/>
        <w:rPr>
          <w:rFonts w:ascii="Arial" w:hAnsi="Arial" w:cs="Arial"/>
          <w:sz w:val="23"/>
          <w:szCs w:val="23"/>
          <w:lang w:val="pt-PT"/>
        </w:rPr>
      </w:pPr>
      <w:r w:rsidRPr="008B7FD4">
        <w:rPr>
          <w:rFonts w:ascii="Arial" w:hAnsi="Arial" w:cs="Arial"/>
          <w:sz w:val="23"/>
          <w:szCs w:val="23"/>
          <w:lang w:val="pt-PT"/>
        </w:rPr>
        <w:t>Compete ao CRN-2:</w:t>
      </w:r>
    </w:p>
    <w:p w:rsidR="00DA388A" w:rsidRPr="00DA388A" w:rsidRDefault="00DA388A" w:rsidP="00DA388A">
      <w:pPr>
        <w:pStyle w:val="PargrafodaLista"/>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DA388A">
        <w:rPr>
          <w:rFonts w:ascii="Arial" w:eastAsiaTheme="minorHAnsi" w:hAnsi="Arial" w:cs="Arial"/>
          <w:sz w:val="23"/>
          <w:szCs w:val="23"/>
          <w:lang w:eastAsia="en-US"/>
        </w:rPr>
        <w:t>conferir e atestar as Notas Fiscais / Faturas Mensais;</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efetuar os pagamentos nas condições e preços pactuados e no prazo estabelecido</w:t>
      </w:r>
      <w:r w:rsidR="00CC195A">
        <w:rPr>
          <w:rFonts w:ascii="Arial" w:eastAsiaTheme="minorHAnsi" w:hAnsi="Arial" w:cs="Arial"/>
          <w:sz w:val="23"/>
          <w:szCs w:val="23"/>
          <w:lang w:eastAsia="en-US"/>
        </w:rPr>
        <w:t>s</w:t>
      </w:r>
      <w:r w:rsidRPr="00C147C1">
        <w:rPr>
          <w:rFonts w:ascii="Arial" w:eastAsiaTheme="minorHAnsi" w:hAnsi="Arial" w:cs="Arial"/>
          <w:sz w:val="23"/>
          <w:szCs w:val="23"/>
          <w:lang w:eastAsia="en-US"/>
        </w:rPr>
        <w:t xml:space="preserve"> </w:t>
      </w:r>
      <w:r w:rsidR="00CC195A">
        <w:rPr>
          <w:rFonts w:ascii="Arial" w:eastAsiaTheme="minorHAnsi" w:hAnsi="Arial" w:cs="Arial"/>
          <w:sz w:val="23"/>
          <w:szCs w:val="23"/>
          <w:lang w:eastAsia="en-US"/>
        </w:rPr>
        <w:t>no</w:t>
      </w:r>
      <w:r w:rsidRPr="00C147C1">
        <w:rPr>
          <w:rFonts w:ascii="Arial" w:eastAsiaTheme="minorHAnsi" w:hAnsi="Arial" w:cs="Arial"/>
          <w:sz w:val="23"/>
          <w:szCs w:val="23"/>
          <w:lang w:eastAsia="en-US"/>
        </w:rPr>
        <w:t xml:space="preserve"> C</w:t>
      </w:r>
      <w:r>
        <w:rPr>
          <w:rFonts w:ascii="Arial" w:eastAsiaTheme="minorHAnsi" w:hAnsi="Arial" w:cs="Arial"/>
          <w:sz w:val="23"/>
          <w:szCs w:val="23"/>
          <w:lang w:eastAsia="en-US"/>
        </w:rPr>
        <w:t>ontrato</w:t>
      </w:r>
      <w:r w:rsidRPr="00C147C1">
        <w:rPr>
          <w:rFonts w:ascii="Arial" w:eastAsiaTheme="minorHAnsi" w:hAnsi="Arial" w:cs="Arial"/>
          <w:sz w:val="23"/>
          <w:szCs w:val="23"/>
          <w:lang w:eastAsia="en-US"/>
        </w:rPr>
        <w:t>;</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prestar as informações e esclarecimentos que venham a ser solicitados pela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para a perfeita execução dos serviços contratados;</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proporcionar todas as facilidades necessárias ao bom andamento dos serviços contratados;</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ab/>
        <w:t>acompanhar e fiscalizar a execução dos serviços, através de empregado designado para este fim, na forma prevista no artigo 67 da Lei n° 8.666/93;</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 xml:space="preserve">rejeitar, no todo ou em parte, os serviços fora do estabelecido ou que estejam em desacordo com o Termo de Referência, anexo deste </w:t>
      </w:r>
      <w:r w:rsidR="00CC195A">
        <w:rPr>
          <w:rFonts w:ascii="Arial" w:eastAsiaTheme="minorHAnsi" w:hAnsi="Arial" w:cs="Arial"/>
          <w:sz w:val="23"/>
          <w:szCs w:val="23"/>
          <w:lang w:eastAsia="en-US"/>
        </w:rPr>
        <w:t>Contrato</w:t>
      </w:r>
      <w:r w:rsidRPr="00C147C1">
        <w:rPr>
          <w:rFonts w:ascii="Arial" w:eastAsiaTheme="minorHAnsi" w:hAnsi="Arial" w:cs="Arial"/>
          <w:sz w:val="23"/>
          <w:szCs w:val="23"/>
          <w:lang w:eastAsia="en-US"/>
        </w:rPr>
        <w:t>;</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notificar por escrito 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xml:space="preserve">, a ocorrência de qualquer irregularidade, inadimplência ou imperfeições eventualmente constatadas no curso da execução dos </w:t>
      </w:r>
      <w:r w:rsidRPr="00C147C1">
        <w:rPr>
          <w:rFonts w:ascii="Arial" w:eastAsiaTheme="minorHAnsi" w:hAnsi="Arial" w:cs="Arial"/>
          <w:sz w:val="23"/>
          <w:szCs w:val="23"/>
          <w:lang w:eastAsia="en-US"/>
        </w:rPr>
        <w:lastRenderedPageBreak/>
        <w:t>serviços, fixando prazo para sua correção;</w:t>
      </w:r>
    </w:p>
    <w:p w:rsidR="00DA388A" w:rsidRPr="00C147C1" w:rsidRDefault="00DA388A" w:rsidP="00DA388A">
      <w:pPr>
        <w:numPr>
          <w:ilvl w:val="0"/>
          <w:numId w:val="32"/>
        </w:numPr>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assegurar aos técnicos da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livre acesso ao local de realização dos serviços;</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 xml:space="preserve">fornecer as informações solicitadas pelos técnicos da </w:t>
      </w:r>
      <w:r w:rsidRPr="00C147C1">
        <w:rPr>
          <w:rFonts w:ascii="Arial" w:eastAsiaTheme="minorHAnsi" w:hAnsi="Arial" w:cs="Arial"/>
          <w:bCs/>
          <w:sz w:val="23"/>
          <w:szCs w:val="23"/>
          <w:lang w:eastAsia="en-US"/>
        </w:rPr>
        <w:t>C</w:t>
      </w:r>
      <w:r>
        <w:rPr>
          <w:rFonts w:ascii="Arial" w:eastAsiaTheme="minorHAnsi" w:hAnsi="Arial" w:cs="Arial"/>
          <w:bCs/>
          <w:sz w:val="23"/>
          <w:szCs w:val="23"/>
          <w:lang w:eastAsia="en-US"/>
        </w:rPr>
        <w:t>ontratada</w:t>
      </w:r>
      <w:r w:rsidRPr="00C147C1">
        <w:rPr>
          <w:rFonts w:ascii="Arial" w:eastAsiaTheme="minorHAnsi" w:hAnsi="Arial" w:cs="Arial"/>
          <w:bCs/>
          <w:sz w:val="23"/>
          <w:szCs w:val="23"/>
          <w:lang w:eastAsia="en-US"/>
        </w:rPr>
        <w:t xml:space="preserve"> </w:t>
      </w:r>
      <w:r w:rsidRPr="00C147C1">
        <w:rPr>
          <w:rFonts w:ascii="Arial" w:eastAsiaTheme="minorHAnsi" w:hAnsi="Arial" w:cs="Arial"/>
          <w:sz w:val="23"/>
          <w:szCs w:val="23"/>
          <w:lang w:eastAsia="en-US"/>
        </w:rPr>
        <w:t>acerca de eventuais problemas verificados na operação dos equipamentos;</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permitir o acesso, aos equipamentos, somente de pessoal autorizado pela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xml:space="preserve"> para a prestação dos serviços de manutenção;</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 xml:space="preserve">não utilizar os equipamentos locados, sempre que haja recomendação da </w:t>
      </w:r>
      <w:r w:rsidRPr="00C147C1">
        <w:rPr>
          <w:rFonts w:ascii="Arial" w:eastAsiaTheme="minorHAnsi" w:hAnsi="Arial" w:cs="Arial"/>
          <w:bCs/>
          <w:sz w:val="23"/>
          <w:szCs w:val="23"/>
          <w:lang w:eastAsia="en-US"/>
        </w:rPr>
        <w:t>C</w:t>
      </w:r>
      <w:r>
        <w:rPr>
          <w:rFonts w:ascii="Arial" w:eastAsiaTheme="minorHAnsi" w:hAnsi="Arial" w:cs="Arial"/>
          <w:bCs/>
          <w:sz w:val="23"/>
          <w:szCs w:val="23"/>
          <w:lang w:eastAsia="en-US"/>
        </w:rPr>
        <w:t>ontratada</w:t>
      </w:r>
      <w:r w:rsidRPr="00C147C1">
        <w:rPr>
          <w:rFonts w:ascii="Arial" w:eastAsiaTheme="minorHAnsi" w:hAnsi="Arial" w:cs="Arial"/>
          <w:bCs/>
          <w:sz w:val="23"/>
          <w:szCs w:val="23"/>
          <w:lang w:eastAsia="en-US"/>
        </w:rPr>
        <w:t xml:space="preserve"> </w:t>
      </w:r>
      <w:r w:rsidRPr="00C147C1">
        <w:rPr>
          <w:rFonts w:ascii="Arial" w:eastAsiaTheme="minorHAnsi" w:hAnsi="Arial" w:cs="Arial"/>
          <w:sz w:val="23"/>
          <w:szCs w:val="23"/>
          <w:lang w:eastAsia="en-US"/>
        </w:rPr>
        <w:t>neste sentido, com finalidade de preservá-los de danos maiores ou irreversíveis, até que os mesmos sejam liberados para o uso normal;</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 xml:space="preserve">manter os equipamentos locados nos locais de instalação inicial, solicitando por escrito à </w:t>
      </w:r>
      <w:r w:rsidRPr="00C147C1">
        <w:rPr>
          <w:rFonts w:ascii="Arial" w:eastAsiaTheme="minorHAnsi" w:hAnsi="Arial" w:cs="Arial"/>
          <w:bCs/>
          <w:sz w:val="23"/>
          <w:szCs w:val="23"/>
          <w:lang w:eastAsia="en-US"/>
        </w:rPr>
        <w:t>C</w:t>
      </w:r>
      <w:r>
        <w:rPr>
          <w:rFonts w:ascii="Arial" w:eastAsiaTheme="minorHAnsi" w:hAnsi="Arial" w:cs="Arial"/>
          <w:bCs/>
          <w:sz w:val="23"/>
          <w:szCs w:val="23"/>
          <w:lang w:eastAsia="en-US"/>
        </w:rPr>
        <w:t>ontratada</w:t>
      </w:r>
      <w:r w:rsidRPr="00C147C1">
        <w:rPr>
          <w:rFonts w:ascii="Arial" w:eastAsiaTheme="minorHAnsi" w:hAnsi="Arial" w:cs="Arial"/>
          <w:b/>
          <w:bCs/>
          <w:sz w:val="23"/>
          <w:szCs w:val="23"/>
          <w:lang w:eastAsia="en-US"/>
        </w:rPr>
        <w:t xml:space="preserve"> </w:t>
      </w:r>
      <w:r w:rsidRPr="00C147C1">
        <w:rPr>
          <w:rFonts w:ascii="Arial" w:eastAsiaTheme="minorHAnsi" w:hAnsi="Arial" w:cs="Arial"/>
          <w:sz w:val="23"/>
          <w:szCs w:val="23"/>
          <w:lang w:eastAsia="en-US"/>
        </w:rPr>
        <w:t>a modificação de local, quando houver necessidade;</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solicitar a presença, imediata, de responsável ou preposto indicado pela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objetivando a tomada de providências cabíveis à correção de possíveis irregularidades identificadas;</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exigir a imediata substituição de qualquer empregado da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caso o julgue tecnicamente inapto, que não mereça confiança no trato dos serviços, que produza complicações para a fiscalização ou que adote postura inconveniente ou incompatível com o exercício das funções que lhe foram atribuídas;</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aplicar as penalidades previstas na cláusula décima quarta deste C</w:t>
      </w:r>
      <w:r>
        <w:rPr>
          <w:rFonts w:ascii="Arial" w:eastAsiaTheme="minorHAnsi" w:hAnsi="Arial" w:cs="Arial"/>
          <w:sz w:val="23"/>
          <w:szCs w:val="23"/>
          <w:lang w:eastAsia="en-US"/>
        </w:rPr>
        <w:t>ontrato</w:t>
      </w:r>
      <w:r w:rsidRPr="00C147C1">
        <w:rPr>
          <w:rFonts w:ascii="Arial" w:eastAsiaTheme="minorHAnsi" w:hAnsi="Arial" w:cs="Arial"/>
          <w:sz w:val="23"/>
          <w:szCs w:val="23"/>
          <w:lang w:eastAsia="en-US"/>
        </w:rPr>
        <w:t>, sempre que a conduta da empresa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xml:space="preserve"> recomendar essas sanções; e</w:t>
      </w:r>
    </w:p>
    <w:p w:rsidR="00DA388A" w:rsidRPr="00C147C1" w:rsidRDefault="00DA388A" w:rsidP="00DA388A">
      <w:pPr>
        <w:widowControl w:val="0"/>
        <w:numPr>
          <w:ilvl w:val="0"/>
          <w:numId w:val="32"/>
        </w:numPr>
        <w:tabs>
          <w:tab w:val="left" w:pos="742"/>
          <w:tab w:val="left" w:pos="1031"/>
        </w:tabs>
        <w:autoSpaceDE w:val="0"/>
        <w:autoSpaceDN w:val="0"/>
        <w:adjustRightInd w:val="0"/>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providenciar as publicações oficiais</w:t>
      </w:r>
      <w:r w:rsidRPr="00C147C1">
        <w:rPr>
          <w:rFonts w:ascii="Arial" w:eastAsiaTheme="minorHAnsi" w:hAnsi="Arial" w:cs="Arial"/>
          <w:sz w:val="23"/>
          <w:szCs w:val="23"/>
          <w:lang w:val="pt-PT" w:eastAsia="en-US"/>
        </w:rPr>
        <w:t xml:space="preserve"> pertinentes no Diário Oficial da União.</w:t>
      </w:r>
    </w:p>
    <w:p w:rsidR="000F333A" w:rsidRPr="000F333A" w:rsidRDefault="000F333A" w:rsidP="000F333A">
      <w:pPr>
        <w:autoSpaceDE w:val="0"/>
        <w:autoSpaceDN w:val="0"/>
        <w:adjustRightInd w:val="0"/>
        <w:spacing w:line="360" w:lineRule="auto"/>
        <w:jc w:val="both"/>
        <w:rPr>
          <w:rFonts w:ascii="Arial" w:hAnsi="Arial" w:cs="Arial"/>
          <w:sz w:val="23"/>
          <w:szCs w:val="23"/>
        </w:rPr>
      </w:pPr>
      <w:r w:rsidRPr="000F333A">
        <w:rPr>
          <w:rFonts w:ascii="Arial" w:hAnsi="Arial" w:cs="Arial"/>
          <w:b/>
          <w:bCs/>
          <w:sz w:val="23"/>
          <w:szCs w:val="23"/>
        </w:rPr>
        <w:t xml:space="preserve">CLAUSULA </w:t>
      </w:r>
      <w:r w:rsidR="00D44E1F">
        <w:rPr>
          <w:rFonts w:ascii="Arial" w:hAnsi="Arial" w:cs="Arial"/>
          <w:b/>
          <w:bCs/>
          <w:sz w:val="23"/>
          <w:szCs w:val="23"/>
        </w:rPr>
        <w:t>O</w:t>
      </w:r>
      <w:r w:rsidR="00AB7DB5">
        <w:rPr>
          <w:rFonts w:ascii="Arial" w:hAnsi="Arial" w:cs="Arial"/>
          <w:b/>
          <w:bCs/>
          <w:sz w:val="23"/>
          <w:szCs w:val="23"/>
        </w:rPr>
        <w:t>I</w:t>
      </w:r>
      <w:r w:rsidR="00D44E1F">
        <w:rPr>
          <w:rFonts w:ascii="Arial" w:hAnsi="Arial" w:cs="Arial"/>
          <w:b/>
          <w:bCs/>
          <w:sz w:val="23"/>
          <w:szCs w:val="23"/>
        </w:rPr>
        <w:t>TAVA</w:t>
      </w:r>
      <w:r w:rsidRPr="000F333A">
        <w:rPr>
          <w:rFonts w:ascii="Arial" w:hAnsi="Arial" w:cs="Arial"/>
          <w:b/>
          <w:bCs/>
          <w:sz w:val="23"/>
          <w:szCs w:val="23"/>
        </w:rPr>
        <w:t xml:space="preserve"> – DO PAGAMENTO E DOTAÇÃO ORÇAMENTÁRIA</w:t>
      </w:r>
    </w:p>
    <w:p w:rsidR="003C1817" w:rsidRDefault="006557B5" w:rsidP="003C1817">
      <w:pPr>
        <w:widowControl w:val="0"/>
        <w:tabs>
          <w:tab w:val="left" w:pos="0"/>
          <w:tab w:val="left" w:pos="1026"/>
        </w:tabs>
        <w:autoSpaceDE w:val="0"/>
        <w:autoSpaceDN w:val="0"/>
        <w:adjustRightInd w:val="0"/>
        <w:spacing w:line="360" w:lineRule="auto"/>
        <w:jc w:val="both"/>
        <w:rPr>
          <w:rFonts w:ascii="Arial" w:eastAsia="Times New Roman" w:hAnsi="Arial" w:cs="Arial"/>
          <w:sz w:val="23"/>
          <w:szCs w:val="23"/>
          <w:lang w:val="pt-PT"/>
        </w:rPr>
      </w:pPr>
      <w:r w:rsidRPr="006557B5">
        <w:rPr>
          <w:rFonts w:ascii="Arial" w:eastAsia="Times New Roman" w:hAnsi="Arial" w:cs="Arial"/>
          <w:b/>
          <w:sz w:val="23"/>
          <w:szCs w:val="23"/>
          <w:lang w:val="pt-PT"/>
        </w:rPr>
        <w:t>8.1 )</w:t>
      </w:r>
      <w:r>
        <w:rPr>
          <w:rFonts w:ascii="Arial" w:eastAsia="Times New Roman" w:hAnsi="Arial" w:cs="Arial"/>
          <w:sz w:val="23"/>
          <w:szCs w:val="23"/>
          <w:lang w:val="pt-PT"/>
        </w:rPr>
        <w:t xml:space="preserve"> </w:t>
      </w:r>
      <w:r w:rsidR="003C1817" w:rsidRPr="000F333A">
        <w:rPr>
          <w:rFonts w:ascii="Arial" w:eastAsia="Times New Roman" w:hAnsi="Arial" w:cs="Arial"/>
          <w:sz w:val="23"/>
          <w:szCs w:val="23"/>
          <w:lang w:val="pt-PT"/>
        </w:rPr>
        <w:t xml:space="preserve">O pagamento será feito através de cheque nominal, quando da entrega da nota fiscal na sede do CRN-2, </w:t>
      </w:r>
      <w:r w:rsidR="003C1817">
        <w:rPr>
          <w:rFonts w:ascii="Arial" w:eastAsia="Times New Roman" w:hAnsi="Arial" w:cs="Arial"/>
          <w:sz w:val="23"/>
          <w:szCs w:val="23"/>
          <w:lang w:val="pt-PT"/>
        </w:rPr>
        <w:t>sujeitando-se às seguintes regras</w:t>
      </w:r>
      <w:r w:rsidR="003C1817" w:rsidRPr="000F333A">
        <w:rPr>
          <w:rFonts w:ascii="Arial" w:eastAsia="Times New Roman" w:hAnsi="Arial" w:cs="Arial"/>
          <w:sz w:val="23"/>
          <w:szCs w:val="23"/>
          <w:lang w:val="pt-PT"/>
        </w:rPr>
        <w:t>:</w:t>
      </w:r>
    </w:p>
    <w:p w:rsidR="00913A25" w:rsidRDefault="00913A25" w:rsidP="00913A25">
      <w:pPr>
        <w:pStyle w:val="PargrafodaLista"/>
        <w:widowControl w:val="0"/>
        <w:numPr>
          <w:ilvl w:val="0"/>
          <w:numId w:val="33"/>
        </w:numPr>
        <w:tabs>
          <w:tab w:val="left" w:pos="0"/>
          <w:tab w:val="left" w:pos="1026"/>
        </w:tabs>
        <w:autoSpaceDE w:val="0"/>
        <w:autoSpaceDN w:val="0"/>
        <w:adjustRightInd w:val="0"/>
        <w:spacing w:line="360" w:lineRule="auto"/>
        <w:jc w:val="both"/>
        <w:rPr>
          <w:rFonts w:ascii="Arial" w:eastAsia="Times New Roman" w:hAnsi="Arial" w:cs="Arial"/>
          <w:sz w:val="23"/>
          <w:szCs w:val="23"/>
          <w:lang w:val="pt-PT"/>
        </w:rPr>
      </w:pPr>
      <w:r w:rsidRPr="00913A25">
        <w:rPr>
          <w:rFonts w:ascii="Arial" w:eastAsia="Times New Roman" w:hAnsi="Arial" w:cs="Arial"/>
          <w:sz w:val="23"/>
          <w:szCs w:val="23"/>
          <w:lang w:val="pt-PT"/>
        </w:rPr>
        <w:t xml:space="preserve">Pela prestação dos serviços objeto deste Contrato será pago </w:t>
      </w:r>
      <w:r w:rsidR="005B1A76">
        <w:rPr>
          <w:rFonts w:ascii="Arial" w:eastAsia="Times New Roman" w:hAnsi="Arial" w:cs="Arial"/>
          <w:sz w:val="23"/>
          <w:szCs w:val="23"/>
          <w:lang w:val="pt-PT"/>
        </w:rPr>
        <w:t xml:space="preserve">mensalmente </w:t>
      </w:r>
      <w:r w:rsidRPr="00913A25">
        <w:rPr>
          <w:rFonts w:ascii="Arial" w:eastAsia="Times New Roman" w:hAnsi="Arial" w:cs="Arial"/>
          <w:sz w:val="23"/>
          <w:szCs w:val="23"/>
          <w:lang w:val="pt-PT"/>
        </w:rPr>
        <w:t xml:space="preserve">o valor de R$ </w:t>
      </w:r>
      <w:r w:rsidR="00C359C3">
        <w:rPr>
          <w:rFonts w:ascii="Arial" w:eastAsia="Times New Roman" w:hAnsi="Arial" w:cs="Arial"/>
          <w:sz w:val="23"/>
          <w:szCs w:val="23"/>
          <w:lang w:val="pt-PT"/>
        </w:rPr>
        <w:t>680</w:t>
      </w:r>
      <w:r w:rsidRPr="00913A25">
        <w:rPr>
          <w:rFonts w:ascii="Arial" w:eastAsia="Times New Roman" w:hAnsi="Arial" w:cs="Arial"/>
          <w:sz w:val="23"/>
          <w:szCs w:val="23"/>
          <w:lang w:val="pt-PT"/>
        </w:rPr>
        <w:t>,00 (</w:t>
      </w:r>
      <w:r w:rsidR="00C359C3">
        <w:rPr>
          <w:rFonts w:ascii="Arial" w:eastAsia="Times New Roman" w:hAnsi="Arial" w:cs="Arial"/>
          <w:sz w:val="23"/>
          <w:szCs w:val="23"/>
          <w:lang w:val="pt-PT"/>
        </w:rPr>
        <w:t>seiscentos e oitenta reais</w:t>
      </w:r>
      <w:r w:rsidRPr="00913A25">
        <w:rPr>
          <w:rFonts w:ascii="Arial" w:eastAsia="Times New Roman" w:hAnsi="Arial" w:cs="Arial"/>
          <w:sz w:val="23"/>
          <w:szCs w:val="23"/>
          <w:lang w:val="pt-PT"/>
        </w:rPr>
        <w:t xml:space="preserve">) para locação de 04 </w:t>
      </w:r>
      <w:r>
        <w:rPr>
          <w:rFonts w:ascii="Arial" w:eastAsia="Times New Roman" w:hAnsi="Arial" w:cs="Arial"/>
          <w:sz w:val="23"/>
          <w:szCs w:val="23"/>
          <w:lang w:val="pt-PT"/>
        </w:rPr>
        <w:t xml:space="preserve">máquinas </w:t>
      </w:r>
      <w:r w:rsidRPr="00913A25">
        <w:rPr>
          <w:rFonts w:ascii="Arial" w:eastAsia="Times New Roman" w:hAnsi="Arial" w:cs="Arial"/>
          <w:sz w:val="23"/>
          <w:szCs w:val="23"/>
          <w:lang w:val="pt-PT"/>
        </w:rPr>
        <w:t>copiadoras multifuncionais com franquia total de R$ 14.000 cópias/mês, compensáveis entre os equipamentos.</w:t>
      </w:r>
    </w:p>
    <w:p w:rsidR="00913A25" w:rsidRDefault="00913A25" w:rsidP="00913A25">
      <w:pPr>
        <w:pStyle w:val="PargrafodaLista"/>
        <w:widowControl w:val="0"/>
        <w:numPr>
          <w:ilvl w:val="0"/>
          <w:numId w:val="33"/>
        </w:numPr>
        <w:tabs>
          <w:tab w:val="left" w:pos="0"/>
          <w:tab w:val="left" w:pos="1026"/>
        </w:tabs>
        <w:autoSpaceDE w:val="0"/>
        <w:autoSpaceDN w:val="0"/>
        <w:adjustRightInd w:val="0"/>
        <w:spacing w:line="360" w:lineRule="auto"/>
        <w:jc w:val="both"/>
        <w:rPr>
          <w:rFonts w:ascii="Arial" w:eastAsia="Times New Roman" w:hAnsi="Arial" w:cs="Arial"/>
          <w:sz w:val="23"/>
          <w:szCs w:val="23"/>
          <w:lang w:val="pt-PT"/>
        </w:rPr>
      </w:pPr>
      <w:r>
        <w:rPr>
          <w:rFonts w:ascii="Arial" w:eastAsia="Times New Roman" w:hAnsi="Arial" w:cs="Arial"/>
          <w:sz w:val="23"/>
          <w:szCs w:val="23"/>
          <w:lang w:val="pt-PT"/>
        </w:rPr>
        <w:t xml:space="preserve">O valor da cópia excedente é de R$ </w:t>
      </w:r>
      <w:r w:rsidR="00C359C3">
        <w:rPr>
          <w:rFonts w:ascii="Arial" w:eastAsia="Times New Roman" w:hAnsi="Arial" w:cs="Arial"/>
          <w:sz w:val="23"/>
          <w:szCs w:val="23"/>
          <w:lang w:val="pt-PT"/>
        </w:rPr>
        <w:t>0</w:t>
      </w:r>
      <w:r>
        <w:rPr>
          <w:rFonts w:ascii="Arial" w:eastAsia="Times New Roman" w:hAnsi="Arial" w:cs="Arial"/>
          <w:sz w:val="23"/>
          <w:szCs w:val="23"/>
          <w:lang w:val="pt-PT"/>
        </w:rPr>
        <w:t>,0</w:t>
      </w:r>
      <w:r w:rsidR="00C359C3">
        <w:rPr>
          <w:rFonts w:ascii="Arial" w:eastAsia="Times New Roman" w:hAnsi="Arial" w:cs="Arial"/>
          <w:sz w:val="23"/>
          <w:szCs w:val="23"/>
          <w:lang w:val="pt-PT"/>
        </w:rPr>
        <w:t>6</w:t>
      </w:r>
      <w:r>
        <w:rPr>
          <w:rFonts w:ascii="Arial" w:eastAsia="Times New Roman" w:hAnsi="Arial" w:cs="Arial"/>
          <w:sz w:val="23"/>
          <w:szCs w:val="23"/>
          <w:lang w:val="pt-PT"/>
        </w:rPr>
        <w:t xml:space="preserve"> (</w:t>
      </w:r>
      <w:r w:rsidR="00C359C3">
        <w:rPr>
          <w:rFonts w:ascii="Arial" w:eastAsia="Times New Roman" w:hAnsi="Arial" w:cs="Arial"/>
          <w:sz w:val="23"/>
          <w:szCs w:val="23"/>
          <w:lang w:val="pt-PT"/>
        </w:rPr>
        <w:t>seis centavos</w:t>
      </w:r>
      <w:r>
        <w:rPr>
          <w:rFonts w:ascii="Arial" w:eastAsia="Times New Roman" w:hAnsi="Arial" w:cs="Arial"/>
          <w:sz w:val="23"/>
          <w:szCs w:val="23"/>
          <w:lang w:val="pt-PT"/>
        </w:rPr>
        <w:t>).</w:t>
      </w:r>
    </w:p>
    <w:p w:rsidR="003C1817" w:rsidRPr="00913A25" w:rsidRDefault="00A13CF6" w:rsidP="00913A25">
      <w:pPr>
        <w:pStyle w:val="PargrafodaLista"/>
        <w:numPr>
          <w:ilvl w:val="0"/>
          <w:numId w:val="33"/>
        </w:numPr>
        <w:spacing w:after="0" w:line="360" w:lineRule="auto"/>
        <w:jc w:val="both"/>
        <w:rPr>
          <w:rFonts w:ascii="Arial" w:eastAsia="Times New Roman" w:hAnsi="Arial" w:cs="Arial"/>
          <w:sz w:val="23"/>
          <w:szCs w:val="23"/>
        </w:rPr>
      </w:pPr>
      <w:r w:rsidRPr="00913A25">
        <w:rPr>
          <w:rFonts w:ascii="Arial" w:eastAsia="Times New Roman" w:hAnsi="Arial" w:cs="Arial"/>
          <w:sz w:val="23"/>
          <w:szCs w:val="23"/>
        </w:rPr>
        <w:t xml:space="preserve">A NF/Fatura de prestação do serviços deverá ser entregue até o dia 30 (trinta) do mês em curso, juntamente com </w:t>
      </w:r>
      <w:r w:rsidRPr="00913A25">
        <w:rPr>
          <w:rFonts w:ascii="Arial" w:eastAsiaTheme="minorHAnsi" w:hAnsi="Arial" w:cs="Arial"/>
          <w:sz w:val="23"/>
          <w:szCs w:val="23"/>
          <w:lang w:eastAsia="en-US"/>
        </w:rPr>
        <w:t>a ficha de leitura de cada equipamento</w:t>
      </w:r>
      <w:r w:rsidRPr="00913A25">
        <w:rPr>
          <w:rFonts w:ascii="Arial" w:eastAsia="Times New Roman" w:hAnsi="Arial" w:cs="Arial"/>
          <w:sz w:val="23"/>
          <w:szCs w:val="23"/>
        </w:rPr>
        <w:t xml:space="preserve"> e devidas retenções de impostos e tributos federais.</w:t>
      </w:r>
    </w:p>
    <w:p w:rsidR="00913A25" w:rsidRPr="00913A25" w:rsidRDefault="00913A25" w:rsidP="00913A25">
      <w:pPr>
        <w:rPr>
          <w:rFonts w:ascii="Arial" w:eastAsia="Times New Roman" w:hAnsi="Arial" w:cs="Arial"/>
          <w:b/>
          <w:sz w:val="23"/>
          <w:szCs w:val="23"/>
        </w:rPr>
      </w:pPr>
      <w:r>
        <w:rPr>
          <w:rFonts w:ascii="Arial" w:eastAsia="Times New Roman" w:hAnsi="Arial" w:cs="Arial"/>
          <w:b/>
          <w:sz w:val="23"/>
          <w:szCs w:val="23"/>
        </w:rPr>
        <w:lastRenderedPageBreak/>
        <w:t>PARÁGRAFO PRIMEIRO</w:t>
      </w:r>
    </w:p>
    <w:p w:rsidR="003C1817" w:rsidRDefault="003C1817" w:rsidP="00913A25">
      <w:pPr>
        <w:spacing w:after="0" w:line="360" w:lineRule="auto"/>
        <w:jc w:val="both"/>
        <w:rPr>
          <w:rFonts w:ascii="Arial" w:eastAsia="Times New Roman" w:hAnsi="Arial" w:cs="Arial"/>
          <w:sz w:val="23"/>
          <w:szCs w:val="23"/>
        </w:rPr>
      </w:pPr>
      <w:r>
        <w:rPr>
          <w:rFonts w:ascii="Arial" w:eastAsia="Times New Roman" w:hAnsi="Arial" w:cs="Arial"/>
          <w:sz w:val="23"/>
          <w:szCs w:val="23"/>
        </w:rPr>
        <w:t xml:space="preserve">Os valores são fixos e irreajustáveis durante o período do </w:t>
      </w:r>
      <w:r w:rsidR="00FF5C57">
        <w:rPr>
          <w:rFonts w:ascii="Arial" w:eastAsia="Times New Roman" w:hAnsi="Arial" w:cs="Arial"/>
          <w:sz w:val="23"/>
          <w:szCs w:val="23"/>
        </w:rPr>
        <w:t>C</w:t>
      </w:r>
      <w:r>
        <w:rPr>
          <w:rFonts w:ascii="Arial" w:eastAsia="Times New Roman" w:hAnsi="Arial" w:cs="Arial"/>
          <w:sz w:val="23"/>
          <w:szCs w:val="23"/>
        </w:rPr>
        <w:t xml:space="preserve">ontrato, somente podendo sofrer reajuste, pelo INPC, nas prorrogações anuais de </w:t>
      </w:r>
      <w:r w:rsidR="00FF5C57">
        <w:rPr>
          <w:rFonts w:ascii="Arial" w:eastAsia="Times New Roman" w:hAnsi="Arial" w:cs="Arial"/>
          <w:sz w:val="23"/>
          <w:szCs w:val="23"/>
        </w:rPr>
        <w:t>C</w:t>
      </w:r>
      <w:r>
        <w:rPr>
          <w:rFonts w:ascii="Arial" w:eastAsia="Times New Roman" w:hAnsi="Arial" w:cs="Arial"/>
          <w:sz w:val="23"/>
          <w:szCs w:val="23"/>
        </w:rPr>
        <w:t>ontrato, observado o i</w:t>
      </w:r>
      <w:r w:rsidR="00A13CF6">
        <w:rPr>
          <w:rFonts w:ascii="Arial" w:eastAsia="Times New Roman" w:hAnsi="Arial" w:cs="Arial"/>
          <w:sz w:val="23"/>
          <w:szCs w:val="23"/>
        </w:rPr>
        <w:t>nterregno mínimo de 1 (hum) ano.</w:t>
      </w:r>
    </w:p>
    <w:p w:rsidR="00913A25" w:rsidRPr="00240BC0" w:rsidRDefault="00240BC0" w:rsidP="00913A25">
      <w:pPr>
        <w:spacing w:after="0" w:line="360" w:lineRule="auto"/>
        <w:jc w:val="both"/>
        <w:rPr>
          <w:rFonts w:ascii="Arial" w:eastAsia="Times New Roman" w:hAnsi="Arial" w:cs="Arial"/>
          <w:b/>
          <w:sz w:val="23"/>
          <w:szCs w:val="23"/>
        </w:rPr>
      </w:pPr>
      <w:r w:rsidRPr="00240BC0">
        <w:rPr>
          <w:rFonts w:ascii="Arial" w:eastAsia="Times New Roman" w:hAnsi="Arial" w:cs="Arial"/>
          <w:b/>
          <w:sz w:val="23"/>
          <w:szCs w:val="23"/>
        </w:rPr>
        <w:t>PARÁGRAFO SEGUNDO</w:t>
      </w:r>
    </w:p>
    <w:p w:rsidR="003C1817" w:rsidRDefault="003C1817" w:rsidP="00240BC0">
      <w:pPr>
        <w:spacing w:after="0" w:line="360" w:lineRule="auto"/>
        <w:jc w:val="both"/>
        <w:rPr>
          <w:rFonts w:ascii="Arial" w:eastAsia="Times New Roman" w:hAnsi="Arial" w:cs="Arial"/>
          <w:sz w:val="23"/>
          <w:szCs w:val="23"/>
        </w:rPr>
      </w:pPr>
      <w:r>
        <w:rPr>
          <w:rFonts w:ascii="Arial" w:eastAsia="Times New Roman" w:hAnsi="Arial" w:cs="Arial"/>
          <w:sz w:val="23"/>
          <w:szCs w:val="23"/>
        </w:rPr>
        <w:t>Os valores ficam condicionados à prévia certificação quanto à e</w:t>
      </w:r>
      <w:r w:rsidR="00A13CF6">
        <w:rPr>
          <w:rFonts w:ascii="Arial" w:eastAsia="Times New Roman" w:hAnsi="Arial" w:cs="Arial"/>
          <w:sz w:val="23"/>
          <w:szCs w:val="23"/>
        </w:rPr>
        <w:t>xecução a contento dos serviços.</w:t>
      </w:r>
    </w:p>
    <w:p w:rsidR="00240BC0" w:rsidRPr="00240BC0" w:rsidRDefault="00240BC0" w:rsidP="00240BC0">
      <w:pPr>
        <w:spacing w:after="0" w:line="360" w:lineRule="auto"/>
        <w:jc w:val="both"/>
        <w:rPr>
          <w:rFonts w:ascii="Arial" w:eastAsia="Times New Roman" w:hAnsi="Arial" w:cs="Arial"/>
          <w:b/>
          <w:sz w:val="23"/>
          <w:szCs w:val="23"/>
        </w:rPr>
      </w:pPr>
      <w:r>
        <w:rPr>
          <w:rFonts w:ascii="Arial" w:eastAsia="Times New Roman" w:hAnsi="Arial" w:cs="Arial"/>
          <w:b/>
          <w:sz w:val="23"/>
          <w:szCs w:val="23"/>
        </w:rPr>
        <w:t>PARÁGRAFO TERCEIRO</w:t>
      </w:r>
    </w:p>
    <w:p w:rsidR="003C1817" w:rsidRDefault="003C1817" w:rsidP="00240BC0">
      <w:pPr>
        <w:spacing w:after="0" w:line="360" w:lineRule="auto"/>
        <w:jc w:val="both"/>
        <w:rPr>
          <w:rFonts w:ascii="Arial" w:eastAsia="Times New Roman" w:hAnsi="Arial" w:cs="Arial"/>
          <w:sz w:val="23"/>
          <w:szCs w:val="23"/>
        </w:rPr>
      </w:pPr>
      <w:r>
        <w:rPr>
          <w:rFonts w:ascii="Arial" w:eastAsia="Times New Roman" w:hAnsi="Arial" w:cs="Arial"/>
          <w:sz w:val="23"/>
          <w:szCs w:val="23"/>
        </w:rPr>
        <w:t>O pagamento será feito em até 5 (cinco) dias úteis após</w:t>
      </w:r>
      <w:r w:rsidR="00A13CF6">
        <w:rPr>
          <w:rFonts w:ascii="Arial" w:eastAsia="Times New Roman" w:hAnsi="Arial" w:cs="Arial"/>
          <w:sz w:val="23"/>
          <w:szCs w:val="23"/>
        </w:rPr>
        <w:t xml:space="preserve"> a entrega da NF/Fatura ao CRN2.</w:t>
      </w:r>
    </w:p>
    <w:p w:rsidR="00240BC0" w:rsidRPr="00240BC0" w:rsidRDefault="00240BC0" w:rsidP="00240BC0">
      <w:pPr>
        <w:spacing w:after="0" w:line="360" w:lineRule="auto"/>
        <w:jc w:val="both"/>
        <w:rPr>
          <w:rFonts w:ascii="Arial" w:eastAsia="Times New Roman" w:hAnsi="Arial" w:cs="Arial"/>
          <w:b/>
          <w:sz w:val="23"/>
          <w:szCs w:val="23"/>
        </w:rPr>
      </w:pPr>
      <w:r>
        <w:rPr>
          <w:rFonts w:ascii="Arial" w:eastAsia="Times New Roman" w:hAnsi="Arial" w:cs="Arial"/>
          <w:b/>
          <w:sz w:val="23"/>
          <w:szCs w:val="23"/>
        </w:rPr>
        <w:t>PARÁGRAFO QUARTO</w:t>
      </w:r>
    </w:p>
    <w:p w:rsidR="003C1817" w:rsidRDefault="003C1817" w:rsidP="00240BC0">
      <w:pPr>
        <w:spacing w:after="0" w:line="360" w:lineRule="auto"/>
        <w:jc w:val="both"/>
        <w:rPr>
          <w:rFonts w:ascii="Arial" w:eastAsia="Times New Roman" w:hAnsi="Arial" w:cs="Arial"/>
          <w:sz w:val="23"/>
          <w:szCs w:val="23"/>
        </w:rPr>
      </w:pPr>
      <w:r>
        <w:rPr>
          <w:rFonts w:ascii="Arial" w:eastAsia="Times New Roman" w:hAnsi="Arial" w:cs="Arial"/>
          <w:sz w:val="23"/>
          <w:szCs w:val="23"/>
        </w:rPr>
        <w:t>Não serão efetuados quaisquer pagamentos enquanto perdurar pendência de liquidação de obrigações, em virtude de penalidades impostas à Contrata</w:t>
      </w:r>
      <w:r w:rsidR="00240BC0">
        <w:rPr>
          <w:rFonts w:ascii="Arial" w:eastAsia="Times New Roman" w:hAnsi="Arial" w:cs="Arial"/>
          <w:sz w:val="23"/>
          <w:szCs w:val="23"/>
        </w:rPr>
        <w:t>da, ou inadimplência contratual.</w:t>
      </w:r>
    </w:p>
    <w:p w:rsidR="000F333A" w:rsidRPr="000F333A" w:rsidRDefault="000F333A" w:rsidP="000F333A">
      <w:pPr>
        <w:widowControl w:val="0"/>
        <w:tabs>
          <w:tab w:val="left" w:pos="742"/>
          <w:tab w:val="left" w:pos="1031"/>
        </w:tabs>
        <w:autoSpaceDE w:val="0"/>
        <w:autoSpaceDN w:val="0"/>
        <w:adjustRightInd w:val="0"/>
        <w:spacing w:after="120" w:line="360" w:lineRule="auto"/>
        <w:jc w:val="both"/>
        <w:rPr>
          <w:rFonts w:ascii="Arial" w:hAnsi="Arial" w:cs="Arial"/>
          <w:b/>
          <w:bCs/>
          <w:sz w:val="23"/>
          <w:szCs w:val="23"/>
        </w:rPr>
      </w:pPr>
      <w:r w:rsidRPr="000F333A">
        <w:rPr>
          <w:rFonts w:ascii="Arial" w:hAnsi="Arial" w:cs="Arial"/>
          <w:b/>
          <w:bCs/>
          <w:sz w:val="23"/>
          <w:szCs w:val="23"/>
        </w:rPr>
        <w:t xml:space="preserve">PARÁGRAFO </w:t>
      </w:r>
      <w:r w:rsidR="00240BC0">
        <w:rPr>
          <w:rFonts w:ascii="Arial" w:hAnsi="Arial" w:cs="Arial"/>
          <w:b/>
          <w:bCs/>
          <w:sz w:val="23"/>
          <w:szCs w:val="23"/>
        </w:rPr>
        <w:t>QUINTO</w:t>
      </w:r>
    </w:p>
    <w:p w:rsidR="000F333A" w:rsidRPr="000F333A" w:rsidRDefault="00E86088" w:rsidP="000F333A">
      <w:pPr>
        <w:widowControl w:val="0"/>
        <w:tabs>
          <w:tab w:val="left" w:pos="742"/>
          <w:tab w:val="left" w:pos="1031"/>
        </w:tabs>
        <w:autoSpaceDE w:val="0"/>
        <w:autoSpaceDN w:val="0"/>
        <w:adjustRightInd w:val="0"/>
        <w:spacing w:after="120" w:line="360" w:lineRule="auto"/>
        <w:jc w:val="both"/>
        <w:rPr>
          <w:rFonts w:ascii="Arial" w:hAnsi="Arial" w:cs="Arial"/>
          <w:bCs/>
          <w:sz w:val="23"/>
          <w:szCs w:val="23"/>
        </w:rPr>
      </w:pPr>
      <w:r>
        <w:rPr>
          <w:rFonts w:ascii="Arial" w:hAnsi="Arial" w:cs="Arial"/>
          <w:bCs/>
          <w:sz w:val="23"/>
          <w:szCs w:val="23"/>
        </w:rPr>
        <w:t>O atraso no pagamento das Notas Fiscais/Faturas emitidas, desde que a Contratada não tenha concorrido de alguma forma para tanto, sujeitará o Contratante ao pagamento de multa moratória de 2% (dois por cento) sobre o valor em atraso e juros de 1% (um por cento) ao mês, calculados pro rata die.</w:t>
      </w:r>
    </w:p>
    <w:p w:rsidR="000F333A" w:rsidRPr="000F333A" w:rsidRDefault="000F333A" w:rsidP="000F333A">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0F333A">
        <w:rPr>
          <w:rFonts w:ascii="Arial" w:hAnsi="Arial" w:cs="Arial"/>
          <w:b/>
          <w:sz w:val="23"/>
          <w:szCs w:val="23"/>
        </w:rPr>
        <w:t xml:space="preserve">PARÁGRAFO </w:t>
      </w:r>
      <w:r w:rsidR="00240BC0">
        <w:rPr>
          <w:rFonts w:ascii="Arial" w:hAnsi="Arial" w:cs="Arial"/>
          <w:b/>
          <w:sz w:val="23"/>
          <w:szCs w:val="23"/>
        </w:rPr>
        <w:t>SEXTO</w:t>
      </w:r>
    </w:p>
    <w:p w:rsidR="00A42159" w:rsidRDefault="00E86088" w:rsidP="000F333A">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Pr>
          <w:rFonts w:ascii="Arial" w:hAnsi="Arial" w:cs="Arial"/>
          <w:sz w:val="23"/>
          <w:szCs w:val="23"/>
        </w:rPr>
        <w:t>O pagamento da multa será por intermédio de Nota Fiscal/Fatura específica a ser emitida após a ocorrência.</w:t>
      </w:r>
    </w:p>
    <w:p w:rsidR="003C1817" w:rsidRPr="00D319B8" w:rsidRDefault="006557B5" w:rsidP="003C1817">
      <w:pPr>
        <w:pStyle w:val="Recuodecorpodetexto"/>
        <w:widowControl/>
        <w:tabs>
          <w:tab w:val="clear" w:pos="731"/>
          <w:tab w:val="clear" w:pos="1218"/>
        </w:tabs>
        <w:autoSpaceDE/>
        <w:autoSpaceDN/>
        <w:adjustRightInd/>
        <w:spacing w:line="360" w:lineRule="auto"/>
        <w:ind w:left="0"/>
        <w:rPr>
          <w:bCs/>
          <w:sz w:val="23"/>
          <w:szCs w:val="23"/>
        </w:rPr>
      </w:pPr>
      <w:r>
        <w:rPr>
          <w:b/>
          <w:sz w:val="23"/>
          <w:szCs w:val="23"/>
        </w:rPr>
        <w:t xml:space="preserve">8.2) </w:t>
      </w:r>
      <w:r w:rsidR="003C1817" w:rsidRPr="00D319B8">
        <w:rPr>
          <w:sz w:val="23"/>
          <w:szCs w:val="23"/>
        </w:rPr>
        <w:t xml:space="preserve">Os recursos para custeio das despesas decorrentes da contratação correrão à conta da dotação orçamentária do CRN2, à conta do </w:t>
      </w:r>
      <w:r w:rsidR="003C1817" w:rsidRPr="00CC195A">
        <w:rPr>
          <w:sz w:val="23"/>
          <w:szCs w:val="23"/>
        </w:rPr>
        <w:t xml:space="preserve">Elemento de Despesa n° </w:t>
      </w:r>
      <w:r w:rsidR="003C1817" w:rsidRPr="00CC195A">
        <w:rPr>
          <w:bCs/>
          <w:sz w:val="23"/>
          <w:szCs w:val="23"/>
        </w:rPr>
        <w:t>622110104040</w:t>
      </w:r>
      <w:r w:rsidR="00CC195A" w:rsidRPr="00CC195A">
        <w:rPr>
          <w:bCs/>
          <w:sz w:val="23"/>
          <w:szCs w:val="23"/>
        </w:rPr>
        <w:t>26</w:t>
      </w:r>
      <w:r w:rsidR="003C1817" w:rsidRPr="00CC195A">
        <w:rPr>
          <w:bCs/>
          <w:sz w:val="23"/>
          <w:szCs w:val="23"/>
        </w:rPr>
        <w:t xml:space="preserve"> </w:t>
      </w:r>
      <w:r w:rsidR="003C1817">
        <w:rPr>
          <w:bCs/>
          <w:sz w:val="23"/>
          <w:szCs w:val="23"/>
        </w:rPr>
        <w:t xml:space="preserve">no exercício de 2014 e nas respectivas dotações correspondentes </w:t>
      </w:r>
      <w:r w:rsidR="00A13CF6">
        <w:rPr>
          <w:bCs/>
          <w:sz w:val="23"/>
          <w:szCs w:val="23"/>
        </w:rPr>
        <w:t>de Locação de Bens Móveis, Máquinas e Equipamentos</w:t>
      </w:r>
      <w:r w:rsidR="003C1817">
        <w:rPr>
          <w:bCs/>
          <w:sz w:val="23"/>
          <w:szCs w:val="23"/>
        </w:rPr>
        <w:t xml:space="preserve"> nos demais exercícios</w:t>
      </w:r>
      <w:r w:rsidR="003C1817" w:rsidRPr="00D319B8">
        <w:rPr>
          <w:bCs/>
          <w:sz w:val="23"/>
          <w:szCs w:val="23"/>
        </w:rPr>
        <w:t>.</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 xml:space="preserve">CLAUSULA </w:t>
      </w:r>
      <w:r w:rsidR="00D44E1F">
        <w:rPr>
          <w:rFonts w:ascii="Arial" w:hAnsi="Arial" w:cs="Arial"/>
          <w:caps w:val="0"/>
          <w:sz w:val="23"/>
          <w:szCs w:val="23"/>
        </w:rPr>
        <w:t>NONA</w:t>
      </w:r>
      <w:r w:rsidRPr="000F333A">
        <w:rPr>
          <w:rFonts w:ascii="Arial" w:hAnsi="Arial" w:cs="Arial"/>
          <w:caps w:val="0"/>
          <w:sz w:val="23"/>
          <w:szCs w:val="23"/>
        </w:rPr>
        <w:t xml:space="preserve"> – DA FISCALIZAÇÃO E CONTROLE</w:t>
      </w:r>
    </w:p>
    <w:p w:rsidR="000F333A" w:rsidRPr="000F333A" w:rsidRDefault="000F333A" w:rsidP="000F333A">
      <w:pPr>
        <w:autoSpaceDE w:val="0"/>
        <w:autoSpaceDN w:val="0"/>
        <w:adjustRightInd w:val="0"/>
        <w:spacing w:after="120" w:line="360" w:lineRule="auto"/>
        <w:jc w:val="both"/>
        <w:rPr>
          <w:rFonts w:ascii="Arial" w:hAnsi="Arial" w:cs="Arial"/>
          <w:sz w:val="23"/>
          <w:szCs w:val="23"/>
        </w:rPr>
      </w:pPr>
      <w:r w:rsidRPr="000F333A">
        <w:rPr>
          <w:rFonts w:ascii="Arial" w:hAnsi="Arial" w:cs="Arial"/>
          <w:sz w:val="23"/>
          <w:szCs w:val="23"/>
        </w:rPr>
        <w:t xml:space="preserve">A execução do objeto do Contrato será coordenada, orientada e fiscalizada por um funcionário designado pelo CRN-2 para este fim, ao qual competirá dirimir as dúvidas que surgirem no curso da prestação dos serviços, conforme previsto no artigo 67 da Lei n° 8.666/93, devendo a </w:t>
      </w:r>
      <w:r w:rsidRPr="000F333A">
        <w:rPr>
          <w:rFonts w:ascii="Arial" w:hAnsi="Arial" w:cs="Arial"/>
          <w:bCs/>
          <w:sz w:val="23"/>
          <w:szCs w:val="23"/>
        </w:rPr>
        <w:t xml:space="preserve">Contratada </w:t>
      </w:r>
      <w:r w:rsidRPr="000F333A">
        <w:rPr>
          <w:rFonts w:ascii="Arial" w:hAnsi="Arial" w:cs="Arial"/>
          <w:sz w:val="23"/>
          <w:szCs w:val="23"/>
        </w:rPr>
        <w:t>fornecer relatórios, informações e quaisquer esclarecimentos que se fizerem necessários, no prazo que para tanto lhe for assinado.</w:t>
      </w:r>
    </w:p>
    <w:p w:rsidR="000F333A" w:rsidRPr="000F333A" w:rsidRDefault="000F333A" w:rsidP="000F333A">
      <w:pPr>
        <w:autoSpaceDE w:val="0"/>
        <w:autoSpaceDN w:val="0"/>
        <w:adjustRightInd w:val="0"/>
        <w:spacing w:after="120" w:line="360" w:lineRule="auto"/>
        <w:jc w:val="both"/>
        <w:rPr>
          <w:rFonts w:ascii="Arial" w:hAnsi="Arial" w:cs="Arial"/>
          <w:b/>
          <w:sz w:val="23"/>
          <w:szCs w:val="23"/>
        </w:rPr>
      </w:pPr>
      <w:r w:rsidRPr="000F333A">
        <w:rPr>
          <w:rFonts w:ascii="Arial" w:hAnsi="Arial" w:cs="Arial"/>
          <w:b/>
          <w:sz w:val="23"/>
          <w:szCs w:val="23"/>
        </w:rPr>
        <w:t>PARÁGRAFO PRIMEIRO</w:t>
      </w:r>
    </w:p>
    <w:p w:rsidR="000F333A" w:rsidRPr="000F333A" w:rsidRDefault="000F333A" w:rsidP="000F333A">
      <w:pPr>
        <w:autoSpaceDE w:val="0"/>
        <w:autoSpaceDN w:val="0"/>
        <w:adjustRightInd w:val="0"/>
        <w:spacing w:after="120" w:line="360" w:lineRule="auto"/>
        <w:jc w:val="both"/>
        <w:rPr>
          <w:rFonts w:ascii="Arial" w:hAnsi="Arial" w:cs="Arial"/>
          <w:sz w:val="23"/>
          <w:szCs w:val="23"/>
        </w:rPr>
      </w:pPr>
      <w:r w:rsidRPr="000F333A">
        <w:rPr>
          <w:rFonts w:ascii="Arial" w:hAnsi="Arial" w:cs="Arial"/>
          <w:sz w:val="23"/>
          <w:szCs w:val="23"/>
        </w:rPr>
        <w:lastRenderedPageBreak/>
        <w:t>Caberá ao fiscal do Contrato proceder à avaliação d</w:t>
      </w:r>
      <w:r w:rsidR="0093411E">
        <w:rPr>
          <w:rFonts w:ascii="Arial" w:hAnsi="Arial" w:cs="Arial"/>
          <w:sz w:val="23"/>
          <w:szCs w:val="23"/>
        </w:rPr>
        <w:t>a</w:t>
      </w:r>
      <w:r w:rsidRPr="000F333A">
        <w:rPr>
          <w:rFonts w:ascii="Arial" w:hAnsi="Arial" w:cs="Arial"/>
          <w:sz w:val="23"/>
          <w:szCs w:val="23"/>
        </w:rPr>
        <w:t xml:space="preserve"> </w:t>
      </w:r>
      <w:r w:rsidR="0093411E">
        <w:rPr>
          <w:rFonts w:ascii="Arial" w:hAnsi="Arial" w:cs="Arial"/>
          <w:sz w:val="23"/>
          <w:szCs w:val="23"/>
        </w:rPr>
        <w:t>C</w:t>
      </w:r>
      <w:r w:rsidRPr="000F333A">
        <w:rPr>
          <w:rFonts w:ascii="Arial" w:hAnsi="Arial" w:cs="Arial"/>
          <w:sz w:val="23"/>
          <w:szCs w:val="23"/>
        </w:rPr>
        <w:t>ontratad</w:t>
      </w:r>
      <w:r w:rsidR="00AB0513">
        <w:rPr>
          <w:rFonts w:ascii="Arial" w:hAnsi="Arial" w:cs="Arial"/>
          <w:sz w:val="23"/>
          <w:szCs w:val="23"/>
        </w:rPr>
        <w:t>a</w:t>
      </w:r>
      <w:r w:rsidRPr="000F333A">
        <w:rPr>
          <w:rFonts w:ascii="Arial" w:hAnsi="Arial" w:cs="Arial"/>
          <w:sz w:val="23"/>
          <w:szCs w:val="23"/>
        </w:rPr>
        <w:t xml:space="preserve"> para fins de subsidiar a Diretoria e/ou Plenário nas decisões que se fizerem necessárias.</w:t>
      </w:r>
    </w:p>
    <w:p w:rsidR="00AB7DB5" w:rsidRDefault="00AB7DB5" w:rsidP="000F333A">
      <w:pPr>
        <w:autoSpaceDE w:val="0"/>
        <w:autoSpaceDN w:val="0"/>
        <w:adjustRightInd w:val="0"/>
        <w:spacing w:after="120" w:line="360" w:lineRule="auto"/>
        <w:jc w:val="both"/>
        <w:rPr>
          <w:rFonts w:ascii="Arial" w:hAnsi="Arial" w:cs="Arial"/>
          <w:b/>
          <w:sz w:val="23"/>
          <w:szCs w:val="23"/>
        </w:rPr>
      </w:pPr>
    </w:p>
    <w:p w:rsidR="00AB7DB5" w:rsidRDefault="00AB7DB5" w:rsidP="000F333A">
      <w:pPr>
        <w:autoSpaceDE w:val="0"/>
        <w:autoSpaceDN w:val="0"/>
        <w:adjustRightInd w:val="0"/>
        <w:spacing w:after="120" w:line="360" w:lineRule="auto"/>
        <w:jc w:val="both"/>
        <w:rPr>
          <w:rFonts w:ascii="Arial" w:hAnsi="Arial" w:cs="Arial"/>
          <w:b/>
          <w:sz w:val="23"/>
          <w:szCs w:val="23"/>
        </w:rPr>
      </w:pPr>
    </w:p>
    <w:p w:rsidR="000F333A" w:rsidRPr="000F333A" w:rsidRDefault="000F333A" w:rsidP="000F333A">
      <w:pPr>
        <w:autoSpaceDE w:val="0"/>
        <w:autoSpaceDN w:val="0"/>
        <w:adjustRightInd w:val="0"/>
        <w:spacing w:after="120" w:line="360" w:lineRule="auto"/>
        <w:jc w:val="both"/>
        <w:rPr>
          <w:rFonts w:ascii="Arial" w:hAnsi="Arial" w:cs="Arial"/>
          <w:b/>
          <w:sz w:val="23"/>
          <w:szCs w:val="23"/>
        </w:rPr>
      </w:pPr>
      <w:r w:rsidRPr="000F333A">
        <w:rPr>
          <w:rFonts w:ascii="Arial" w:hAnsi="Arial" w:cs="Arial"/>
          <w:b/>
          <w:sz w:val="23"/>
          <w:szCs w:val="23"/>
        </w:rPr>
        <w:t>PARÁGRAFO SEGUNDO</w:t>
      </w:r>
    </w:p>
    <w:p w:rsidR="000F333A" w:rsidRDefault="000F333A" w:rsidP="000F333A">
      <w:pPr>
        <w:autoSpaceDE w:val="0"/>
        <w:autoSpaceDN w:val="0"/>
        <w:adjustRightInd w:val="0"/>
        <w:spacing w:after="120" w:line="360" w:lineRule="auto"/>
        <w:jc w:val="both"/>
        <w:rPr>
          <w:rFonts w:ascii="Arial" w:hAnsi="Arial" w:cs="Arial"/>
          <w:sz w:val="23"/>
          <w:szCs w:val="23"/>
        </w:rPr>
      </w:pPr>
      <w:r w:rsidRPr="000F333A">
        <w:rPr>
          <w:rFonts w:ascii="Arial" w:hAnsi="Arial" w:cs="Arial"/>
          <w:sz w:val="23"/>
          <w:szCs w:val="23"/>
        </w:rPr>
        <w:t>A Contratante poderá a qualquer tempo recusar os serviços prestados, no todo ou em parte, sempre que os mesmos não atenderem ao estipulado n</w:t>
      </w:r>
      <w:r w:rsidR="00A42159">
        <w:rPr>
          <w:rFonts w:ascii="Arial" w:hAnsi="Arial" w:cs="Arial"/>
          <w:sz w:val="23"/>
          <w:szCs w:val="23"/>
        </w:rPr>
        <w:t>o</w:t>
      </w:r>
      <w:r w:rsidRPr="000F333A">
        <w:rPr>
          <w:rFonts w:ascii="Arial" w:hAnsi="Arial" w:cs="Arial"/>
          <w:sz w:val="23"/>
          <w:szCs w:val="23"/>
        </w:rPr>
        <w:t xml:space="preserve"> Edital</w:t>
      </w:r>
      <w:r w:rsidR="00A42159">
        <w:rPr>
          <w:rFonts w:ascii="Arial" w:hAnsi="Arial" w:cs="Arial"/>
          <w:sz w:val="23"/>
          <w:szCs w:val="23"/>
        </w:rPr>
        <w:t>, Contrato</w:t>
      </w:r>
      <w:r w:rsidRPr="000F333A">
        <w:rPr>
          <w:rFonts w:ascii="Arial" w:hAnsi="Arial" w:cs="Arial"/>
          <w:sz w:val="23"/>
          <w:szCs w:val="23"/>
        </w:rPr>
        <w:t xml:space="preserve"> e seus anexos ou aos padrões </w:t>
      </w:r>
      <w:r w:rsidR="002E2B71">
        <w:rPr>
          <w:rFonts w:ascii="Arial" w:hAnsi="Arial" w:cs="Arial"/>
          <w:sz w:val="23"/>
          <w:szCs w:val="23"/>
        </w:rPr>
        <w:t>técnicos de qualidade exigíveis, registrando em relatório as deficiências verificadas na execução do objeto, encaminhando à Contratada cópia para imediata correção das irregularidades apontadas, sem prejuízo da aplicação das penalidades.</w:t>
      </w:r>
    </w:p>
    <w:p w:rsidR="000F333A" w:rsidRPr="000F333A" w:rsidRDefault="000F333A" w:rsidP="000F333A">
      <w:pPr>
        <w:autoSpaceDE w:val="0"/>
        <w:autoSpaceDN w:val="0"/>
        <w:adjustRightInd w:val="0"/>
        <w:spacing w:after="120" w:line="360" w:lineRule="auto"/>
        <w:jc w:val="both"/>
        <w:rPr>
          <w:rFonts w:ascii="Arial" w:hAnsi="Arial" w:cs="Arial"/>
          <w:b/>
          <w:sz w:val="23"/>
          <w:szCs w:val="23"/>
        </w:rPr>
      </w:pPr>
      <w:r w:rsidRPr="000F333A">
        <w:rPr>
          <w:rFonts w:ascii="Arial" w:hAnsi="Arial" w:cs="Arial"/>
          <w:b/>
          <w:sz w:val="23"/>
          <w:szCs w:val="23"/>
        </w:rPr>
        <w:t>PARÁGRAFO TERCEIRO</w:t>
      </w:r>
    </w:p>
    <w:p w:rsidR="000F333A" w:rsidRDefault="000F333A" w:rsidP="000F333A">
      <w:pPr>
        <w:autoSpaceDE w:val="0"/>
        <w:autoSpaceDN w:val="0"/>
        <w:adjustRightInd w:val="0"/>
        <w:spacing w:after="120" w:line="360" w:lineRule="auto"/>
        <w:jc w:val="both"/>
        <w:rPr>
          <w:rFonts w:ascii="Arial" w:hAnsi="Arial" w:cs="Arial"/>
          <w:sz w:val="23"/>
          <w:szCs w:val="23"/>
        </w:rPr>
      </w:pPr>
      <w:r w:rsidRPr="000F333A">
        <w:rPr>
          <w:rFonts w:ascii="Arial" w:hAnsi="Arial" w:cs="Arial"/>
          <w:sz w:val="23"/>
          <w:szCs w:val="23"/>
        </w:rPr>
        <w:t xml:space="preserve"> </w:t>
      </w:r>
      <w:r w:rsidR="002E2B71">
        <w:rPr>
          <w:rFonts w:ascii="Arial" w:hAnsi="Arial" w:cs="Arial"/>
          <w:sz w:val="23"/>
          <w:szCs w:val="23"/>
        </w:rPr>
        <w:t>A Contratada ficará obrigada a reparar ou substituir, às suas expensas, no todo ou em parte, o objeto deste Contrato, quando se verificarem vícios, defeitos ou incorreções, no prazo de 72 (setenta e duas) horas, a contar da comunicação do Contratante.</w:t>
      </w:r>
    </w:p>
    <w:p w:rsidR="002E2B71" w:rsidRDefault="002E2B71" w:rsidP="002E2B71">
      <w:pPr>
        <w:autoSpaceDE w:val="0"/>
        <w:autoSpaceDN w:val="0"/>
        <w:adjustRightInd w:val="0"/>
        <w:spacing w:after="120" w:line="360" w:lineRule="auto"/>
        <w:jc w:val="both"/>
        <w:rPr>
          <w:rFonts w:ascii="Arial" w:hAnsi="Arial" w:cs="Arial"/>
          <w:b/>
          <w:sz w:val="23"/>
          <w:szCs w:val="23"/>
        </w:rPr>
      </w:pPr>
      <w:r>
        <w:rPr>
          <w:rFonts w:ascii="Arial" w:hAnsi="Arial" w:cs="Arial"/>
          <w:b/>
          <w:sz w:val="23"/>
          <w:szCs w:val="23"/>
        </w:rPr>
        <w:t>PARÁGRAFO QUARTO</w:t>
      </w:r>
    </w:p>
    <w:p w:rsidR="002E2B71" w:rsidRDefault="002E2B71" w:rsidP="000F333A">
      <w:pPr>
        <w:autoSpaceDE w:val="0"/>
        <w:autoSpaceDN w:val="0"/>
        <w:adjustRightInd w:val="0"/>
        <w:spacing w:after="120" w:line="360" w:lineRule="auto"/>
        <w:jc w:val="both"/>
        <w:rPr>
          <w:rFonts w:ascii="Arial" w:hAnsi="Arial" w:cs="Arial"/>
          <w:sz w:val="23"/>
          <w:szCs w:val="23"/>
        </w:rPr>
      </w:pPr>
      <w:r>
        <w:rPr>
          <w:rFonts w:ascii="Arial" w:hAnsi="Arial" w:cs="Arial"/>
          <w:sz w:val="23"/>
          <w:szCs w:val="23"/>
        </w:rPr>
        <w:t>O Contratante reserva-se o direito de proceder diligências, objetivando comprovar o disposto no item acima, sujeitando-se a Contratada à cominações legais.</w:t>
      </w:r>
    </w:p>
    <w:p w:rsidR="00922A55" w:rsidRDefault="00922A55" w:rsidP="000F333A">
      <w:pPr>
        <w:autoSpaceDE w:val="0"/>
        <w:autoSpaceDN w:val="0"/>
        <w:adjustRightInd w:val="0"/>
        <w:spacing w:after="120" w:line="360" w:lineRule="auto"/>
        <w:jc w:val="both"/>
        <w:rPr>
          <w:rFonts w:ascii="Arial" w:hAnsi="Arial" w:cs="Arial"/>
          <w:b/>
          <w:sz w:val="23"/>
          <w:szCs w:val="23"/>
        </w:rPr>
      </w:pPr>
      <w:r>
        <w:rPr>
          <w:rFonts w:ascii="Arial" w:hAnsi="Arial" w:cs="Arial"/>
          <w:b/>
          <w:sz w:val="23"/>
          <w:szCs w:val="23"/>
        </w:rPr>
        <w:t>PARÁGRAFO Q</w:t>
      </w:r>
      <w:r w:rsidR="002E2B71">
        <w:rPr>
          <w:rFonts w:ascii="Arial" w:hAnsi="Arial" w:cs="Arial"/>
          <w:b/>
          <w:sz w:val="23"/>
          <w:szCs w:val="23"/>
        </w:rPr>
        <w:t>UINTO</w:t>
      </w:r>
    </w:p>
    <w:p w:rsidR="00D44E1F" w:rsidRDefault="00922A55" w:rsidP="003C1817">
      <w:pPr>
        <w:autoSpaceDE w:val="0"/>
        <w:autoSpaceDN w:val="0"/>
        <w:adjustRightInd w:val="0"/>
        <w:spacing w:after="120" w:line="360" w:lineRule="auto"/>
        <w:jc w:val="both"/>
        <w:rPr>
          <w:rFonts w:ascii="Arial" w:hAnsi="Arial" w:cs="Arial"/>
          <w:caps/>
          <w:sz w:val="23"/>
          <w:szCs w:val="23"/>
        </w:rPr>
      </w:pPr>
      <w:r>
        <w:rPr>
          <w:rFonts w:ascii="Arial" w:hAnsi="Arial" w:cs="Arial"/>
          <w:sz w:val="23"/>
          <w:szCs w:val="23"/>
        </w:rPr>
        <w:t>O acompanhamento e a fiscalização acima não excluirão a responsabilidade da Contratada e nem conferirão ao Contratante, responsabilidade solidária, inclusive perante a terceiros, por quaisquer irregularidades ou danos na execução do serviço contratado.</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 xml:space="preserve">CLAUSULA </w:t>
      </w:r>
      <w:r w:rsidR="00D44E1F">
        <w:rPr>
          <w:rFonts w:ascii="Arial" w:hAnsi="Arial" w:cs="Arial"/>
          <w:caps w:val="0"/>
          <w:sz w:val="23"/>
          <w:szCs w:val="23"/>
        </w:rPr>
        <w:t>DÉCIMA</w:t>
      </w:r>
      <w:r w:rsidRPr="000F333A">
        <w:rPr>
          <w:rFonts w:ascii="Arial" w:hAnsi="Arial" w:cs="Arial"/>
          <w:caps w:val="0"/>
          <w:sz w:val="23"/>
          <w:szCs w:val="23"/>
        </w:rPr>
        <w:t xml:space="preserve"> – DO REGIME JURÍDICO DA CONTRATAÇÃO</w:t>
      </w: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 xml:space="preserve">O presente Contrato é fruto do procedimento licitatório instaurado pelo CRN2, </w:t>
      </w:r>
      <w:r w:rsidR="00F57817">
        <w:rPr>
          <w:rFonts w:ascii="Arial" w:hAnsi="Arial" w:cs="Arial"/>
          <w:sz w:val="23"/>
          <w:szCs w:val="23"/>
        </w:rPr>
        <w:t>Pregão Presencial</w:t>
      </w:r>
      <w:r w:rsidRPr="000F333A">
        <w:rPr>
          <w:rFonts w:ascii="Arial" w:hAnsi="Arial" w:cs="Arial"/>
          <w:sz w:val="23"/>
          <w:szCs w:val="23"/>
        </w:rPr>
        <w:t xml:space="preserve"> nº 0</w:t>
      </w:r>
      <w:r w:rsidR="000F518F">
        <w:rPr>
          <w:rFonts w:ascii="Arial" w:hAnsi="Arial" w:cs="Arial"/>
          <w:sz w:val="23"/>
          <w:szCs w:val="23"/>
        </w:rPr>
        <w:t>3</w:t>
      </w:r>
      <w:r w:rsidRPr="000F333A">
        <w:rPr>
          <w:rFonts w:ascii="Arial" w:hAnsi="Arial" w:cs="Arial"/>
          <w:sz w:val="23"/>
          <w:szCs w:val="23"/>
        </w:rPr>
        <w:t>/201</w:t>
      </w:r>
      <w:r w:rsidR="00F57817">
        <w:rPr>
          <w:rFonts w:ascii="Arial" w:hAnsi="Arial" w:cs="Arial"/>
          <w:sz w:val="23"/>
          <w:szCs w:val="23"/>
        </w:rPr>
        <w:t>4</w:t>
      </w:r>
      <w:r w:rsidRPr="000F333A">
        <w:rPr>
          <w:rFonts w:ascii="Arial" w:hAnsi="Arial" w:cs="Arial"/>
          <w:sz w:val="23"/>
          <w:szCs w:val="23"/>
        </w:rPr>
        <w:t xml:space="preserve">, rege-se pelo disposto no respectivo Edital, </w:t>
      </w:r>
      <w:r w:rsidR="00141D13">
        <w:rPr>
          <w:rFonts w:ascii="Arial" w:hAnsi="Arial" w:cs="Arial"/>
          <w:sz w:val="23"/>
          <w:szCs w:val="23"/>
        </w:rPr>
        <w:t xml:space="preserve">Lei Federal nº 10.520/2002, Decreto nº 3.555/2000, Lei Complementar 123/2006 e, de forma subsidiária </w:t>
      </w:r>
      <w:r w:rsidRPr="000F333A">
        <w:rPr>
          <w:rFonts w:ascii="Arial" w:hAnsi="Arial" w:cs="Arial"/>
          <w:sz w:val="23"/>
          <w:szCs w:val="23"/>
        </w:rPr>
        <w:t>pela Lei nº 8.666/93 e pelas cláusulas deste Contrato, sendo que a prestação de serviços não gerará vínculo empregatício de qualquer preposto da Contratada em relação ao Contratante.</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CLAUSULA DÉCIMA</w:t>
      </w:r>
      <w:r w:rsidR="00D44E1F">
        <w:rPr>
          <w:rFonts w:ascii="Arial" w:hAnsi="Arial" w:cs="Arial"/>
          <w:caps w:val="0"/>
          <w:sz w:val="23"/>
          <w:szCs w:val="23"/>
        </w:rPr>
        <w:t xml:space="preserve"> PRIMEIRA</w:t>
      </w:r>
      <w:r w:rsidRPr="000F333A">
        <w:rPr>
          <w:rFonts w:ascii="Arial" w:hAnsi="Arial" w:cs="Arial"/>
          <w:caps w:val="0"/>
          <w:sz w:val="23"/>
          <w:szCs w:val="23"/>
        </w:rPr>
        <w:t xml:space="preserve"> – DA VIGÊNCIA</w:t>
      </w:r>
      <w:r w:rsidR="00491940">
        <w:rPr>
          <w:rFonts w:ascii="Arial" w:hAnsi="Arial" w:cs="Arial"/>
          <w:caps w:val="0"/>
          <w:sz w:val="23"/>
          <w:szCs w:val="23"/>
        </w:rPr>
        <w:t xml:space="preserve"> E RENOVAÇÃO</w:t>
      </w:r>
    </w:p>
    <w:p w:rsidR="000F333A" w:rsidRDefault="000F333A" w:rsidP="000F333A">
      <w:pPr>
        <w:pStyle w:val="Cap"/>
        <w:spacing w:before="0" w:after="0" w:line="360" w:lineRule="auto"/>
        <w:jc w:val="both"/>
        <w:rPr>
          <w:rFonts w:ascii="Arial" w:hAnsi="Arial" w:cs="Arial"/>
          <w:b w:val="0"/>
          <w:caps w:val="0"/>
          <w:sz w:val="23"/>
          <w:szCs w:val="23"/>
        </w:rPr>
      </w:pPr>
      <w:r w:rsidRPr="000F333A">
        <w:rPr>
          <w:rFonts w:ascii="Arial" w:hAnsi="Arial" w:cs="Arial"/>
          <w:b w:val="0"/>
          <w:caps w:val="0"/>
          <w:sz w:val="23"/>
          <w:szCs w:val="23"/>
        </w:rPr>
        <w:t xml:space="preserve">O presente Contrato é firmado pelo período de </w:t>
      </w:r>
      <w:r w:rsidR="00491940">
        <w:rPr>
          <w:rFonts w:ascii="Arial" w:hAnsi="Arial" w:cs="Arial"/>
          <w:b w:val="0"/>
          <w:caps w:val="0"/>
          <w:sz w:val="23"/>
          <w:szCs w:val="23"/>
        </w:rPr>
        <w:t xml:space="preserve">12 (doze) meses, iniciando-se em </w:t>
      </w:r>
      <w:r w:rsidR="00DE647B">
        <w:rPr>
          <w:rFonts w:ascii="Arial" w:hAnsi="Arial" w:cs="Arial"/>
          <w:b w:val="0"/>
          <w:caps w:val="0"/>
          <w:sz w:val="23"/>
          <w:szCs w:val="23"/>
        </w:rPr>
        <w:t>15</w:t>
      </w:r>
      <w:r w:rsidR="00491940">
        <w:rPr>
          <w:rFonts w:ascii="Arial" w:hAnsi="Arial" w:cs="Arial"/>
          <w:b w:val="0"/>
          <w:caps w:val="0"/>
          <w:sz w:val="23"/>
          <w:szCs w:val="23"/>
        </w:rPr>
        <w:t>/</w:t>
      </w:r>
      <w:r w:rsidR="00DE647B">
        <w:rPr>
          <w:rFonts w:ascii="Arial" w:hAnsi="Arial" w:cs="Arial"/>
          <w:b w:val="0"/>
          <w:caps w:val="0"/>
          <w:sz w:val="23"/>
          <w:szCs w:val="23"/>
        </w:rPr>
        <w:t>12</w:t>
      </w:r>
      <w:r w:rsidR="00491940">
        <w:rPr>
          <w:rFonts w:ascii="Arial" w:hAnsi="Arial" w:cs="Arial"/>
          <w:b w:val="0"/>
          <w:caps w:val="0"/>
          <w:sz w:val="23"/>
          <w:szCs w:val="23"/>
        </w:rPr>
        <w:t xml:space="preserve">/2014 e finalizando em </w:t>
      </w:r>
      <w:r w:rsidR="00DE647B">
        <w:rPr>
          <w:rFonts w:ascii="Arial" w:hAnsi="Arial" w:cs="Arial"/>
          <w:b w:val="0"/>
          <w:caps w:val="0"/>
          <w:sz w:val="23"/>
          <w:szCs w:val="23"/>
        </w:rPr>
        <w:t>14</w:t>
      </w:r>
      <w:r w:rsidR="00491940">
        <w:rPr>
          <w:rFonts w:ascii="Arial" w:hAnsi="Arial" w:cs="Arial"/>
          <w:b w:val="0"/>
          <w:caps w:val="0"/>
          <w:sz w:val="23"/>
          <w:szCs w:val="23"/>
        </w:rPr>
        <w:t>/</w:t>
      </w:r>
      <w:r w:rsidR="00DE647B">
        <w:rPr>
          <w:rFonts w:ascii="Arial" w:hAnsi="Arial" w:cs="Arial"/>
          <w:b w:val="0"/>
          <w:caps w:val="0"/>
          <w:sz w:val="23"/>
          <w:szCs w:val="23"/>
        </w:rPr>
        <w:t>12</w:t>
      </w:r>
      <w:r w:rsidR="00491940">
        <w:rPr>
          <w:rFonts w:ascii="Arial" w:hAnsi="Arial" w:cs="Arial"/>
          <w:b w:val="0"/>
          <w:caps w:val="0"/>
          <w:sz w:val="23"/>
          <w:szCs w:val="23"/>
        </w:rPr>
        <w:t>/2015.</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lastRenderedPageBreak/>
        <w:t>PARÁGRAFO ÚNICO</w:t>
      </w:r>
    </w:p>
    <w:p w:rsidR="000F333A" w:rsidRDefault="00491940" w:rsidP="000F333A">
      <w:pPr>
        <w:pStyle w:val="Cap"/>
        <w:spacing w:before="0" w:after="0" w:line="360" w:lineRule="auto"/>
        <w:jc w:val="both"/>
        <w:rPr>
          <w:rFonts w:ascii="Arial" w:hAnsi="Arial" w:cs="Arial"/>
          <w:b w:val="0"/>
          <w:caps w:val="0"/>
          <w:sz w:val="23"/>
          <w:szCs w:val="23"/>
        </w:rPr>
      </w:pPr>
      <w:r>
        <w:rPr>
          <w:rFonts w:ascii="Arial" w:hAnsi="Arial" w:cs="Arial"/>
          <w:b w:val="0"/>
          <w:caps w:val="0"/>
          <w:sz w:val="23"/>
          <w:szCs w:val="23"/>
        </w:rPr>
        <w:t xml:space="preserve">Findo o prazo acima estabelecido o referido </w:t>
      </w:r>
      <w:r w:rsidR="00FF5C57">
        <w:rPr>
          <w:rFonts w:ascii="Arial" w:hAnsi="Arial" w:cs="Arial"/>
          <w:b w:val="0"/>
          <w:caps w:val="0"/>
          <w:sz w:val="23"/>
          <w:szCs w:val="23"/>
        </w:rPr>
        <w:t>C</w:t>
      </w:r>
      <w:r>
        <w:rPr>
          <w:rFonts w:ascii="Arial" w:hAnsi="Arial" w:cs="Arial"/>
          <w:b w:val="0"/>
          <w:caps w:val="0"/>
          <w:sz w:val="23"/>
          <w:szCs w:val="23"/>
        </w:rPr>
        <w:t xml:space="preserve">ontrato poderá ser prorrogado por novos e sucessivos períodos de 12 (meses), até o limite máximo de </w:t>
      </w:r>
      <w:r w:rsidR="00A13CF6">
        <w:rPr>
          <w:rFonts w:ascii="Arial" w:hAnsi="Arial" w:cs="Arial"/>
          <w:b w:val="0"/>
          <w:caps w:val="0"/>
          <w:sz w:val="23"/>
          <w:szCs w:val="23"/>
        </w:rPr>
        <w:t>48</w:t>
      </w:r>
      <w:r>
        <w:rPr>
          <w:rFonts w:ascii="Arial" w:hAnsi="Arial" w:cs="Arial"/>
          <w:b w:val="0"/>
          <w:caps w:val="0"/>
          <w:sz w:val="23"/>
          <w:szCs w:val="23"/>
        </w:rPr>
        <w:t xml:space="preserve"> (</w:t>
      </w:r>
      <w:r w:rsidR="00A13CF6">
        <w:rPr>
          <w:rFonts w:ascii="Arial" w:hAnsi="Arial" w:cs="Arial"/>
          <w:b w:val="0"/>
          <w:caps w:val="0"/>
          <w:sz w:val="23"/>
          <w:szCs w:val="23"/>
        </w:rPr>
        <w:t>quarenta e oito</w:t>
      </w:r>
      <w:r>
        <w:rPr>
          <w:rFonts w:ascii="Arial" w:hAnsi="Arial" w:cs="Arial"/>
          <w:b w:val="0"/>
          <w:caps w:val="0"/>
          <w:sz w:val="23"/>
          <w:szCs w:val="23"/>
        </w:rPr>
        <w:t>) meses, sujeitos à interesse e conveniência do CRN2 que poderá optar por nova licitação.</w:t>
      </w:r>
    </w:p>
    <w:p w:rsidR="00D44E1F" w:rsidRPr="000F333A" w:rsidRDefault="00D44E1F" w:rsidP="000F333A">
      <w:pPr>
        <w:pStyle w:val="Cap"/>
        <w:spacing w:before="0" w:after="0" w:line="360" w:lineRule="auto"/>
        <w:jc w:val="both"/>
        <w:rPr>
          <w:rFonts w:ascii="Arial" w:hAnsi="Arial" w:cs="Arial"/>
          <w:b w:val="0"/>
          <w:caps w:val="0"/>
          <w:sz w:val="23"/>
          <w:szCs w:val="23"/>
        </w:rPr>
      </w:pPr>
    </w:p>
    <w:p w:rsidR="000F333A" w:rsidRPr="000F333A" w:rsidRDefault="00D44E1F" w:rsidP="000F333A">
      <w:pPr>
        <w:autoSpaceDE w:val="0"/>
        <w:autoSpaceDN w:val="0"/>
        <w:adjustRightInd w:val="0"/>
        <w:spacing w:line="360" w:lineRule="auto"/>
        <w:jc w:val="both"/>
        <w:rPr>
          <w:rFonts w:ascii="Arial" w:hAnsi="Arial" w:cs="Arial"/>
          <w:b/>
          <w:sz w:val="23"/>
          <w:szCs w:val="23"/>
        </w:rPr>
      </w:pPr>
      <w:r>
        <w:rPr>
          <w:rFonts w:ascii="Arial" w:hAnsi="Arial" w:cs="Arial"/>
          <w:b/>
          <w:sz w:val="23"/>
          <w:szCs w:val="23"/>
        </w:rPr>
        <w:t>CLAUSULA DÉCIMA SEGUNDA</w:t>
      </w:r>
      <w:r w:rsidR="000F333A" w:rsidRPr="000F333A">
        <w:rPr>
          <w:rFonts w:ascii="Arial" w:hAnsi="Arial" w:cs="Arial"/>
          <w:b/>
          <w:sz w:val="23"/>
          <w:szCs w:val="23"/>
        </w:rPr>
        <w:t xml:space="preserve"> – DO </w:t>
      </w:r>
      <w:r w:rsidR="00491940">
        <w:rPr>
          <w:rFonts w:ascii="Arial" w:hAnsi="Arial" w:cs="Arial"/>
          <w:b/>
          <w:sz w:val="23"/>
          <w:szCs w:val="23"/>
        </w:rPr>
        <w:t>REAJUSTE, DA REPACUTAÇÃO DE PREÇOS E DO  REEQUILÍBRIO ECONÔMICO-FINANCEIRO</w:t>
      </w:r>
    </w:p>
    <w:p w:rsidR="00491940" w:rsidRPr="0094322C" w:rsidRDefault="00491940" w:rsidP="000F333A">
      <w:pPr>
        <w:widowControl w:val="0"/>
        <w:tabs>
          <w:tab w:val="left" w:pos="0"/>
        </w:tabs>
        <w:autoSpaceDE w:val="0"/>
        <w:autoSpaceDN w:val="0"/>
        <w:adjustRightInd w:val="0"/>
        <w:spacing w:line="360" w:lineRule="auto"/>
        <w:jc w:val="both"/>
        <w:rPr>
          <w:rFonts w:ascii="Arial" w:hAnsi="Arial" w:cs="Arial"/>
          <w:b/>
          <w:bCs/>
          <w:sz w:val="23"/>
          <w:szCs w:val="23"/>
          <w:lang w:val="pt-PT"/>
        </w:rPr>
      </w:pPr>
      <w:r w:rsidRPr="0094322C">
        <w:rPr>
          <w:rFonts w:ascii="Arial" w:hAnsi="Arial" w:cs="Arial"/>
          <w:b/>
          <w:bCs/>
          <w:sz w:val="23"/>
          <w:szCs w:val="23"/>
          <w:lang w:val="pt-PT"/>
        </w:rPr>
        <w:t>1</w:t>
      </w:r>
      <w:r w:rsidR="00C06966">
        <w:rPr>
          <w:rFonts w:ascii="Arial" w:hAnsi="Arial" w:cs="Arial"/>
          <w:b/>
          <w:bCs/>
          <w:sz w:val="23"/>
          <w:szCs w:val="23"/>
          <w:lang w:val="pt-PT"/>
        </w:rPr>
        <w:t>2</w:t>
      </w:r>
      <w:r w:rsidRPr="0094322C">
        <w:rPr>
          <w:rFonts w:ascii="Arial" w:hAnsi="Arial" w:cs="Arial"/>
          <w:b/>
          <w:bCs/>
          <w:sz w:val="23"/>
          <w:szCs w:val="23"/>
          <w:lang w:val="pt-PT"/>
        </w:rPr>
        <w:t>.1) DO REAJUSTE</w:t>
      </w:r>
    </w:p>
    <w:p w:rsidR="003C1817" w:rsidRDefault="00491940" w:rsidP="003C1817">
      <w:pPr>
        <w:spacing w:after="0" w:line="360" w:lineRule="auto"/>
        <w:jc w:val="both"/>
        <w:rPr>
          <w:rFonts w:ascii="Arial" w:eastAsia="Times New Roman" w:hAnsi="Arial" w:cs="Arial"/>
          <w:sz w:val="23"/>
          <w:szCs w:val="23"/>
        </w:rPr>
      </w:pPr>
      <w:r>
        <w:rPr>
          <w:rFonts w:ascii="Arial" w:hAnsi="Arial" w:cs="Arial"/>
          <w:bCs/>
          <w:sz w:val="23"/>
          <w:szCs w:val="23"/>
          <w:lang w:val="pt-PT"/>
        </w:rPr>
        <w:t>O</w:t>
      </w:r>
      <w:r w:rsidR="00C06966">
        <w:rPr>
          <w:rFonts w:ascii="Arial" w:hAnsi="Arial" w:cs="Arial"/>
          <w:bCs/>
          <w:sz w:val="23"/>
          <w:szCs w:val="23"/>
          <w:lang w:val="pt-PT"/>
        </w:rPr>
        <w:t>s</w:t>
      </w:r>
      <w:r>
        <w:rPr>
          <w:rFonts w:ascii="Arial" w:hAnsi="Arial" w:cs="Arial"/>
          <w:bCs/>
          <w:sz w:val="23"/>
          <w:szCs w:val="23"/>
          <w:lang w:val="pt-PT"/>
        </w:rPr>
        <w:t xml:space="preserve"> valor</w:t>
      </w:r>
      <w:r w:rsidR="00C06966">
        <w:rPr>
          <w:rFonts w:ascii="Arial" w:hAnsi="Arial" w:cs="Arial"/>
          <w:bCs/>
          <w:sz w:val="23"/>
          <w:szCs w:val="23"/>
          <w:lang w:val="pt-PT"/>
        </w:rPr>
        <w:t>es</w:t>
      </w:r>
      <w:r>
        <w:rPr>
          <w:rFonts w:ascii="Arial" w:hAnsi="Arial" w:cs="Arial"/>
          <w:bCs/>
          <w:sz w:val="23"/>
          <w:szCs w:val="23"/>
          <w:lang w:val="pt-PT"/>
        </w:rPr>
        <w:t xml:space="preserve"> somente sofrer</w:t>
      </w:r>
      <w:r w:rsidR="00C06966">
        <w:rPr>
          <w:rFonts w:ascii="Arial" w:hAnsi="Arial" w:cs="Arial"/>
          <w:bCs/>
          <w:sz w:val="23"/>
          <w:szCs w:val="23"/>
          <w:lang w:val="pt-PT"/>
        </w:rPr>
        <w:t>ão</w:t>
      </w:r>
      <w:r>
        <w:rPr>
          <w:rFonts w:ascii="Arial" w:hAnsi="Arial" w:cs="Arial"/>
          <w:bCs/>
          <w:sz w:val="23"/>
          <w:szCs w:val="23"/>
          <w:lang w:val="pt-PT"/>
        </w:rPr>
        <w:t xml:space="preserve"> reajuste</w:t>
      </w:r>
      <w:r w:rsidR="003C1817">
        <w:rPr>
          <w:rFonts w:ascii="Arial" w:eastAsia="Times New Roman" w:hAnsi="Arial" w:cs="Arial"/>
          <w:sz w:val="23"/>
          <w:szCs w:val="23"/>
        </w:rPr>
        <w:t xml:space="preserve">, pelo INPC, nas prorrogações anuais de </w:t>
      </w:r>
      <w:r w:rsidR="00FF5C57">
        <w:rPr>
          <w:rFonts w:ascii="Arial" w:eastAsia="Times New Roman" w:hAnsi="Arial" w:cs="Arial"/>
          <w:sz w:val="23"/>
          <w:szCs w:val="23"/>
        </w:rPr>
        <w:t>C</w:t>
      </w:r>
      <w:r w:rsidR="003C1817">
        <w:rPr>
          <w:rFonts w:ascii="Arial" w:eastAsia="Times New Roman" w:hAnsi="Arial" w:cs="Arial"/>
          <w:sz w:val="23"/>
          <w:szCs w:val="23"/>
        </w:rPr>
        <w:t>ontrato, observado o interregno mínimo de 1 (hum) ano;</w:t>
      </w:r>
    </w:p>
    <w:p w:rsidR="004D0CB7" w:rsidRPr="004D0CB7" w:rsidRDefault="004D0CB7" w:rsidP="004D0CB7">
      <w:pPr>
        <w:widowControl w:val="0"/>
        <w:tabs>
          <w:tab w:val="left" w:pos="0"/>
        </w:tabs>
        <w:autoSpaceDE w:val="0"/>
        <w:autoSpaceDN w:val="0"/>
        <w:adjustRightInd w:val="0"/>
        <w:spacing w:line="360" w:lineRule="auto"/>
        <w:jc w:val="both"/>
        <w:rPr>
          <w:rFonts w:ascii="Arial" w:eastAsia="Times New Roman" w:hAnsi="Arial" w:cs="Arial"/>
          <w:b/>
          <w:sz w:val="23"/>
          <w:szCs w:val="23"/>
        </w:rPr>
      </w:pPr>
      <w:r>
        <w:rPr>
          <w:rFonts w:ascii="Arial" w:eastAsia="Times New Roman" w:hAnsi="Arial" w:cs="Arial"/>
          <w:b/>
          <w:sz w:val="23"/>
          <w:szCs w:val="23"/>
        </w:rPr>
        <w:t>1</w:t>
      </w:r>
      <w:r w:rsidR="00C06966">
        <w:rPr>
          <w:rFonts w:ascii="Arial" w:eastAsia="Times New Roman" w:hAnsi="Arial" w:cs="Arial"/>
          <w:b/>
          <w:sz w:val="23"/>
          <w:szCs w:val="23"/>
        </w:rPr>
        <w:t>2</w:t>
      </w:r>
      <w:r>
        <w:rPr>
          <w:rFonts w:ascii="Arial" w:eastAsia="Times New Roman" w:hAnsi="Arial" w:cs="Arial"/>
          <w:b/>
          <w:sz w:val="23"/>
          <w:szCs w:val="23"/>
        </w:rPr>
        <w:t>.2) DA REPACTUAÇÃO DE VALORES</w:t>
      </w:r>
    </w:p>
    <w:p w:rsidR="004D0CB7" w:rsidRDefault="00AC17FF" w:rsidP="004D0CB7">
      <w:pPr>
        <w:pStyle w:val="Recuodecorpodetexto"/>
        <w:tabs>
          <w:tab w:val="clear" w:pos="731"/>
          <w:tab w:val="left" w:pos="0"/>
        </w:tabs>
        <w:spacing w:line="360" w:lineRule="auto"/>
        <w:ind w:left="0"/>
        <w:rPr>
          <w:sz w:val="23"/>
          <w:szCs w:val="23"/>
        </w:rPr>
      </w:pPr>
      <w:r>
        <w:rPr>
          <w:sz w:val="23"/>
          <w:szCs w:val="23"/>
        </w:rPr>
        <w:t xml:space="preserve">12.2.1) </w:t>
      </w:r>
      <w:r w:rsidR="004D0CB7" w:rsidRPr="008716CF">
        <w:rPr>
          <w:sz w:val="23"/>
          <w:szCs w:val="23"/>
        </w:rPr>
        <w:t xml:space="preserve">Será permitida a repactuação do Contrato, desde que seja observado o interregno mínimo de 12 (doze) meses contados a partir da data de vigência do Contrato, devendo ser apresentada a demonstração analítica da variação dos componentes dos custos, devidamente justificada/comprovada, para análise e manifestação da Contratante. </w:t>
      </w:r>
    </w:p>
    <w:p w:rsidR="000F333A" w:rsidRPr="000F333A" w:rsidRDefault="00C06966" w:rsidP="000F333A">
      <w:pPr>
        <w:widowControl w:val="0"/>
        <w:tabs>
          <w:tab w:val="left" w:pos="0"/>
        </w:tabs>
        <w:autoSpaceDE w:val="0"/>
        <w:autoSpaceDN w:val="0"/>
        <w:adjustRightInd w:val="0"/>
        <w:spacing w:line="360" w:lineRule="auto"/>
        <w:jc w:val="both"/>
        <w:rPr>
          <w:rFonts w:ascii="Arial" w:hAnsi="Arial" w:cs="Arial"/>
          <w:bCs/>
          <w:sz w:val="23"/>
          <w:szCs w:val="23"/>
          <w:lang w:val="pt-PT"/>
        </w:rPr>
      </w:pPr>
      <w:r>
        <w:rPr>
          <w:rFonts w:ascii="Arial" w:hAnsi="Arial" w:cs="Arial"/>
          <w:bCs/>
          <w:sz w:val="23"/>
          <w:szCs w:val="23"/>
          <w:lang w:val="pt-PT"/>
        </w:rPr>
        <w:t>12.2.</w:t>
      </w:r>
      <w:r w:rsidR="00AC17FF">
        <w:rPr>
          <w:rFonts w:ascii="Arial" w:hAnsi="Arial" w:cs="Arial"/>
          <w:bCs/>
          <w:sz w:val="23"/>
          <w:szCs w:val="23"/>
          <w:lang w:val="pt-PT"/>
        </w:rPr>
        <w:t>2</w:t>
      </w:r>
      <w:r>
        <w:rPr>
          <w:rFonts w:ascii="Arial" w:hAnsi="Arial" w:cs="Arial"/>
          <w:bCs/>
          <w:sz w:val="23"/>
          <w:szCs w:val="23"/>
          <w:lang w:val="pt-PT"/>
        </w:rPr>
        <w:t xml:space="preserve">) </w:t>
      </w:r>
      <w:r w:rsidR="00BE2A06">
        <w:rPr>
          <w:rFonts w:ascii="Arial" w:hAnsi="Arial" w:cs="Arial"/>
          <w:bCs/>
          <w:sz w:val="23"/>
          <w:szCs w:val="23"/>
          <w:lang w:val="pt-PT"/>
        </w:rPr>
        <w:t>Nas repactuações subsequentes à primeira, a anulidade será contada a partir da data do fato gerador que deu ensejo à última repactuação.</w:t>
      </w:r>
    </w:p>
    <w:p w:rsidR="000F333A" w:rsidRDefault="00C06966" w:rsidP="000F333A">
      <w:pPr>
        <w:widowControl w:val="0"/>
        <w:tabs>
          <w:tab w:val="left" w:pos="0"/>
          <w:tab w:val="left" w:pos="1105"/>
        </w:tabs>
        <w:autoSpaceDE w:val="0"/>
        <w:autoSpaceDN w:val="0"/>
        <w:adjustRightInd w:val="0"/>
        <w:spacing w:line="360" w:lineRule="auto"/>
        <w:jc w:val="both"/>
        <w:rPr>
          <w:rFonts w:ascii="Arial" w:hAnsi="Arial" w:cs="Arial"/>
          <w:sz w:val="23"/>
          <w:szCs w:val="23"/>
        </w:rPr>
      </w:pPr>
      <w:r>
        <w:rPr>
          <w:rFonts w:ascii="Arial" w:hAnsi="Arial" w:cs="Arial"/>
          <w:sz w:val="23"/>
          <w:szCs w:val="23"/>
        </w:rPr>
        <w:t>12.2.</w:t>
      </w:r>
      <w:r w:rsidR="00AC17FF">
        <w:rPr>
          <w:rFonts w:ascii="Arial" w:hAnsi="Arial" w:cs="Arial"/>
          <w:sz w:val="23"/>
          <w:szCs w:val="23"/>
        </w:rPr>
        <w:t>3</w:t>
      </w:r>
      <w:r>
        <w:rPr>
          <w:rFonts w:ascii="Arial" w:hAnsi="Arial" w:cs="Arial"/>
          <w:sz w:val="23"/>
          <w:szCs w:val="23"/>
        </w:rPr>
        <w:t xml:space="preserve">.) </w:t>
      </w:r>
      <w:r w:rsidR="00BE2A06">
        <w:rPr>
          <w:rFonts w:ascii="Arial" w:hAnsi="Arial" w:cs="Arial"/>
          <w:sz w:val="23"/>
          <w:szCs w:val="23"/>
        </w:rPr>
        <w:t>Nas repactuações serão precedidas de solicitação da Contratada, acompanhada de demonstração analítica da alteração dos custos, por meio de apresentação da planilha de custos e formação de preços, que fundamenta a repactuação, conforme for à variação de custos, objeto da repactuação.</w:t>
      </w:r>
    </w:p>
    <w:p w:rsidR="00BE2A06" w:rsidRDefault="00C06966" w:rsidP="000F333A">
      <w:pPr>
        <w:widowControl w:val="0"/>
        <w:tabs>
          <w:tab w:val="left" w:pos="0"/>
          <w:tab w:val="left" w:pos="1105"/>
        </w:tabs>
        <w:autoSpaceDE w:val="0"/>
        <w:autoSpaceDN w:val="0"/>
        <w:adjustRightInd w:val="0"/>
        <w:spacing w:line="360" w:lineRule="auto"/>
        <w:jc w:val="both"/>
        <w:rPr>
          <w:rFonts w:ascii="Arial" w:hAnsi="Arial" w:cs="Arial"/>
          <w:sz w:val="23"/>
          <w:szCs w:val="23"/>
        </w:rPr>
      </w:pPr>
      <w:r>
        <w:rPr>
          <w:rFonts w:ascii="Arial" w:hAnsi="Arial" w:cs="Arial"/>
          <w:sz w:val="23"/>
          <w:szCs w:val="23"/>
        </w:rPr>
        <w:t>12.2.</w:t>
      </w:r>
      <w:r w:rsidR="00AC17FF">
        <w:rPr>
          <w:rFonts w:ascii="Arial" w:hAnsi="Arial" w:cs="Arial"/>
          <w:sz w:val="23"/>
          <w:szCs w:val="23"/>
        </w:rPr>
        <w:t>4</w:t>
      </w:r>
      <w:r>
        <w:rPr>
          <w:rFonts w:ascii="Arial" w:hAnsi="Arial" w:cs="Arial"/>
          <w:sz w:val="23"/>
          <w:szCs w:val="23"/>
        </w:rPr>
        <w:t xml:space="preserve">) </w:t>
      </w:r>
      <w:r w:rsidR="00BE2A06">
        <w:rPr>
          <w:rFonts w:ascii="Arial" w:hAnsi="Arial" w:cs="Arial"/>
          <w:sz w:val="23"/>
          <w:szCs w:val="23"/>
        </w:rPr>
        <w:t>É vedada a inclusão, por ocasião da repactuação, de benefícios não previstos na proposta inicial, exceto quando se tornarem obrigatórios por força de instru</w:t>
      </w:r>
      <w:r w:rsidR="00A13CF6">
        <w:rPr>
          <w:rFonts w:ascii="Arial" w:hAnsi="Arial" w:cs="Arial"/>
          <w:sz w:val="23"/>
          <w:szCs w:val="23"/>
        </w:rPr>
        <w:t>mento legal, sentença normativa</w:t>
      </w:r>
      <w:r w:rsidR="00BE2A06">
        <w:rPr>
          <w:rFonts w:ascii="Arial" w:hAnsi="Arial" w:cs="Arial"/>
          <w:sz w:val="23"/>
          <w:szCs w:val="23"/>
        </w:rPr>
        <w:t>.</w:t>
      </w:r>
    </w:p>
    <w:p w:rsidR="00BE2A06" w:rsidRDefault="00C06966" w:rsidP="000F333A">
      <w:pPr>
        <w:widowControl w:val="0"/>
        <w:tabs>
          <w:tab w:val="left" w:pos="0"/>
          <w:tab w:val="left" w:pos="1105"/>
        </w:tabs>
        <w:autoSpaceDE w:val="0"/>
        <w:autoSpaceDN w:val="0"/>
        <w:adjustRightInd w:val="0"/>
        <w:spacing w:line="360" w:lineRule="auto"/>
        <w:jc w:val="both"/>
        <w:rPr>
          <w:rFonts w:ascii="Arial" w:hAnsi="Arial" w:cs="Arial"/>
          <w:sz w:val="23"/>
          <w:szCs w:val="23"/>
        </w:rPr>
      </w:pPr>
      <w:r>
        <w:rPr>
          <w:rFonts w:ascii="Arial" w:hAnsi="Arial" w:cs="Arial"/>
          <w:sz w:val="23"/>
          <w:szCs w:val="23"/>
        </w:rPr>
        <w:t>12.2.</w:t>
      </w:r>
      <w:r w:rsidR="00AC17FF">
        <w:rPr>
          <w:rFonts w:ascii="Arial" w:hAnsi="Arial" w:cs="Arial"/>
          <w:sz w:val="23"/>
          <w:szCs w:val="23"/>
        </w:rPr>
        <w:t>5</w:t>
      </w:r>
      <w:r>
        <w:rPr>
          <w:rFonts w:ascii="Arial" w:hAnsi="Arial" w:cs="Arial"/>
          <w:sz w:val="23"/>
          <w:szCs w:val="23"/>
        </w:rPr>
        <w:t xml:space="preserve">) </w:t>
      </w:r>
      <w:r w:rsidR="00BE2A06">
        <w:rPr>
          <w:rFonts w:ascii="Arial" w:hAnsi="Arial" w:cs="Arial"/>
          <w:sz w:val="23"/>
          <w:szCs w:val="23"/>
        </w:rPr>
        <w:t>A decisão sobre o pedido de repactuação deve ser feita no prazo máximo de 60 (sessenta) dias, a contar da solicitação e da entrega dos comprovantes de variação de custos.</w:t>
      </w:r>
    </w:p>
    <w:p w:rsidR="00BE2A06" w:rsidRDefault="00C06966" w:rsidP="000F333A">
      <w:pPr>
        <w:widowControl w:val="0"/>
        <w:tabs>
          <w:tab w:val="left" w:pos="0"/>
          <w:tab w:val="left" w:pos="1105"/>
        </w:tabs>
        <w:autoSpaceDE w:val="0"/>
        <w:autoSpaceDN w:val="0"/>
        <w:adjustRightInd w:val="0"/>
        <w:spacing w:line="360" w:lineRule="auto"/>
        <w:jc w:val="both"/>
        <w:rPr>
          <w:rFonts w:ascii="Arial" w:hAnsi="Arial" w:cs="Arial"/>
          <w:sz w:val="23"/>
          <w:szCs w:val="23"/>
        </w:rPr>
      </w:pPr>
      <w:r>
        <w:rPr>
          <w:rFonts w:ascii="Arial" w:hAnsi="Arial" w:cs="Arial"/>
          <w:sz w:val="23"/>
          <w:szCs w:val="23"/>
        </w:rPr>
        <w:t>12.2.</w:t>
      </w:r>
      <w:r w:rsidR="00AC17FF">
        <w:rPr>
          <w:rFonts w:ascii="Arial" w:hAnsi="Arial" w:cs="Arial"/>
          <w:sz w:val="23"/>
          <w:szCs w:val="23"/>
        </w:rPr>
        <w:t>6</w:t>
      </w:r>
      <w:r>
        <w:rPr>
          <w:rFonts w:ascii="Arial" w:hAnsi="Arial" w:cs="Arial"/>
          <w:sz w:val="23"/>
          <w:szCs w:val="23"/>
        </w:rPr>
        <w:t xml:space="preserve">) </w:t>
      </w:r>
      <w:r w:rsidR="00BE2A06">
        <w:rPr>
          <w:rFonts w:ascii="Arial" w:hAnsi="Arial" w:cs="Arial"/>
          <w:sz w:val="23"/>
          <w:szCs w:val="23"/>
        </w:rPr>
        <w:t>O prazo referido no parágrafo 5º ficará suspenso enquanto a Contratada não cumprir atos ou apresentar a documentação solicitada pelo CRN2 para comprovação da variação de custos.</w:t>
      </w:r>
    </w:p>
    <w:p w:rsidR="00BE2A06" w:rsidRDefault="00C06966" w:rsidP="000F333A">
      <w:pPr>
        <w:widowControl w:val="0"/>
        <w:tabs>
          <w:tab w:val="left" w:pos="0"/>
          <w:tab w:val="left" w:pos="1105"/>
        </w:tabs>
        <w:autoSpaceDE w:val="0"/>
        <w:autoSpaceDN w:val="0"/>
        <w:adjustRightInd w:val="0"/>
        <w:spacing w:line="360" w:lineRule="auto"/>
        <w:jc w:val="both"/>
        <w:rPr>
          <w:rFonts w:ascii="Arial" w:hAnsi="Arial" w:cs="Arial"/>
          <w:sz w:val="23"/>
          <w:szCs w:val="23"/>
        </w:rPr>
      </w:pPr>
      <w:r>
        <w:rPr>
          <w:rFonts w:ascii="Arial" w:hAnsi="Arial" w:cs="Arial"/>
          <w:sz w:val="23"/>
          <w:szCs w:val="23"/>
        </w:rPr>
        <w:lastRenderedPageBreak/>
        <w:t>12.2.</w:t>
      </w:r>
      <w:r w:rsidR="00AC17FF">
        <w:rPr>
          <w:rFonts w:ascii="Arial" w:hAnsi="Arial" w:cs="Arial"/>
          <w:sz w:val="23"/>
          <w:szCs w:val="23"/>
        </w:rPr>
        <w:t>7</w:t>
      </w:r>
      <w:r>
        <w:rPr>
          <w:rFonts w:ascii="Arial" w:hAnsi="Arial" w:cs="Arial"/>
          <w:sz w:val="23"/>
          <w:szCs w:val="23"/>
        </w:rPr>
        <w:t xml:space="preserve">) </w:t>
      </w:r>
      <w:r w:rsidR="00BE2A06">
        <w:rPr>
          <w:rFonts w:ascii="Arial" w:hAnsi="Arial" w:cs="Arial"/>
          <w:sz w:val="23"/>
          <w:szCs w:val="23"/>
        </w:rPr>
        <w:t>As repactuações a que a Contratada fizer jus e não forem solicitadas durante a vigência do Contrato serão objeto de preclusão com a assinatura da prorrogação contratual ou com o encerramento do Contrato.</w:t>
      </w:r>
    </w:p>
    <w:p w:rsidR="00BE2A06" w:rsidRPr="00BE2A06" w:rsidRDefault="00C06966" w:rsidP="000F333A">
      <w:pPr>
        <w:widowControl w:val="0"/>
        <w:tabs>
          <w:tab w:val="left" w:pos="0"/>
          <w:tab w:val="left" w:pos="1105"/>
        </w:tabs>
        <w:autoSpaceDE w:val="0"/>
        <w:autoSpaceDN w:val="0"/>
        <w:adjustRightInd w:val="0"/>
        <w:spacing w:line="360" w:lineRule="auto"/>
        <w:jc w:val="both"/>
        <w:rPr>
          <w:rFonts w:ascii="Arial" w:hAnsi="Arial" w:cs="Arial"/>
          <w:sz w:val="23"/>
          <w:szCs w:val="23"/>
        </w:rPr>
      </w:pPr>
      <w:r>
        <w:rPr>
          <w:rFonts w:ascii="Arial" w:hAnsi="Arial" w:cs="Arial"/>
          <w:sz w:val="23"/>
          <w:szCs w:val="23"/>
        </w:rPr>
        <w:t>12.2.</w:t>
      </w:r>
      <w:r w:rsidR="00AC17FF">
        <w:rPr>
          <w:rFonts w:ascii="Arial" w:hAnsi="Arial" w:cs="Arial"/>
          <w:sz w:val="23"/>
          <w:szCs w:val="23"/>
        </w:rPr>
        <w:t>8</w:t>
      </w:r>
      <w:r>
        <w:rPr>
          <w:rFonts w:ascii="Arial" w:hAnsi="Arial" w:cs="Arial"/>
          <w:sz w:val="23"/>
          <w:szCs w:val="23"/>
        </w:rPr>
        <w:t xml:space="preserve">) </w:t>
      </w:r>
      <w:r w:rsidR="00BE2A06">
        <w:rPr>
          <w:rFonts w:ascii="Arial" w:hAnsi="Arial" w:cs="Arial"/>
          <w:sz w:val="23"/>
          <w:szCs w:val="23"/>
        </w:rPr>
        <w:t xml:space="preserve">As repactuações </w:t>
      </w:r>
      <w:r w:rsidR="00541E7E">
        <w:rPr>
          <w:rFonts w:ascii="Arial" w:hAnsi="Arial" w:cs="Arial"/>
          <w:sz w:val="23"/>
          <w:szCs w:val="23"/>
        </w:rPr>
        <w:t>não interferem no direito de as partes solicitarem, a qualquer momento, a manutenção do equilíbrio econômico dos Contratos com base no disposto no art. 65 da Lei nº 8.666/93, sem prejuízo de também demonstrar analiticamente a variação dos componentes dos custos do Contrato, devidamente justificada, onde tal demonstração será analisada pelo CRN2 para verificação de sua viabilidade e/ou necessidade.</w:t>
      </w:r>
    </w:p>
    <w:p w:rsidR="000F333A" w:rsidRPr="000F333A" w:rsidRDefault="000F333A" w:rsidP="000F333A">
      <w:pPr>
        <w:autoSpaceDE w:val="0"/>
        <w:autoSpaceDN w:val="0"/>
        <w:adjustRightInd w:val="0"/>
        <w:spacing w:line="360" w:lineRule="auto"/>
        <w:jc w:val="both"/>
        <w:rPr>
          <w:rFonts w:ascii="Arial" w:hAnsi="Arial" w:cs="Arial"/>
          <w:b/>
          <w:sz w:val="23"/>
          <w:szCs w:val="23"/>
        </w:rPr>
      </w:pPr>
      <w:r w:rsidRPr="000F333A">
        <w:rPr>
          <w:rFonts w:ascii="Arial" w:hAnsi="Arial" w:cs="Arial"/>
          <w:b/>
          <w:sz w:val="23"/>
          <w:szCs w:val="23"/>
        </w:rPr>
        <w:t xml:space="preserve">CLAUSULA DÉCIMA </w:t>
      </w:r>
      <w:r w:rsidR="00D44E1F">
        <w:rPr>
          <w:rFonts w:ascii="Arial" w:hAnsi="Arial" w:cs="Arial"/>
          <w:b/>
          <w:sz w:val="23"/>
          <w:szCs w:val="23"/>
        </w:rPr>
        <w:t>TERCEIRA</w:t>
      </w:r>
      <w:r w:rsidRPr="000F333A">
        <w:rPr>
          <w:rFonts w:ascii="Arial" w:hAnsi="Arial" w:cs="Arial"/>
          <w:b/>
          <w:sz w:val="23"/>
          <w:szCs w:val="23"/>
        </w:rPr>
        <w:t xml:space="preserve"> - DA </w:t>
      </w:r>
      <w:r w:rsidR="00AB0513">
        <w:rPr>
          <w:rFonts w:ascii="Arial" w:hAnsi="Arial" w:cs="Arial"/>
          <w:b/>
          <w:sz w:val="23"/>
          <w:szCs w:val="23"/>
        </w:rPr>
        <w:t xml:space="preserve">SUPRESSÃO OU </w:t>
      </w:r>
      <w:r w:rsidRPr="000F333A">
        <w:rPr>
          <w:rFonts w:ascii="Arial" w:hAnsi="Arial" w:cs="Arial"/>
          <w:b/>
          <w:sz w:val="23"/>
          <w:szCs w:val="23"/>
        </w:rPr>
        <w:t>ALTERAÇÃO CONTRATUAL</w:t>
      </w:r>
    </w:p>
    <w:p w:rsidR="000F333A" w:rsidRDefault="000F333A" w:rsidP="000F333A">
      <w:pPr>
        <w:spacing w:line="360" w:lineRule="auto"/>
        <w:jc w:val="both"/>
        <w:rPr>
          <w:rFonts w:ascii="Arial" w:hAnsi="Arial" w:cs="Arial"/>
          <w:sz w:val="23"/>
          <w:szCs w:val="23"/>
        </w:rPr>
      </w:pPr>
      <w:r w:rsidRPr="000F333A">
        <w:rPr>
          <w:rFonts w:ascii="Arial" w:hAnsi="Arial" w:cs="Arial"/>
          <w:sz w:val="23"/>
          <w:szCs w:val="23"/>
        </w:rPr>
        <w:t>A Contratada fica obrigada a aceitar, nas mesmas condições contratuais, os acréscimos ou supressões que se fizerem, até o limite de 25% (vinte e cinco por centro) do valor inicial atualizado do Contrato, conforme preceitua o parágrafo 1º art. 65 da lei 8.666/93, sempre mediante a lavratura de Termo Aditivo.</w:t>
      </w:r>
    </w:p>
    <w:p w:rsidR="00AB0513" w:rsidRDefault="00AB0513" w:rsidP="000F333A">
      <w:pPr>
        <w:spacing w:line="360" w:lineRule="auto"/>
        <w:jc w:val="both"/>
        <w:rPr>
          <w:rFonts w:ascii="Arial" w:hAnsi="Arial" w:cs="Arial"/>
          <w:b/>
          <w:sz w:val="23"/>
          <w:szCs w:val="23"/>
        </w:rPr>
      </w:pPr>
      <w:r>
        <w:rPr>
          <w:rFonts w:ascii="Arial" w:hAnsi="Arial" w:cs="Arial"/>
          <w:b/>
          <w:sz w:val="23"/>
          <w:szCs w:val="23"/>
        </w:rPr>
        <w:t>PARÁGRAFO ÚNICO</w:t>
      </w:r>
    </w:p>
    <w:p w:rsidR="00AB0513" w:rsidRPr="00AB0513" w:rsidRDefault="00AB0513" w:rsidP="000F333A">
      <w:pPr>
        <w:spacing w:line="360" w:lineRule="auto"/>
        <w:jc w:val="both"/>
        <w:rPr>
          <w:rFonts w:ascii="Arial" w:hAnsi="Arial" w:cs="Arial"/>
          <w:sz w:val="23"/>
          <w:szCs w:val="23"/>
        </w:rPr>
      </w:pPr>
      <w:r>
        <w:rPr>
          <w:rFonts w:ascii="Arial" w:hAnsi="Arial" w:cs="Arial"/>
          <w:sz w:val="23"/>
          <w:szCs w:val="23"/>
        </w:rPr>
        <w:t xml:space="preserve">A Contratante poderá requisitar serviços extraordinários aos serviços contratados, devendo, </w:t>
      </w:r>
      <w:r w:rsidR="00491940">
        <w:rPr>
          <w:rFonts w:ascii="Arial" w:hAnsi="Arial" w:cs="Arial"/>
          <w:sz w:val="23"/>
          <w:szCs w:val="23"/>
        </w:rPr>
        <w:t>para tal, solicitar proposta específica e aprova-la previamente, por escrito, para que a Contratada inicie a prestação do serviço.</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 xml:space="preserve">CLAUSULA DÉCIMA </w:t>
      </w:r>
      <w:r w:rsidR="00D44E1F">
        <w:rPr>
          <w:rFonts w:ascii="Arial" w:hAnsi="Arial" w:cs="Arial"/>
          <w:caps w:val="0"/>
          <w:sz w:val="23"/>
          <w:szCs w:val="23"/>
        </w:rPr>
        <w:t>QUARTA</w:t>
      </w:r>
      <w:r w:rsidRPr="000F333A">
        <w:rPr>
          <w:rFonts w:ascii="Arial" w:hAnsi="Arial" w:cs="Arial"/>
          <w:caps w:val="0"/>
          <w:sz w:val="23"/>
          <w:szCs w:val="23"/>
        </w:rPr>
        <w:t xml:space="preserve"> – DAS PENALIDADES</w:t>
      </w:r>
    </w:p>
    <w:p w:rsidR="004D0CB7" w:rsidRPr="000F333A" w:rsidRDefault="00C7760A" w:rsidP="004D0CB7">
      <w:pPr>
        <w:autoSpaceDE w:val="0"/>
        <w:autoSpaceDN w:val="0"/>
        <w:adjustRightInd w:val="0"/>
        <w:spacing w:after="120" w:line="360" w:lineRule="auto"/>
        <w:jc w:val="both"/>
        <w:rPr>
          <w:rFonts w:ascii="Arial" w:hAnsi="Arial" w:cs="Arial"/>
          <w:sz w:val="23"/>
          <w:szCs w:val="23"/>
        </w:rPr>
      </w:pPr>
      <w:r>
        <w:rPr>
          <w:rFonts w:ascii="Arial" w:hAnsi="Arial" w:cs="Arial"/>
          <w:sz w:val="23"/>
          <w:szCs w:val="23"/>
        </w:rPr>
        <w:t>1</w:t>
      </w:r>
      <w:r w:rsidR="004D0CB7">
        <w:rPr>
          <w:rFonts w:ascii="Arial" w:hAnsi="Arial" w:cs="Arial"/>
          <w:sz w:val="23"/>
          <w:szCs w:val="23"/>
        </w:rPr>
        <w:t>4</w:t>
      </w:r>
      <w:r>
        <w:rPr>
          <w:rFonts w:ascii="Arial" w:hAnsi="Arial" w:cs="Arial"/>
          <w:sz w:val="23"/>
          <w:szCs w:val="23"/>
        </w:rPr>
        <w:t xml:space="preserve">.1) </w:t>
      </w:r>
      <w:r w:rsidR="004D0CB7" w:rsidRPr="000F333A">
        <w:rPr>
          <w:rFonts w:ascii="Arial" w:hAnsi="Arial" w:cs="Arial"/>
          <w:sz w:val="23"/>
          <w:szCs w:val="23"/>
        </w:rPr>
        <w:t>Pela inexecução total ou parcial dos serviços previstos no Contrato, pela execução desses serviços em desacordo com o estabelecido no Contrato, ou pelo descumprimento das obrigações contratuais, o Conselho Regional de Nutricionistas – 2ª Região poderá, garantida a prévia defesa, e observada a gravidade da ocorrência, aplicar à Contratada as seguintes sanções</w:t>
      </w:r>
      <w:r w:rsidR="004D0CB7">
        <w:rPr>
          <w:rFonts w:ascii="Arial" w:hAnsi="Arial" w:cs="Arial"/>
          <w:sz w:val="23"/>
          <w:szCs w:val="23"/>
        </w:rPr>
        <w:t>, fundamentado nos artigos 86 e 87 da Lei nº 8.666/93</w:t>
      </w:r>
      <w:r w:rsidR="004D0CB7" w:rsidRPr="000F333A">
        <w:rPr>
          <w:rFonts w:ascii="Arial" w:hAnsi="Arial" w:cs="Arial"/>
          <w:sz w:val="23"/>
          <w:szCs w:val="23"/>
        </w:rPr>
        <w:t>:</w:t>
      </w:r>
    </w:p>
    <w:p w:rsidR="00A13CF6" w:rsidRPr="000F333A" w:rsidRDefault="00A13CF6" w:rsidP="00A13CF6">
      <w:pPr>
        <w:pStyle w:val="Recuodecorpodetexto"/>
        <w:spacing w:after="120" w:line="360" w:lineRule="auto"/>
        <w:ind w:left="0"/>
        <w:rPr>
          <w:rFonts w:eastAsia="Calibri"/>
          <w:sz w:val="23"/>
          <w:szCs w:val="23"/>
          <w:lang w:val="pt-BR" w:eastAsia="en-US"/>
        </w:rPr>
      </w:pPr>
      <w:r w:rsidRPr="000F333A">
        <w:rPr>
          <w:rFonts w:eastAsia="Calibri"/>
          <w:sz w:val="23"/>
          <w:szCs w:val="23"/>
          <w:lang w:val="pt-BR" w:eastAsia="en-US"/>
        </w:rPr>
        <w:t xml:space="preserve">a) advertência formal </w:t>
      </w:r>
      <w:r>
        <w:rPr>
          <w:rFonts w:eastAsia="Calibri"/>
          <w:sz w:val="23"/>
          <w:szCs w:val="23"/>
          <w:lang w:val="pt-BR" w:eastAsia="en-US"/>
        </w:rPr>
        <w:t>em caso de descumprimento de qualquer das cláusulas do Contrato e/ou Edital;</w:t>
      </w:r>
    </w:p>
    <w:p w:rsidR="00A13CF6" w:rsidRPr="000F333A" w:rsidRDefault="00A13CF6" w:rsidP="00A13CF6">
      <w:pPr>
        <w:autoSpaceDE w:val="0"/>
        <w:autoSpaceDN w:val="0"/>
        <w:adjustRightInd w:val="0"/>
        <w:spacing w:after="120" w:line="360" w:lineRule="auto"/>
        <w:jc w:val="both"/>
        <w:rPr>
          <w:rFonts w:ascii="Arial" w:hAnsi="Arial" w:cs="Arial"/>
          <w:sz w:val="23"/>
          <w:szCs w:val="23"/>
        </w:rPr>
      </w:pPr>
      <w:r w:rsidRPr="000F333A">
        <w:rPr>
          <w:rFonts w:ascii="Arial" w:hAnsi="Arial" w:cs="Arial"/>
          <w:sz w:val="23"/>
          <w:szCs w:val="23"/>
        </w:rPr>
        <w:t xml:space="preserve">b) multa </w:t>
      </w:r>
      <w:r>
        <w:rPr>
          <w:rFonts w:ascii="Arial" w:hAnsi="Arial" w:cs="Arial"/>
          <w:sz w:val="23"/>
          <w:szCs w:val="23"/>
        </w:rPr>
        <w:t xml:space="preserve">moratória </w:t>
      </w:r>
      <w:r w:rsidRPr="000F333A">
        <w:rPr>
          <w:rFonts w:ascii="Arial" w:hAnsi="Arial" w:cs="Arial"/>
          <w:sz w:val="23"/>
          <w:szCs w:val="23"/>
        </w:rPr>
        <w:t xml:space="preserve">de </w:t>
      </w:r>
      <w:r>
        <w:rPr>
          <w:rFonts w:ascii="Arial" w:hAnsi="Arial" w:cs="Arial"/>
          <w:sz w:val="23"/>
          <w:szCs w:val="23"/>
        </w:rPr>
        <w:t>2</w:t>
      </w:r>
      <w:r w:rsidRPr="000F333A">
        <w:rPr>
          <w:rFonts w:ascii="Arial" w:hAnsi="Arial" w:cs="Arial"/>
          <w:sz w:val="23"/>
          <w:szCs w:val="23"/>
        </w:rPr>
        <w:t>0% (</w:t>
      </w:r>
      <w:r>
        <w:rPr>
          <w:rFonts w:ascii="Arial" w:hAnsi="Arial" w:cs="Arial"/>
          <w:sz w:val="23"/>
          <w:szCs w:val="23"/>
        </w:rPr>
        <w:t>vinte</w:t>
      </w:r>
      <w:r w:rsidRPr="000F333A">
        <w:rPr>
          <w:rFonts w:ascii="Arial" w:hAnsi="Arial" w:cs="Arial"/>
          <w:sz w:val="23"/>
          <w:szCs w:val="23"/>
        </w:rPr>
        <w:t xml:space="preserve"> por cento) do valor </w:t>
      </w:r>
      <w:r>
        <w:rPr>
          <w:rFonts w:ascii="Arial" w:hAnsi="Arial" w:cs="Arial"/>
          <w:sz w:val="23"/>
          <w:szCs w:val="23"/>
        </w:rPr>
        <w:t>mensal do Contrato</w:t>
      </w:r>
      <w:r w:rsidRPr="000F333A">
        <w:rPr>
          <w:rFonts w:ascii="Arial" w:hAnsi="Arial" w:cs="Arial"/>
          <w:sz w:val="23"/>
          <w:szCs w:val="23"/>
        </w:rPr>
        <w:t xml:space="preserve">, em caso de </w:t>
      </w:r>
      <w:r>
        <w:rPr>
          <w:rFonts w:ascii="Arial" w:hAnsi="Arial" w:cs="Arial"/>
          <w:sz w:val="23"/>
          <w:szCs w:val="23"/>
        </w:rPr>
        <w:t>inexecução total na prestação dos serviços contratados;</w:t>
      </w:r>
    </w:p>
    <w:p w:rsidR="00A13CF6" w:rsidRPr="003B06B0" w:rsidRDefault="00A13CF6" w:rsidP="00A13CF6">
      <w:pPr>
        <w:autoSpaceDE w:val="0"/>
        <w:autoSpaceDN w:val="0"/>
        <w:adjustRightInd w:val="0"/>
        <w:spacing w:after="120" w:line="360" w:lineRule="auto"/>
        <w:jc w:val="both"/>
        <w:rPr>
          <w:rFonts w:ascii="Arial" w:eastAsiaTheme="minorHAnsi" w:hAnsi="Arial" w:cs="Arial"/>
          <w:sz w:val="23"/>
          <w:szCs w:val="23"/>
          <w:lang w:eastAsia="en-US"/>
        </w:rPr>
      </w:pPr>
      <w:r w:rsidRPr="000F333A">
        <w:rPr>
          <w:rFonts w:ascii="Arial" w:hAnsi="Arial" w:cs="Arial"/>
          <w:sz w:val="23"/>
          <w:szCs w:val="23"/>
        </w:rPr>
        <w:t xml:space="preserve">c) </w:t>
      </w:r>
      <w:r w:rsidRPr="003B06B0">
        <w:rPr>
          <w:rFonts w:ascii="Arial" w:eastAsiaTheme="minorHAnsi" w:hAnsi="Arial" w:cs="Arial"/>
          <w:sz w:val="23"/>
          <w:szCs w:val="23"/>
          <w:lang w:eastAsia="en-US"/>
        </w:rPr>
        <w:t>multa moratória de 0,5% (cinco décimos um por cento) do valor mensal do Contrato por dia de atraso na execução do serviço;</w:t>
      </w:r>
    </w:p>
    <w:p w:rsidR="00A13CF6" w:rsidRPr="003B06B0" w:rsidRDefault="00A13CF6" w:rsidP="00A13CF6">
      <w:pPr>
        <w:autoSpaceDE w:val="0"/>
        <w:autoSpaceDN w:val="0"/>
        <w:adjustRightInd w:val="0"/>
        <w:spacing w:after="120" w:line="360" w:lineRule="auto"/>
        <w:jc w:val="both"/>
        <w:rPr>
          <w:rFonts w:ascii="Arial" w:eastAsiaTheme="minorHAnsi" w:hAnsi="Arial" w:cs="Arial"/>
          <w:sz w:val="23"/>
          <w:szCs w:val="23"/>
          <w:lang w:eastAsia="en-US"/>
        </w:rPr>
      </w:pPr>
      <w:r w:rsidRPr="003B06B0">
        <w:rPr>
          <w:rFonts w:ascii="Arial" w:eastAsiaTheme="minorHAnsi" w:hAnsi="Arial" w:cs="Arial"/>
          <w:sz w:val="23"/>
          <w:szCs w:val="23"/>
          <w:lang w:eastAsia="en-US"/>
        </w:rPr>
        <w:lastRenderedPageBreak/>
        <w:t>d) multa moratória de 0,1% (um décimo um por cento) do valor mensal do Contrato por dia de atraso no atendimento às solicitações da CONTRATANTE, previstas em Contrato;</w:t>
      </w:r>
    </w:p>
    <w:p w:rsidR="00A13CF6" w:rsidRPr="000F333A" w:rsidRDefault="00A13CF6" w:rsidP="00A13CF6">
      <w:pPr>
        <w:autoSpaceDE w:val="0"/>
        <w:autoSpaceDN w:val="0"/>
        <w:adjustRightInd w:val="0"/>
        <w:spacing w:after="120" w:line="360" w:lineRule="auto"/>
        <w:jc w:val="both"/>
        <w:rPr>
          <w:rFonts w:ascii="Arial" w:hAnsi="Arial" w:cs="Arial"/>
          <w:sz w:val="23"/>
          <w:szCs w:val="23"/>
        </w:rPr>
      </w:pPr>
      <w:r>
        <w:rPr>
          <w:rFonts w:ascii="Arial" w:hAnsi="Arial" w:cs="Arial"/>
          <w:sz w:val="23"/>
          <w:szCs w:val="23"/>
        </w:rPr>
        <w:t>e</w:t>
      </w:r>
      <w:r w:rsidRPr="000F333A">
        <w:rPr>
          <w:rFonts w:ascii="Arial" w:hAnsi="Arial" w:cs="Arial"/>
          <w:sz w:val="23"/>
          <w:szCs w:val="23"/>
        </w:rPr>
        <w:t xml:space="preserve">) </w:t>
      </w:r>
      <w:r>
        <w:rPr>
          <w:rFonts w:ascii="Arial" w:hAnsi="Arial" w:cs="Arial"/>
          <w:sz w:val="23"/>
          <w:szCs w:val="23"/>
        </w:rPr>
        <w:t>rescisão unilateral do</w:t>
      </w:r>
      <w:r w:rsidRPr="000F333A">
        <w:rPr>
          <w:rFonts w:ascii="Arial" w:hAnsi="Arial" w:cs="Arial"/>
          <w:sz w:val="23"/>
          <w:szCs w:val="23"/>
        </w:rPr>
        <w:t xml:space="preserve"> Contrato;</w:t>
      </w:r>
    </w:p>
    <w:p w:rsidR="00A13CF6" w:rsidRPr="000F333A" w:rsidRDefault="00A13CF6" w:rsidP="00A13CF6">
      <w:pPr>
        <w:autoSpaceDE w:val="0"/>
        <w:autoSpaceDN w:val="0"/>
        <w:adjustRightInd w:val="0"/>
        <w:spacing w:after="120" w:line="360" w:lineRule="auto"/>
        <w:jc w:val="both"/>
        <w:rPr>
          <w:rFonts w:ascii="Arial" w:hAnsi="Arial" w:cs="Arial"/>
          <w:sz w:val="23"/>
          <w:szCs w:val="23"/>
        </w:rPr>
      </w:pPr>
      <w:r>
        <w:rPr>
          <w:rFonts w:ascii="Arial" w:hAnsi="Arial" w:cs="Arial"/>
          <w:sz w:val="23"/>
          <w:szCs w:val="23"/>
        </w:rPr>
        <w:t>f</w:t>
      </w:r>
      <w:r w:rsidRPr="000F333A">
        <w:rPr>
          <w:rFonts w:ascii="Arial" w:hAnsi="Arial" w:cs="Arial"/>
          <w:sz w:val="23"/>
          <w:szCs w:val="23"/>
        </w:rPr>
        <w:t>) suspensão do direito de licitar e de contratar com o Conselho Regional de Nutricionistas – 2ª Região, pelo prazo de até 02 (dois) anos, que será arbitrado de acordo com a natureza e a gravidade da falta, sem prejuízo das eventuais multas aplicadas;</w:t>
      </w:r>
    </w:p>
    <w:p w:rsidR="00A13CF6" w:rsidRPr="000F333A" w:rsidRDefault="00A13CF6" w:rsidP="00A13CF6">
      <w:pPr>
        <w:autoSpaceDE w:val="0"/>
        <w:autoSpaceDN w:val="0"/>
        <w:adjustRightInd w:val="0"/>
        <w:spacing w:after="120" w:line="360" w:lineRule="auto"/>
        <w:jc w:val="both"/>
        <w:rPr>
          <w:rFonts w:ascii="Arial" w:hAnsi="Arial" w:cs="Arial"/>
          <w:sz w:val="23"/>
          <w:szCs w:val="23"/>
        </w:rPr>
      </w:pPr>
      <w:r>
        <w:rPr>
          <w:rFonts w:ascii="Arial" w:hAnsi="Arial" w:cs="Arial"/>
          <w:sz w:val="23"/>
          <w:szCs w:val="23"/>
        </w:rPr>
        <w:t>g</w:t>
      </w:r>
      <w:r w:rsidRPr="000F333A">
        <w:rPr>
          <w:rFonts w:ascii="Arial" w:hAnsi="Arial" w:cs="Arial"/>
          <w:sz w:val="23"/>
          <w:szCs w:val="23"/>
        </w:rPr>
        <w:t>) 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o Conselho Regional de Nutricionistas – 2ª Região pelos prejuízos resultantes e após decorrido o prazo da sanção aplicada com base no item anterior.</w:t>
      </w:r>
    </w:p>
    <w:p w:rsidR="004D0CB7" w:rsidRPr="000F333A" w:rsidRDefault="004D0CB7" w:rsidP="004D0CB7">
      <w:pPr>
        <w:autoSpaceDE w:val="0"/>
        <w:autoSpaceDN w:val="0"/>
        <w:adjustRightInd w:val="0"/>
        <w:spacing w:after="120" w:line="360" w:lineRule="auto"/>
        <w:jc w:val="both"/>
        <w:rPr>
          <w:rFonts w:ascii="Arial" w:hAnsi="Arial" w:cs="Arial"/>
          <w:sz w:val="23"/>
          <w:szCs w:val="23"/>
        </w:rPr>
      </w:pPr>
      <w:r>
        <w:rPr>
          <w:rFonts w:ascii="Arial" w:hAnsi="Arial" w:cs="Arial"/>
          <w:sz w:val="23"/>
          <w:szCs w:val="23"/>
        </w:rPr>
        <w:t>14.2)</w:t>
      </w:r>
      <w:r w:rsidRPr="000F333A">
        <w:rPr>
          <w:rFonts w:ascii="Arial" w:hAnsi="Arial" w:cs="Arial"/>
          <w:sz w:val="23"/>
          <w:szCs w:val="23"/>
        </w:rPr>
        <w:tab/>
        <w:t>As multas descritas serão descontadas de pagamentos a serem efetuados, ou ainda, quando for o caso, cobradas administrativamente e, na impossibilidade, judicialmente.</w:t>
      </w:r>
    </w:p>
    <w:p w:rsidR="004D0CB7" w:rsidRPr="000F333A" w:rsidRDefault="004D0CB7" w:rsidP="004D0CB7">
      <w:pPr>
        <w:pStyle w:val="Corpodetexto"/>
        <w:spacing w:line="360" w:lineRule="auto"/>
        <w:jc w:val="both"/>
        <w:rPr>
          <w:rFonts w:ascii="Arial" w:hAnsi="Arial" w:cs="Arial"/>
          <w:sz w:val="23"/>
          <w:szCs w:val="23"/>
        </w:rPr>
      </w:pPr>
      <w:r>
        <w:rPr>
          <w:rFonts w:ascii="Arial" w:hAnsi="Arial" w:cs="Arial"/>
          <w:sz w:val="23"/>
          <w:szCs w:val="23"/>
        </w:rPr>
        <w:t>14</w:t>
      </w:r>
      <w:r w:rsidRPr="004D0CB7">
        <w:rPr>
          <w:rFonts w:ascii="Arial" w:hAnsi="Arial" w:cs="Arial"/>
          <w:sz w:val="23"/>
          <w:szCs w:val="23"/>
        </w:rPr>
        <w:t>.3</w:t>
      </w:r>
      <w:r>
        <w:rPr>
          <w:rFonts w:ascii="Arial" w:hAnsi="Arial" w:cs="Arial"/>
          <w:sz w:val="23"/>
          <w:szCs w:val="23"/>
        </w:rPr>
        <w:t>)</w:t>
      </w:r>
      <w:r w:rsidRPr="000F333A">
        <w:rPr>
          <w:rFonts w:ascii="Arial" w:hAnsi="Arial" w:cs="Arial"/>
          <w:sz w:val="23"/>
          <w:szCs w:val="23"/>
        </w:rPr>
        <w:t xml:space="preserve"> As multas serão calculadas sobre o valor global do Contrato e são independentes, isto é, a aplicação de uma não exclui a outra.</w:t>
      </w:r>
    </w:p>
    <w:p w:rsidR="004D0CB7" w:rsidRPr="000F333A" w:rsidRDefault="004D0CB7" w:rsidP="004D0CB7">
      <w:pPr>
        <w:autoSpaceDE w:val="0"/>
        <w:autoSpaceDN w:val="0"/>
        <w:adjustRightInd w:val="0"/>
        <w:spacing w:after="120" w:line="360" w:lineRule="auto"/>
        <w:jc w:val="both"/>
        <w:rPr>
          <w:rFonts w:ascii="Arial" w:hAnsi="Arial" w:cs="Arial"/>
          <w:sz w:val="23"/>
          <w:szCs w:val="23"/>
        </w:rPr>
      </w:pPr>
      <w:r>
        <w:rPr>
          <w:rFonts w:ascii="Arial" w:hAnsi="Arial" w:cs="Arial"/>
          <w:sz w:val="23"/>
          <w:szCs w:val="23"/>
        </w:rPr>
        <w:t>14.4)</w:t>
      </w:r>
      <w:r w:rsidRPr="000F333A">
        <w:rPr>
          <w:rFonts w:ascii="Arial" w:hAnsi="Arial" w:cs="Arial"/>
          <w:sz w:val="23"/>
          <w:szCs w:val="23"/>
        </w:rPr>
        <w:tab/>
        <w:t xml:space="preserve"> As penalidades de advertência, de suspensão temporária do direito de licitar e contratar com o CRN2 e declaração de inidoneidade para licitar ou contratar com a Administração Pública poderão ser aplicadas pelo(a) Presidente deste, podendo ser cumulativamente com a aplicação de multa, sempre que a conduta da pessoa jurídica licitante ou da pessoa jurídica Contratada recomende essas sanções.</w:t>
      </w:r>
    </w:p>
    <w:p w:rsidR="004D0CB7" w:rsidRPr="000F333A" w:rsidRDefault="004D0CB7" w:rsidP="004D0CB7">
      <w:pPr>
        <w:autoSpaceDE w:val="0"/>
        <w:autoSpaceDN w:val="0"/>
        <w:adjustRightInd w:val="0"/>
        <w:spacing w:after="120" w:line="360" w:lineRule="auto"/>
        <w:jc w:val="both"/>
        <w:rPr>
          <w:rFonts w:ascii="Arial" w:hAnsi="Arial" w:cs="Arial"/>
          <w:sz w:val="23"/>
          <w:szCs w:val="23"/>
        </w:rPr>
      </w:pPr>
      <w:r w:rsidRPr="004D0CB7">
        <w:rPr>
          <w:rFonts w:ascii="Arial" w:hAnsi="Arial" w:cs="Arial"/>
          <w:sz w:val="23"/>
          <w:szCs w:val="23"/>
        </w:rPr>
        <w:t>1</w:t>
      </w:r>
      <w:r>
        <w:rPr>
          <w:rFonts w:ascii="Arial" w:hAnsi="Arial" w:cs="Arial"/>
          <w:sz w:val="23"/>
          <w:szCs w:val="23"/>
        </w:rPr>
        <w:t>4.5)</w:t>
      </w:r>
      <w:r w:rsidRPr="000F333A">
        <w:rPr>
          <w:rFonts w:ascii="Arial" w:hAnsi="Arial" w:cs="Arial"/>
          <w:sz w:val="23"/>
          <w:szCs w:val="23"/>
        </w:rPr>
        <w:tab/>
        <w:t>A adjudicatária não incorrerá em multa durante as prorrogações compensatórias expressamente concedidas pelo Conselho Regional de Nutricionistas – 2ª Região, em virtude de caso fortuito, força maior ou de impedimento ocasionado pela própria Contratante.</w:t>
      </w:r>
    </w:p>
    <w:p w:rsidR="004D0CB7" w:rsidRPr="000F333A" w:rsidRDefault="004D0CB7" w:rsidP="004D0CB7">
      <w:pPr>
        <w:autoSpaceDE w:val="0"/>
        <w:autoSpaceDN w:val="0"/>
        <w:adjustRightInd w:val="0"/>
        <w:spacing w:after="120" w:line="360" w:lineRule="auto"/>
        <w:jc w:val="both"/>
        <w:rPr>
          <w:rFonts w:ascii="Arial" w:hAnsi="Arial" w:cs="Arial"/>
          <w:sz w:val="23"/>
          <w:szCs w:val="23"/>
        </w:rPr>
      </w:pPr>
      <w:r w:rsidRPr="004D0CB7">
        <w:rPr>
          <w:rFonts w:ascii="Arial" w:hAnsi="Arial" w:cs="Arial"/>
          <w:sz w:val="23"/>
          <w:szCs w:val="23"/>
        </w:rPr>
        <w:t>1</w:t>
      </w:r>
      <w:r>
        <w:rPr>
          <w:rFonts w:ascii="Arial" w:hAnsi="Arial" w:cs="Arial"/>
          <w:sz w:val="23"/>
          <w:szCs w:val="23"/>
        </w:rPr>
        <w:t>4.6)</w:t>
      </w:r>
      <w:r w:rsidRPr="000F333A">
        <w:rPr>
          <w:rFonts w:ascii="Arial" w:hAnsi="Arial" w:cs="Arial"/>
          <w:sz w:val="23"/>
          <w:szCs w:val="23"/>
        </w:rPr>
        <w:tab/>
        <w:t>Será facultado à Contratada o prazo de 05 (cinco) dias úteis para apresentação de defesa prévia, na ocorrência de quaisquer dos casos previstos nas sanções administrativas.</w:t>
      </w:r>
    </w:p>
    <w:p w:rsidR="004D0CB7" w:rsidRPr="000F333A" w:rsidRDefault="004D0CB7" w:rsidP="004D0CB7">
      <w:pPr>
        <w:autoSpaceDE w:val="0"/>
        <w:autoSpaceDN w:val="0"/>
        <w:adjustRightInd w:val="0"/>
        <w:spacing w:after="120" w:line="360" w:lineRule="auto"/>
        <w:jc w:val="both"/>
        <w:rPr>
          <w:rFonts w:ascii="Arial" w:hAnsi="Arial" w:cs="Arial"/>
          <w:sz w:val="23"/>
          <w:szCs w:val="23"/>
        </w:rPr>
      </w:pPr>
      <w:r w:rsidRPr="004D0CB7">
        <w:rPr>
          <w:rFonts w:ascii="Arial" w:hAnsi="Arial" w:cs="Arial"/>
          <w:sz w:val="23"/>
          <w:szCs w:val="23"/>
        </w:rPr>
        <w:t>1</w:t>
      </w:r>
      <w:r>
        <w:rPr>
          <w:rFonts w:ascii="Arial" w:hAnsi="Arial" w:cs="Arial"/>
          <w:sz w:val="23"/>
          <w:szCs w:val="23"/>
        </w:rPr>
        <w:t>4.7)</w:t>
      </w:r>
      <w:r w:rsidRPr="000F333A">
        <w:rPr>
          <w:rFonts w:ascii="Arial" w:hAnsi="Arial" w:cs="Arial"/>
          <w:sz w:val="23"/>
          <w:szCs w:val="23"/>
        </w:rPr>
        <w:tab/>
        <w:t>As multas previstas nesta seção não eximem a Contratada da reparação dos eventuais danos, perdas ou prejuízos que seu ato punível venha causar à Contratante.</w:t>
      </w:r>
    </w:p>
    <w:p w:rsidR="004D0CB7" w:rsidRPr="000F333A" w:rsidRDefault="004D0CB7" w:rsidP="004D0CB7">
      <w:pPr>
        <w:autoSpaceDE w:val="0"/>
        <w:autoSpaceDN w:val="0"/>
        <w:adjustRightInd w:val="0"/>
        <w:spacing w:after="120" w:line="360" w:lineRule="auto"/>
        <w:jc w:val="both"/>
        <w:rPr>
          <w:rFonts w:ascii="Arial" w:hAnsi="Arial" w:cs="Arial"/>
          <w:sz w:val="23"/>
          <w:szCs w:val="23"/>
        </w:rPr>
      </w:pPr>
      <w:r w:rsidRPr="004D0CB7">
        <w:rPr>
          <w:rFonts w:ascii="Arial" w:hAnsi="Arial" w:cs="Arial"/>
          <w:sz w:val="23"/>
          <w:szCs w:val="23"/>
        </w:rPr>
        <w:t>1</w:t>
      </w:r>
      <w:r>
        <w:rPr>
          <w:rFonts w:ascii="Arial" w:hAnsi="Arial" w:cs="Arial"/>
          <w:sz w:val="23"/>
          <w:szCs w:val="23"/>
        </w:rPr>
        <w:t>4.8)</w:t>
      </w:r>
      <w:r w:rsidRPr="000F333A">
        <w:rPr>
          <w:rFonts w:ascii="Arial" w:hAnsi="Arial" w:cs="Arial"/>
          <w:sz w:val="23"/>
          <w:szCs w:val="23"/>
        </w:rPr>
        <w:t xml:space="preserve"> A aplicação de penalidades não impede que a Administração rescinda unilateralmente o Contrato e aplique as outras sanções cabíveis.</w:t>
      </w:r>
    </w:p>
    <w:p w:rsidR="000F333A" w:rsidRPr="000F333A" w:rsidRDefault="000F333A" w:rsidP="004D0CB7">
      <w:pPr>
        <w:autoSpaceDE w:val="0"/>
        <w:autoSpaceDN w:val="0"/>
        <w:adjustRightInd w:val="0"/>
        <w:spacing w:after="120" w:line="360" w:lineRule="auto"/>
        <w:jc w:val="both"/>
        <w:rPr>
          <w:rFonts w:ascii="Arial" w:hAnsi="Arial" w:cs="Arial"/>
          <w:b/>
          <w:sz w:val="23"/>
          <w:szCs w:val="23"/>
        </w:rPr>
      </w:pPr>
      <w:r w:rsidRPr="000F333A">
        <w:rPr>
          <w:rFonts w:ascii="Arial" w:hAnsi="Arial" w:cs="Arial"/>
          <w:b/>
          <w:caps/>
          <w:sz w:val="23"/>
          <w:szCs w:val="23"/>
        </w:rPr>
        <w:t xml:space="preserve">CLAUSULA DÉCIMA </w:t>
      </w:r>
      <w:r w:rsidR="00D44E1F">
        <w:rPr>
          <w:rFonts w:ascii="Arial" w:hAnsi="Arial" w:cs="Arial"/>
          <w:b/>
          <w:caps/>
          <w:sz w:val="23"/>
          <w:szCs w:val="23"/>
        </w:rPr>
        <w:t>QUINTA</w:t>
      </w:r>
      <w:r w:rsidRPr="000F333A">
        <w:rPr>
          <w:rFonts w:ascii="Arial" w:hAnsi="Arial" w:cs="Arial"/>
          <w:b/>
          <w:caps/>
          <w:sz w:val="23"/>
          <w:szCs w:val="23"/>
        </w:rPr>
        <w:t xml:space="preserve"> – DA RESCISÃO</w:t>
      </w:r>
    </w:p>
    <w:p w:rsidR="000F333A" w:rsidRPr="000F333A" w:rsidRDefault="000F333A" w:rsidP="000F333A">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0F333A">
        <w:rPr>
          <w:rFonts w:ascii="Arial" w:hAnsi="Arial" w:cs="Arial"/>
          <w:sz w:val="23"/>
          <w:szCs w:val="23"/>
        </w:rPr>
        <w:lastRenderedPageBreak/>
        <w:t xml:space="preserve">Salvo motivo de força maior plenamente justificado a critério da Contratante, o Contrato poderá ser rescindido de pleno direito, por ato administrativo unilateral, nas formas e hipóteses previstas nos artigos 78 e 79, da Lei nº 8.666/93 e posteriores alterações, sem embargo da imposição das penalidades dos artigos 80 e 87 da Lei nº 8.666/93 e posteriores alterações, e das penalidades previstas </w:t>
      </w:r>
      <w:r w:rsidR="00D44E1F">
        <w:rPr>
          <w:rFonts w:ascii="Arial" w:hAnsi="Arial" w:cs="Arial"/>
          <w:sz w:val="23"/>
          <w:szCs w:val="23"/>
        </w:rPr>
        <w:t>neste Contrato</w:t>
      </w:r>
      <w:r w:rsidRPr="000F333A">
        <w:rPr>
          <w:rFonts w:ascii="Arial" w:hAnsi="Arial" w:cs="Arial"/>
          <w:sz w:val="23"/>
          <w:szCs w:val="23"/>
        </w:rPr>
        <w:t>, que se mostrarem cabíveis em processo administrativo regular.</w:t>
      </w:r>
    </w:p>
    <w:p w:rsidR="000F333A" w:rsidRPr="000F333A" w:rsidRDefault="000F333A" w:rsidP="000F333A">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0F333A">
        <w:rPr>
          <w:rFonts w:ascii="Arial" w:hAnsi="Arial" w:cs="Arial"/>
          <w:b/>
          <w:sz w:val="23"/>
          <w:szCs w:val="23"/>
        </w:rPr>
        <w:t>PARÁGRAFO PRIMEIRO</w:t>
      </w:r>
    </w:p>
    <w:p w:rsidR="000F333A" w:rsidRPr="000F333A" w:rsidRDefault="000F333A" w:rsidP="000F333A">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0F333A">
        <w:rPr>
          <w:rFonts w:ascii="Arial" w:hAnsi="Arial" w:cs="Arial"/>
          <w:sz w:val="23"/>
          <w:szCs w:val="23"/>
        </w:rPr>
        <w:t>Pela rescisão do Contrato caberá indenização à Contratada somente na hipótese e forma prevista no parágrafo 2.º do artigo 79 da Lei nº 8.666/93 e posteriores alterações.</w:t>
      </w:r>
    </w:p>
    <w:p w:rsidR="000F333A" w:rsidRPr="000F333A" w:rsidRDefault="000F333A" w:rsidP="000F333A">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0F333A">
        <w:rPr>
          <w:rFonts w:ascii="Arial" w:hAnsi="Arial" w:cs="Arial"/>
          <w:b/>
          <w:sz w:val="23"/>
          <w:szCs w:val="23"/>
        </w:rPr>
        <w:t>PARÁGRAFO SEGUNDO</w:t>
      </w:r>
    </w:p>
    <w:p w:rsidR="000F333A" w:rsidRDefault="000F333A" w:rsidP="000F333A">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0F333A">
        <w:rPr>
          <w:rFonts w:ascii="Arial" w:hAnsi="Arial" w:cs="Arial"/>
          <w:sz w:val="23"/>
          <w:szCs w:val="23"/>
        </w:rPr>
        <w:t>As partes reconhecem os direitos da Administração, em casos de rescisão administrativa prevista no artigo 77 da Lei nº 8.666/93 e posteriores alterações.</w:t>
      </w:r>
    </w:p>
    <w:p w:rsidR="00541E7E" w:rsidRDefault="00541E7E" w:rsidP="000F333A">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Pr>
          <w:rFonts w:ascii="Arial" w:hAnsi="Arial" w:cs="Arial"/>
          <w:b/>
          <w:sz w:val="23"/>
          <w:szCs w:val="23"/>
        </w:rPr>
        <w:t>PARÁGRAFO TERCEIRO</w:t>
      </w:r>
    </w:p>
    <w:p w:rsidR="00541E7E" w:rsidRDefault="00541E7E" w:rsidP="000F333A">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Pr>
          <w:rFonts w:ascii="Arial" w:hAnsi="Arial" w:cs="Arial"/>
          <w:sz w:val="23"/>
          <w:szCs w:val="23"/>
        </w:rPr>
        <w:t>O presente Contrato poderá também ser rescindido  nos seguintes casos:</w:t>
      </w:r>
    </w:p>
    <w:p w:rsidR="00541E7E" w:rsidRDefault="00541E7E" w:rsidP="000F333A">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Pr>
          <w:rFonts w:ascii="Arial" w:hAnsi="Arial" w:cs="Arial"/>
          <w:sz w:val="23"/>
          <w:szCs w:val="23"/>
        </w:rPr>
        <w:t>I – Inobservância das especificações acordadas neste Contrato, no Edital e seus anexos do Pregão Presencial CRN2 nº 0</w:t>
      </w:r>
      <w:r w:rsidR="009646B5">
        <w:rPr>
          <w:rFonts w:ascii="Arial" w:hAnsi="Arial" w:cs="Arial"/>
          <w:sz w:val="23"/>
          <w:szCs w:val="23"/>
        </w:rPr>
        <w:t>3</w:t>
      </w:r>
      <w:r>
        <w:rPr>
          <w:rFonts w:ascii="Arial" w:hAnsi="Arial" w:cs="Arial"/>
          <w:sz w:val="23"/>
          <w:szCs w:val="23"/>
        </w:rPr>
        <w:t>/2014;</w:t>
      </w:r>
    </w:p>
    <w:p w:rsidR="00541E7E" w:rsidRDefault="00541E7E" w:rsidP="000F333A">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Pr>
          <w:rFonts w:ascii="Arial" w:hAnsi="Arial" w:cs="Arial"/>
          <w:sz w:val="23"/>
          <w:szCs w:val="23"/>
        </w:rPr>
        <w:t>II – Inadimplência de qualquer cláusula contratual e/ou da proposta ofertada;</w:t>
      </w:r>
    </w:p>
    <w:p w:rsidR="00541E7E" w:rsidRPr="00541E7E" w:rsidRDefault="00541E7E" w:rsidP="000F333A">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Pr>
          <w:rFonts w:ascii="Arial" w:hAnsi="Arial" w:cs="Arial"/>
          <w:sz w:val="23"/>
          <w:szCs w:val="23"/>
        </w:rPr>
        <w:t>III – Falência ou recuperação judicial</w:t>
      </w:r>
    </w:p>
    <w:p w:rsidR="000F333A" w:rsidRPr="000F333A" w:rsidRDefault="000F333A" w:rsidP="000F333A">
      <w:pPr>
        <w:pStyle w:val="Cap"/>
        <w:spacing w:before="0" w:after="0" w:line="360" w:lineRule="auto"/>
        <w:jc w:val="both"/>
        <w:rPr>
          <w:rFonts w:ascii="Arial" w:hAnsi="Arial" w:cs="Arial"/>
          <w:sz w:val="23"/>
          <w:szCs w:val="23"/>
        </w:rPr>
      </w:pPr>
      <w:r w:rsidRPr="000F333A">
        <w:rPr>
          <w:rFonts w:ascii="Arial" w:hAnsi="Arial" w:cs="Arial"/>
          <w:caps w:val="0"/>
          <w:sz w:val="23"/>
          <w:szCs w:val="23"/>
        </w:rPr>
        <w:t xml:space="preserve">CLAUSULA DÉCIMA </w:t>
      </w:r>
      <w:r w:rsidR="00D44E1F">
        <w:rPr>
          <w:rFonts w:ascii="Arial" w:hAnsi="Arial" w:cs="Arial"/>
          <w:caps w:val="0"/>
          <w:sz w:val="23"/>
          <w:szCs w:val="23"/>
        </w:rPr>
        <w:t>SEXTA</w:t>
      </w:r>
      <w:r w:rsidRPr="000F333A">
        <w:rPr>
          <w:rFonts w:ascii="Arial" w:hAnsi="Arial" w:cs="Arial"/>
          <w:caps w:val="0"/>
          <w:sz w:val="23"/>
          <w:szCs w:val="23"/>
        </w:rPr>
        <w:t xml:space="preserve"> – DAS RESPONSABILIDADES RESIDUAIS</w:t>
      </w: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A responsabilidade técnica pelos serviços realizados pela Contratada não se extinguirá com a rescisão amigável ou contenciosa deste Contrato, incumbindo-lhe, ainda, nessa hipótese, transferir ao Contratante ou a quem este indicar, todos os documentos e informações relacionadas aos serviços objeto do instrumento.</w:t>
      </w:r>
    </w:p>
    <w:p w:rsidR="000F333A" w:rsidRPr="000F333A" w:rsidRDefault="000F333A" w:rsidP="000F333A">
      <w:pPr>
        <w:pStyle w:val="Corpodetexto"/>
        <w:spacing w:line="360" w:lineRule="auto"/>
        <w:jc w:val="both"/>
        <w:rPr>
          <w:rFonts w:ascii="Arial" w:hAnsi="Arial" w:cs="Arial"/>
          <w:b/>
          <w:sz w:val="23"/>
          <w:szCs w:val="23"/>
        </w:rPr>
      </w:pPr>
      <w:r w:rsidRPr="000F333A">
        <w:rPr>
          <w:rFonts w:ascii="Arial" w:hAnsi="Arial" w:cs="Arial"/>
          <w:b/>
          <w:sz w:val="23"/>
          <w:szCs w:val="23"/>
        </w:rPr>
        <w:t>PARÁGRAFO ÚNICO</w:t>
      </w: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O não exercício pelo Contratante, no todo ou em parte, de qualquer dos direitos e faculdades que lhe são assegurados no presente instrumento deverá, sempre, em qualquer hipótese, ser considerado mera liberalidade da parte, não constituindo, de forma alguma, novação ou alteração das condições ora pactuadas, nem tampouco renúncia a qualquer direito ou faculdade.</w:t>
      </w:r>
    </w:p>
    <w:p w:rsidR="000F333A" w:rsidRPr="000F333A" w:rsidRDefault="000F333A" w:rsidP="000F333A">
      <w:pPr>
        <w:pStyle w:val="Cap"/>
        <w:spacing w:before="0" w:after="0" w:line="360" w:lineRule="auto"/>
        <w:jc w:val="both"/>
        <w:rPr>
          <w:rFonts w:ascii="Arial" w:hAnsi="Arial" w:cs="Arial"/>
          <w:sz w:val="23"/>
          <w:szCs w:val="23"/>
        </w:rPr>
      </w:pPr>
      <w:r w:rsidRPr="000F333A">
        <w:rPr>
          <w:rFonts w:ascii="Arial" w:hAnsi="Arial" w:cs="Arial"/>
          <w:caps w:val="0"/>
          <w:sz w:val="23"/>
          <w:szCs w:val="23"/>
        </w:rPr>
        <w:lastRenderedPageBreak/>
        <w:t xml:space="preserve">CLAUSULA DÉCIMA </w:t>
      </w:r>
      <w:r w:rsidR="00D44E1F">
        <w:rPr>
          <w:rFonts w:ascii="Arial" w:hAnsi="Arial" w:cs="Arial"/>
          <w:caps w:val="0"/>
          <w:sz w:val="23"/>
          <w:szCs w:val="23"/>
        </w:rPr>
        <w:t>SÉTIMA</w:t>
      </w: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A Contratada responsabiliza-se por todos os encargos trabalhistas, previdenciários, fiscais e comerciais resultantes do presente Contrato.</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 xml:space="preserve">CLAUSULA DÉCIMA </w:t>
      </w:r>
      <w:r w:rsidR="00D44E1F">
        <w:rPr>
          <w:rFonts w:ascii="Arial" w:hAnsi="Arial" w:cs="Arial"/>
          <w:caps w:val="0"/>
          <w:sz w:val="23"/>
          <w:szCs w:val="23"/>
        </w:rPr>
        <w:t>OITAVA</w:t>
      </w:r>
    </w:p>
    <w:p w:rsidR="000F333A" w:rsidRDefault="000F333A" w:rsidP="000F333A">
      <w:pPr>
        <w:pStyle w:val="Cap"/>
        <w:spacing w:before="0" w:after="0" w:line="360" w:lineRule="auto"/>
        <w:jc w:val="both"/>
        <w:rPr>
          <w:rFonts w:ascii="Arial" w:hAnsi="Arial" w:cs="Arial"/>
          <w:b w:val="0"/>
          <w:caps w:val="0"/>
          <w:sz w:val="23"/>
          <w:szCs w:val="23"/>
        </w:rPr>
      </w:pPr>
      <w:r w:rsidRPr="000F333A">
        <w:rPr>
          <w:rFonts w:ascii="Arial" w:hAnsi="Arial" w:cs="Arial"/>
          <w:b w:val="0"/>
          <w:caps w:val="0"/>
          <w:sz w:val="23"/>
          <w:szCs w:val="23"/>
        </w:rPr>
        <w:t>A Contratada se responsabiliza ainda, pela reparação, correção, substituição às suas expensas no todo ou em parte do objeto do presente Contrato, desde que verificados erros, defeitos ou incorreções resultantes da execução do trabalho realizado.</w:t>
      </w:r>
    </w:p>
    <w:p w:rsidR="000F333A" w:rsidRPr="000F333A" w:rsidRDefault="000F333A" w:rsidP="000F333A">
      <w:pPr>
        <w:pStyle w:val="Cap"/>
        <w:spacing w:before="0" w:after="0" w:line="360" w:lineRule="auto"/>
        <w:jc w:val="both"/>
        <w:rPr>
          <w:rFonts w:ascii="Arial" w:hAnsi="Arial" w:cs="Arial"/>
          <w:sz w:val="23"/>
          <w:szCs w:val="23"/>
        </w:rPr>
      </w:pPr>
      <w:r w:rsidRPr="000F333A">
        <w:rPr>
          <w:rFonts w:ascii="Arial" w:hAnsi="Arial" w:cs="Arial"/>
          <w:caps w:val="0"/>
          <w:sz w:val="23"/>
          <w:szCs w:val="23"/>
        </w:rPr>
        <w:t xml:space="preserve">CLAUSULA DÉCIMA </w:t>
      </w:r>
      <w:r w:rsidR="00D44E1F">
        <w:rPr>
          <w:rFonts w:ascii="Arial" w:hAnsi="Arial" w:cs="Arial"/>
          <w:caps w:val="0"/>
          <w:sz w:val="23"/>
          <w:szCs w:val="23"/>
        </w:rPr>
        <w:t>NONA</w:t>
      </w:r>
    </w:p>
    <w:p w:rsid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A Contratada é responsável, ainda, por quaisquer danos causados diretamente à Contratante ou a terceiros decorrentes de sua culpa ou dolo pelo não cumprimento às cláusulas e condições do presente Contrato.</w:t>
      </w:r>
    </w:p>
    <w:p w:rsidR="000F333A" w:rsidRPr="000F333A" w:rsidRDefault="000F333A" w:rsidP="000F333A">
      <w:pPr>
        <w:pStyle w:val="Cap"/>
        <w:spacing w:before="0" w:after="0" w:line="360" w:lineRule="auto"/>
        <w:jc w:val="both"/>
        <w:rPr>
          <w:rFonts w:ascii="Arial" w:hAnsi="Arial" w:cs="Arial"/>
          <w:sz w:val="23"/>
          <w:szCs w:val="23"/>
        </w:rPr>
      </w:pPr>
      <w:r w:rsidRPr="000F333A">
        <w:rPr>
          <w:rFonts w:ascii="Arial" w:hAnsi="Arial" w:cs="Arial"/>
          <w:caps w:val="0"/>
          <w:sz w:val="23"/>
          <w:szCs w:val="23"/>
        </w:rPr>
        <w:t xml:space="preserve">CLAUSULA </w:t>
      </w:r>
      <w:r w:rsidR="00D44E1F">
        <w:rPr>
          <w:rFonts w:ascii="Arial" w:hAnsi="Arial" w:cs="Arial"/>
          <w:caps w:val="0"/>
          <w:sz w:val="23"/>
          <w:szCs w:val="23"/>
        </w:rPr>
        <w:t>VIGÉSIMA</w:t>
      </w:r>
    </w:p>
    <w:p w:rsidR="000F333A" w:rsidRPr="000F333A" w:rsidRDefault="000F333A" w:rsidP="000F333A">
      <w:pPr>
        <w:widowControl w:val="0"/>
        <w:tabs>
          <w:tab w:val="left" w:pos="742"/>
        </w:tabs>
        <w:autoSpaceDE w:val="0"/>
        <w:autoSpaceDN w:val="0"/>
        <w:adjustRightInd w:val="0"/>
        <w:spacing w:line="360" w:lineRule="auto"/>
        <w:jc w:val="both"/>
        <w:rPr>
          <w:rFonts w:ascii="Arial" w:hAnsi="Arial" w:cs="Arial"/>
          <w:sz w:val="23"/>
          <w:szCs w:val="23"/>
          <w:lang w:val="pt-PT"/>
        </w:rPr>
      </w:pPr>
      <w:r w:rsidRPr="000F333A">
        <w:rPr>
          <w:rFonts w:ascii="Arial" w:hAnsi="Arial" w:cs="Arial"/>
          <w:sz w:val="23"/>
          <w:szCs w:val="23"/>
          <w:lang w:val="pt-PT"/>
        </w:rPr>
        <w:t>A Contratada se compromete a assumir o pagamento de quaisquer emolumentos e tributos federais, estaduais e municipais que venham a incidir sobre o objeto fornecido, bem como, o pagamento de qualquer multa aplicada pelas autoridades constituídas, por falta de observância ou violação por parte da Contratada dos dispositivos legais vigentes à prestação de serviços.</w:t>
      </w:r>
    </w:p>
    <w:p w:rsidR="000F333A" w:rsidRPr="000F333A" w:rsidRDefault="000F333A" w:rsidP="000F333A">
      <w:pPr>
        <w:pStyle w:val="Cap"/>
        <w:spacing w:before="0" w:after="0" w:line="360" w:lineRule="auto"/>
        <w:jc w:val="both"/>
        <w:rPr>
          <w:rFonts w:ascii="Arial" w:hAnsi="Arial" w:cs="Arial"/>
          <w:sz w:val="23"/>
          <w:szCs w:val="23"/>
        </w:rPr>
      </w:pPr>
      <w:r w:rsidRPr="000F333A">
        <w:rPr>
          <w:rFonts w:ascii="Arial" w:hAnsi="Arial" w:cs="Arial"/>
          <w:caps w:val="0"/>
          <w:sz w:val="23"/>
          <w:szCs w:val="23"/>
        </w:rPr>
        <w:t>CLAUSULA VIGÉSIMA</w:t>
      </w:r>
      <w:r w:rsidR="00D44E1F">
        <w:rPr>
          <w:rFonts w:ascii="Arial" w:hAnsi="Arial" w:cs="Arial"/>
          <w:caps w:val="0"/>
          <w:sz w:val="23"/>
          <w:szCs w:val="23"/>
        </w:rPr>
        <w:t xml:space="preserve"> PRIMEIRA</w:t>
      </w:r>
    </w:p>
    <w:p w:rsidR="000F333A" w:rsidRPr="000F333A" w:rsidRDefault="000F333A" w:rsidP="000F333A">
      <w:pPr>
        <w:widowControl w:val="0"/>
        <w:tabs>
          <w:tab w:val="left" w:pos="742"/>
        </w:tabs>
        <w:autoSpaceDE w:val="0"/>
        <w:autoSpaceDN w:val="0"/>
        <w:adjustRightInd w:val="0"/>
        <w:spacing w:line="360" w:lineRule="auto"/>
        <w:jc w:val="both"/>
        <w:rPr>
          <w:rFonts w:ascii="Arial" w:hAnsi="Arial" w:cs="Arial"/>
          <w:sz w:val="23"/>
          <w:szCs w:val="23"/>
          <w:lang w:val="pt-PT"/>
        </w:rPr>
      </w:pPr>
      <w:r w:rsidRPr="000F333A">
        <w:rPr>
          <w:rFonts w:ascii="Arial" w:hAnsi="Arial" w:cs="Arial"/>
          <w:sz w:val="23"/>
          <w:szCs w:val="23"/>
          <w:lang w:val="pt-PT"/>
        </w:rPr>
        <w:t>A Contratada declara estar em dia com todas as obrigações fiscais e legais para o desempenho de sua função.</w:t>
      </w:r>
    </w:p>
    <w:p w:rsidR="000F333A" w:rsidRPr="000F333A" w:rsidRDefault="000F333A" w:rsidP="000F333A">
      <w:pPr>
        <w:pStyle w:val="Cap"/>
        <w:spacing w:before="0" w:after="0" w:line="360" w:lineRule="auto"/>
        <w:jc w:val="both"/>
        <w:rPr>
          <w:rFonts w:ascii="Arial" w:hAnsi="Arial" w:cs="Arial"/>
          <w:sz w:val="23"/>
          <w:szCs w:val="23"/>
        </w:rPr>
      </w:pPr>
      <w:r w:rsidRPr="000F333A">
        <w:rPr>
          <w:rFonts w:ascii="Arial" w:hAnsi="Arial" w:cs="Arial"/>
          <w:caps w:val="0"/>
          <w:sz w:val="23"/>
          <w:szCs w:val="23"/>
        </w:rPr>
        <w:t xml:space="preserve">CLAUSULA VIGÉSIMA </w:t>
      </w:r>
      <w:r w:rsidR="00D44E1F">
        <w:rPr>
          <w:rFonts w:ascii="Arial" w:hAnsi="Arial" w:cs="Arial"/>
          <w:caps w:val="0"/>
          <w:sz w:val="23"/>
          <w:szCs w:val="23"/>
        </w:rPr>
        <w:t>SEGUNDA</w:t>
      </w:r>
    </w:p>
    <w:p w:rsidR="000F333A" w:rsidRPr="000F333A" w:rsidRDefault="000F333A" w:rsidP="000F333A">
      <w:pPr>
        <w:widowControl w:val="0"/>
        <w:tabs>
          <w:tab w:val="left" w:pos="742"/>
        </w:tabs>
        <w:autoSpaceDE w:val="0"/>
        <w:autoSpaceDN w:val="0"/>
        <w:adjustRightInd w:val="0"/>
        <w:spacing w:line="360" w:lineRule="auto"/>
        <w:jc w:val="both"/>
        <w:rPr>
          <w:rFonts w:ascii="Arial" w:hAnsi="Arial" w:cs="Arial"/>
          <w:sz w:val="23"/>
          <w:szCs w:val="23"/>
        </w:rPr>
      </w:pPr>
      <w:r w:rsidRPr="000F333A">
        <w:rPr>
          <w:rFonts w:ascii="Arial" w:hAnsi="Arial" w:cs="Arial"/>
          <w:sz w:val="23"/>
          <w:szCs w:val="23"/>
        </w:rPr>
        <w:t>O Contratante não poderá ser responsabilizado por prejuízos resultantes do caso fortuito ou força maior no decorrer da prestação de serviços ora Contratada.</w:t>
      </w:r>
    </w:p>
    <w:p w:rsidR="000F333A" w:rsidRPr="000F333A" w:rsidRDefault="000F333A" w:rsidP="000F333A">
      <w:pPr>
        <w:pStyle w:val="Cap"/>
        <w:spacing w:before="0" w:after="0" w:line="360" w:lineRule="auto"/>
        <w:jc w:val="both"/>
        <w:rPr>
          <w:rFonts w:ascii="Arial" w:hAnsi="Arial" w:cs="Arial"/>
          <w:sz w:val="23"/>
          <w:szCs w:val="23"/>
          <w:lang w:val="pt-PT"/>
        </w:rPr>
      </w:pPr>
      <w:r w:rsidRPr="000F333A">
        <w:rPr>
          <w:rFonts w:ascii="Arial" w:hAnsi="Arial" w:cs="Arial"/>
          <w:caps w:val="0"/>
          <w:sz w:val="23"/>
          <w:szCs w:val="23"/>
        </w:rPr>
        <w:t xml:space="preserve">CLAUSULA VIGÉSIMA </w:t>
      </w:r>
      <w:r w:rsidR="00D44E1F">
        <w:rPr>
          <w:rFonts w:ascii="Arial" w:hAnsi="Arial" w:cs="Arial"/>
          <w:caps w:val="0"/>
          <w:sz w:val="23"/>
          <w:szCs w:val="23"/>
        </w:rPr>
        <w:t>TERCEIRA</w:t>
      </w:r>
    </w:p>
    <w:p w:rsidR="000F333A" w:rsidRPr="000F333A" w:rsidRDefault="000F333A" w:rsidP="000F333A">
      <w:pPr>
        <w:tabs>
          <w:tab w:val="left" w:pos="142"/>
          <w:tab w:val="left" w:pos="709"/>
        </w:tabs>
        <w:suppressAutoHyphens/>
        <w:spacing w:line="360" w:lineRule="auto"/>
        <w:jc w:val="both"/>
        <w:rPr>
          <w:rFonts w:ascii="Arial" w:hAnsi="Arial" w:cs="Arial"/>
          <w:sz w:val="23"/>
          <w:szCs w:val="23"/>
        </w:rPr>
      </w:pPr>
      <w:r w:rsidRPr="000F333A">
        <w:rPr>
          <w:rFonts w:ascii="Arial" w:hAnsi="Arial" w:cs="Arial"/>
          <w:sz w:val="23"/>
          <w:szCs w:val="23"/>
        </w:rPr>
        <w:t>Os tributos, impostos, taxas, contribuições fiscais e parafiscais, devidos direta ou indiretamente em função do presente Contrato ou sua execução constituem ônus e responsabilidade do contribuinte, conforme definido na legislação tributária pertinente.</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 xml:space="preserve">CLAUSULA VIGÈSIMA </w:t>
      </w:r>
      <w:r w:rsidR="00D44E1F">
        <w:rPr>
          <w:rFonts w:ascii="Arial" w:hAnsi="Arial" w:cs="Arial"/>
          <w:caps w:val="0"/>
          <w:sz w:val="23"/>
          <w:szCs w:val="23"/>
        </w:rPr>
        <w:t>QUARTA</w:t>
      </w:r>
      <w:r w:rsidRPr="000F333A">
        <w:rPr>
          <w:rFonts w:ascii="Arial" w:hAnsi="Arial" w:cs="Arial"/>
          <w:caps w:val="0"/>
          <w:sz w:val="23"/>
          <w:szCs w:val="23"/>
        </w:rPr>
        <w:t xml:space="preserve"> – DO SIGILO</w:t>
      </w:r>
    </w:p>
    <w:p w:rsidR="000F333A" w:rsidRPr="000F333A" w:rsidRDefault="000F333A" w:rsidP="000F333A">
      <w:pPr>
        <w:pStyle w:val="Corpodetexto"/>
        <w:tabs>
          <w:tab w:val="left" w:pos="142"/>
          <w:tab w:val="left" w:pos="709"/>
        </w:tabs>
        <w:suppressAutoHyphens/>
        <w:spacing w:after="200" w:line="360" w:lineRule="auto"/>
        <w:jc w:val="both"/>
        <w:rPr>
          <w:rFonts w:ascii="Arial" w:hAnsi="Arial" w:cs="Arial"/>
          <w:sz w:val="23"/>
          <w:szCs w:val="23"/>
        </w:rPr>
      </w:pPr>
      <w:r w:rsidRPr="000F333A">
        <w:rPr>
          <w:rFonts w:ascii="Arial" w:hAnsi="Arial" w:cs="Arial"/>
          <w:sz w:val="23"/>
          <w:szCs w:val="23"/>
        </w:rPr>
        <w:t xml:space="preserve">Todas as informações e dados técnicos exclusivos, os quais são considerados confidenciais pela </w:t>
      </w:r>
      <w:r w:rsidRPr="000F333A">
        <w:rPr>
          <w:rFonts w:ascii="Arial" w:hAnsi="Arial" w:cs="Arial"/>
          <w:bCs/>
          <w:sz w:val="23"/>
          <w:szCs w:val="23"/>
        </w:rPr>
        <w:t>Contratante</w:t>
      </w:r>
      <w:r w:rsidRPr="000F333A">
        <w:rPr>
          <w:rFonts w:ascii="Arial" w:hAnsi="Arial" w:cs="Arial"/>
          <w:sz w:val="23"/>
          <w:szCs w:val="23"/>
        </w:rPr>
        <w:t xml:space="preserve">, fornecidos em função do presente Contrato serão recebidos e mantidos </w:t>
      </w:r>
      <w:r w:rsidRPr="000F333A">
        <w:rPr>
          <w:rFonts w:ascii="Arial" w:hAnsi="Arial" w:cs="Arial"/>
          <w:sz w:val="23"/>
          <w:szCs w:val="23"/>
        </w:rPr>
        <w:lastRenderedPageBreak/>
        <w:t xml:space="preserve">pela </w:t>
      </w:r>
      <w:r w:rsidRPr="000F333A">
        <w:rPr>
          <w:rFonts w:ascii="Arial" w:hAnsi="Arial" w:cs="Arial"/>
          <w:bCs/>
          <w:sz w:val="23"/>
          <w:szCs w:val="23"/>
        </w:rPr>
        <w:t>Contratada</w:t>
      </w:r>
      <w:r w:rsidRPr="000F333A">
        <w:rPr>
          <w:rFonts w:ascii="Arial" w:hAnsi="Arial" w:cs="Arial"/>
          <w:sz w:val="23"/>
          <w:szCs w:val="23"/>
        </w:rPr>
        <w:t xml:space="preserve"> em sigilo, obrigando-se a preservar sua confidencialidade e a não os divulgar a terceiros.</w:t>
      </w:r>
    </w:p>
    <w:p w:rsidR="00AB7DB5" w:rsidRDefault="00AB7DB5" w:rsidP="000F333A">
      <w:pPr>
        <w:pStyle w:val="Corpodetexto"/>
        <w:tabs>
          <w:tab w:val="left" w:pos="142"/>
          <w:tab w:val="left" w:pos="709"/>
        </w:tabs>
        <w:suppressAutoHyphens/>
        <w:spacing w:after="200" w:line="360" w:lineRule="auto"/>
        <w:jc w:val="both"/>
        <w:rPr>
          <w:rFonts w:ascii="Arial" w:hAnsi="Arial" w:cs="Arial"/>
          <w:b/>
          <w:sz w:val="23"/>
          <w:szCs w:val="23"/>
        </w:rPr>
      </w:pPr>
    </w:p>
    <w:p w:rsidR="000F333A" w:rsidRPr="000F333A" w:rsidRDefault="000F333A" w:rsidP="000F333A">
      <w:pPr>
        <w:pStyle w:val="Corpodetexto"/>
        <w:tabs>
          <w:tab w:val="left" w:pos="142"/>
          <w:tab w:val="left" w:pos="709"/>
        </w:tabs>
        <w:suppressAutoHyphens/>
        <w:spacing w:after="200" w:line="360" w:lineRule="auto"/>
        <w:jc w:val="both"/>
        <w:rPr>
          <w:rFonts w:ascii="Arial" w:hAnsi="Arial" w:cs="Arial"/>
          <w:b/>
          <w:sz w:val="23"/>
          <w:szCs w:val="23"/>
        </w:rPr>
      </w:pPr>
      <w:r w:rsidRPr="000F333A">
        <w:rPr>
          <w:rFonts w:ascii="Arial" w:hAnsi="Arial" w:cs="Arial"/>
          <w:b/>
          <w:sz w:val="23"/>
          <w:szCs w:val="23"/>
        </w:rPr>
        <w:t xml:space="preserve">CLÁUSULA VIGÉSIMA </w:t>
      </w:r>
      <w:r w:rsidR="00D44E1F">
        <w:rPr>
          <w:rFonts w:ascii="Arial" w:hAnsi="Arial" w:cs="Arial"/>
          <w:b/>
          <w:sz w:val="23"/>
          <w:szCs w:val="23"/>
        </w:rPr>
        <w:t>QUINTA</w:t>
      </w:r>
    </w:p>
    <w:p w:rsidR="000F333A" w:rsidRPr="000F333A" w:rsidRDefault="000F333A" w:rsidP="000F333A">
      <w:pPr>
        <w:pStyle w:val="Corpodetexto"/>
        <w:tabs>
          <w:tab w:val="left" w:pos="142"/>
          <w:tab w:val="left" w:pos="709"/>
        </w:tabs>
        <w:suppressAutoHyphens/>
        <w:spacing w:after="200" w:line="360" w:lineRule="auto"/>
        <w:jc w:val="both"/>
        <w:rPr>
          <w:rFonts w:ascii="Arial" w:hAnsi="Arial" w:cs="Arial"/>
          <w:sz w:val="23"/>
          <w:szCs w:val="23"/>
        </w:rPr>
      </w:pPr>
      <w:r w:rsidRPr="000F333A">
        <w:rPr>
          <w:rFonts w:ascii="Arial" w:hAnsi="Arial" w:cs="Arial"/>
          <w:sz w:val="23"/>
          <w:szCs w:val="23"/>
        </w:rPr>
        <w:t>Na execução do Contrato, em especial nos casos omissos, será aplicada a Lei nº 8.666/93 e alterações posteriores, bem como os preceitos do direito público, aplicando-se, supletivamente os princípios da teoria geral dos Contratos e as disposições de direito privado, conforme o caput do artigo 54 da Lei nº 8.666/93 e posteriores alterações.</w:t>
      </w:r>
    </w:p>
    <w:p w:rsidR="000F333A" w:rsidRPr="000F333A" w:rsidRDefault="000F333A" w:rsidP="000F333A">
      <w:pPr>
        <w:pStyle w:val="Corpodetexto"/>
        <w:tabs>
          <w:tab w:val="left" w:pos="142"/>
          <w:tab w:val="left" w:pos="709"/>
        </w:tabs>
        <w:suppressAutoHyphens/>
        <w:spacing w:after="200" w:line="360" w:lineRule="auto"/>
        <w:jc w:val="both"/>
        <w:rPr>
          <w:rFonts w:ascii="Arial" w:hAnsi="Arial" w:cs="Arial"/>
          <w:b/>
          <w:sz w:val="23"/>
          <w:szCs w:val="23"/>
        </w:rPr>
      </w:pPr>
      <w:r w:rsidRPr="000F333A">
        <w:rPr>
          <w:rFonts w:ascii="Arial" w:hAnsi="Arial" w:cs="Arial"/>
          <w:b/>
          <w:sz w:val="23"/>
          <w:szCs w:val="23"/>
        </w:rPr>
        <w:t xml:space="preserve">CLÁUSULA VIGÉSIMA </w:t>
      </w:r>
      <w:r w:rsidR="00D44E1F">
        <w:rPr>
          <w:rFonts w:ascii="Arial" w:hAnsi="Arial" w:cs="Arial"/>
          <w:b/>
          <w:sz w:val="23"/>
          <w:szCs w:val="23"/>
        </w:rPr>
        <w:t>SEXTA</w:t>
      </w:r>
    </w:p>
    <w:p w:rsidR="000F333A" w:rsidRPr="000F333A" w:rsidRDefault="000F333A" w:rsidP="000F333A">
      <w:pPr>
        <w:pStyle w:val="Corpodetexto"/>
        <w:tabs>
          <w:tab w:val="left" w:pos="142"/>
          <w:tab w:val="left" w:pos="709"/>
        </w:tabs>
        <w:suppressAutoHyphens/>
        <w:spacing w:after="200" w:line="360" w:lineRule="auto"/>
        <w:jc w:val="both"/>
        <w:rPr>
          <w:rFonts w:ascii="Arial" w:hAnsi="Arial" w:cs="Arial"/>
          <w:sz w:val="23"/>
          <w:szCs w:val="23"/>
        </w:rPr>
      </w:pPr>
      <w:r w:rsidRPr="000F333A">
        <w:rPr>
          <w:rFonts w:ascii="Arial" w:hAnsi="Arial" w:cs="Arial"/>
          <w:sz w:val="23"/>
          <w:szCs w:val="23"/>
        </w:rPr>
        <w:t>O presente Contrato constitui ato jurídico perfeito, que espelha a livre manifestação dos Contratantes e é celebrado em caráter irrevogável e irretratável, obrigando as partes Contratantes.</w:t>
      </w:r>
    </w:p>
    <w:p w:rsidR="000F333A" w:rsidRPr="000F333A" w:rsidRDefault="000F333A" w:rsidP="000F333A">
      <w:pPr>
        <w:tabs>
          <w:tab w:val="left" w:pos="142"/>
          <w:tab w:val="left" w:pos="709"/>
        </w:tabs>
        <w:spacing w:line="360" w:lineRule="auto"/>
        <w:jc w:val="both"/>
        <w:rPr>
          <w:rFonts w:ascii="Arial" w:hAnsi="Arial" w:cs="Arial"/>
          <w:b/>
          <w:sz w:val="23"/>
          <w:szCs w:val="23"/>
        </w:rPr>
      </w:pPr>
      <w:r w:rsidRPr="000F333A">
        <w:rPr>
          <w:rFonts w:ascii="Arial" w:hAnsi="Arial" w:cs="Arial"/>
          <w:b/>
          <w:sz w:val="23"/>
          <w:szCs w:val="23"/>
        </w:rPr>
        <w:t xml:space="preserve">CLÁUSULA VIGÉSIMA </w:t>
      </w:r>
      <w:r w:rsidR="00D44E1F">
        <w:rPr>
          <w:rFonts w:ascii="Arial" w:hAnsi="Arial" w:cs="Arial"/>
          <w:b/>
          <w:sz w:val="23"/>
          <w:szCs w:val="23"/>
        </w:rPr>
        <w:t>SÉTIMA</w:t>
      </w:r>
    </w:p>
    <w:p w:rsidR="000F333A" w:rsidRPr="000F333A" w:rsidRDefault="000F333A" w:rsidP="000F333A">
      <w:pPr>
        <w:pStyle w:val="Corpodetexto"/>
        <w:tabs>
          <w:tab w:val="left" w:pos="142"/>
          <w:tab w:val="left" w:pos="709"/>
        </w:tabs>
        <w:suppressAutoHyphens/>
        <w:spacing w:after="200" w:line="360" w:lineRule="auto"/>
        <w:jc w:val="both"/>
        <w:rPr>
          <w:rFonts w:ascii="Arial" w:hAnsi="Arial" w:cs="Arial"/>
          <w:sz w:val="23"/>
          <w:szCs w:val="23"/>
        </w:rPr>
      </w:pPr>
      <w:r w:rsidRPr="000F333A">
        <w:rPr>
          <w:rFonts w:ascii="Arial" w:hAnsi="Arial" w:cs="Arial"/>
          <w:sz w:val="23"/>
          <w:szCs w:val="23"/>
        </w:rPr>
        <w:t>As partes declaram, guardando os princípios de probidade e boa-fé, que não conhecem qualquer fato ou qualidade que a outra parte não tenha conhecimento, e que, se conhecido o negócio não se teria realizado.</w:t>
      </w:r>
    </w:p>
    <w:p w:rsidR="000F333A" w:rsidRPr="000F333A" w:rsidRDefault="000F333A" w:rsidP="000F333A">
      <w:pPr>
        <w:tabs>
          <w:tab w:val="left" w:pos="142"/>
          <w:tab w:val="left" w:pos="709"/>
        </w:tabs>
        <w:spacing w:line="360" w:lineRule="auto"/>
        <w:jc w:val="both"/>
        <w:rPr>
          <w:rFonts w:ascii="Arial" w:hAnsi="Arial" w:cs="Arial"/>
          <w:b/>
          <w:sz w:val="23"/>
          <w:szCs w:val="23"/>
        </w:rPr>
      </w:pPr>
      <w:r w:rsidRPr="000F333A">
        <w:rPr>
          <w:rFonts w:ascii="Arial" w:hAnsi="Arial" w:cs="Arial"/>
          <w:b/>
          <w:sz w:val="23"/>
          <w:szCs w:val="23"/>
        </w:rPr>
        <w:t xml:space="preserve">CLÁUSULA VIGÉSIMA </w:t>
      </w:r>
      <w:r w:rsidR="00D44E1F">
        <w:rPr>
          <w:rFonts w:ascii="Arial" w:hAnsi="Arial" w:cs="Arial"/>
          <w:b/>
          <w:sz w:val="23"/>
          <w:szCs w:val="23"/>
        </w:rPr>
        <w:t>OITAVA</w:t>
      </w:r>
      <w:r w:rsidRPr="000F333A">
        <w:rPr>
          <w:rFonts w:ascii="Arial" w:hAnsi="Arial" w:cs="Arial"/>
          <w:b/>
          <w:sz w:val="23"/>
          <w:szCs w:val="23"/>
        </w:rPr>
        <w:t xml:space="preserve"> – DA PUBLICAÇÃO</w:t>
      </w:r>
    </w:p>
    <w:p w:rsidR="000F333A" w:rsidRPr="000F333A" w:rsidRDefault="000F333A" w:rsidP="000F333A">
      <w:pPr>
        <w:tabs>
          <w:tab w:val="left" w:pos="142"/>
          <w:tab w:val="left" w:pos="709"/>
        </w:tabs>
        <w:spacing w:line="360" w:lineRule="auto"/>
        <w:jc w:val="both"/>
        <w:rPr>
          <w:rFonts w:ascii="Arial" w:hAnsi="Arial" w:cs="Arial"/>
          <w:sz w:val="23"/>
          <w:szCs w:val="23"/>
        </w:rPr>
      </w:pPr>
      <w:r w:rsidRPr="000F333A">
        <w:rPr>
          <w:rFonts w:ascii="Arial" w:hAnsi="Arial" w:cs="Arial"/>
          <w:sz w:val="23"/>
          <w:szCs w:val="23"/>
        </w:rPr>
        <w:t>Em conformidade com o disposto no parágrafo único do art. 61 da Lei 8.666/93, o presente instrumento contratual será publicado no Diário Oficial da União, na forma de extrato.</w:t>
      </w:r>
    </w:p>
    <w:p w:rsidR="000F333A" w:rsidRPr="000F333A" w:rsidRDefault="000F333A" w:rsidP="000F333A">
      <w:pPr>
        <w:pStyle w:val="Cap"/>
        <w:spacing w:before="0" w:after="0" w:line="360" w:lineRule="auto"/>
        <w:jc w:val="both"/>
        <w:rPr>
          <w:rFonts w:ascii="Arial" w:hAnsi="Arial" w:cs="Arial"/>
          <w:caps w:val="0"/>
          <w:sz w:val="23"/>
          <w:szCs w:val="23"/>
        </w:rPr>
      </w:pPr>
      <w:r w:rsidRPr="000F333A">
        <w:rPr>
          <w:rFonts w:ascii="Arial" w:hAnsi="Arial" w:cs="Arial"/>
          <w:caps w:val="0"/>
          <w:sz w:val="23"/>
          <w:szCs w:val="23"/>
        </w:rPr>
        <w:t xml:space="preserve">CLAUSULA VIGÉSIMA </w:t>
      </w:r>
      <w:r w:rsidR="00D44E1F">
        <w:rPr>
          <w:rFonts w:ascii="Arial" w:hAnsi="Arial" w:cs="Arial"/>
          <w:caps w:val="0"/>
          <w:sz w:val="23"/>
          <w:szCs w:val="23"/>
        </w:rPr>
        <w:t>NONA</w:t>
      </w:r>
      <w:r w:rsidRPr="000F333A">
        <w:rPr>
          <w:rFonts w:ascii="Arial" w:hAnsi="Arial" w:cs="Arial"/>
          <w:caps w:val="0"/>
          <w:sz w:val="23"/>
          <w:szCs w:val="23"/>
        </w:rPr>
        <w:t xml:space="preserve"> - FORO</w:t>
      </w: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O foro competente para dirimir quaisquer dúvidas que vierem a surgir em decorrência deste Contrato é o da Circunscrição Judiciária Federal de Porto Alegre, Rio Grande do Sul.</w:t>
      </w: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E, por estarem justas e acordadas, as partes Contratantes assinam o presente instrumento em 02 (duas) vias de igual teor e forma, na presença de duas testemunhas identificadas, que também o assinam.</w:t>
      </w:r>
    </w:p>
    <w:p w:rsidR="000F333A" w:rsidRDefault="000F333A" w:rsidP="000F333A">
      <w:pPr>
        <w:pStyle w:val="Corpodetexto"/>
        <w:spacing w:line="360" w:lineRule="auto"/>
        <w:jc w:val="right"/>
        <w:rPr>
          <w:rFonts w:ascii="Arial" w:hAnsi="Arial" w:cs="Arial"/>
          <w:sz w:val="23"/>
          <w:szCs w:val="23"/>
        </w:rPr>
      </w:pPr>
      <w:r w:rsidRPr="000F333A">
        <w:rPr>
          <w:rFonts w:ascii="Arial" w:hAnsi="Arial" w:cs="Arial"/>
          <w:sz w:val="23"/>
          <w:szCs w:val="23"/>
        </w:rPr>
        <w:t xml:space="preserve">Porto Alegre, </w:t>
      </w:r>
      <w:r w:rsidR="003D508B">
        <w:rPr>
          <w:rFonts w:ascii="Arial" w:hAnsi="Arial" w:cs="Arial"/>
          <w:sz w:val="23"/>
          <w:szCs w:val="23"/>
        </w:rPr>
        <w:t>0</w:t>
      </w:r>
      <w:r w:rsidR="00015C94">
        <w:rPr>
          <w:rFonts w:ascii="Arial" w:hAnsi="Arial" w:cs="Arial"/>
          <w:sz w:val="23"/>
          <w:szCs w:val="23"/>
        </w:rPr>
        <w:t>9</w:t>
      </w:r>
      <w:r w:rsidRPr="000F333A">
        <w:rPr>
          <w:rFonts w:ascii="Arial" w:hAnsi="Arial" w:cs="Arial"/>
          <w:sz w:val="23"/>
          <w:szCs w:val="23"/>
        </w:rPr>
        <w:t xml:space="preserve"> de </w:t>
      </w:r>
      <w:r w:rsidR="003D508B">
        <w:rPr>
          <w:rFonts w:ascii="Arial" w:hAnsi="Arial" w:cs="Arial"/>
          <w:sz w:val="23"/>
          <w:szCs w:val="23"/>
        </w:rPr>
        <w:t>dezembro</w:t>
      </w:r>
      <w:r w:rsidRPr="000F333A">
        <w:rPr>
          <w:rFonts w:ascii="Arial" w:hAnsi="Arial" w:cs="Arial"/>
          <w:sz w:val="23"/>
          <w:szCs w:val="23"/>
        </w:rPr>
        <w:t xml:space="preserve"> de 201</w:t>
      </w:r>
      <w:r w:rsidR="00FF6907">
        <w:rPr>
          <w:rFonts w:ascii="Arial" w:hAnsi="Arial" w:cs="Arial"/>
          <w:sz w:val="23"/>
          <w:szCs w:val="23"/>
        </w:rPr>
        <w:t>4</w:t>
      </w:r>
      <w:r w:rsidRPr="000F333A">
        <w:rPr>
          <w:rFonts w:ascii="Arial" w:hAnsi="Arial" w:cs="Arial"/>
          <w:sz w:val="23"/>
          <w:szCs w:val="23"/>
        </w:rPr>
        <w:t>.</w:t>
      </w:r>
    </w:p>
    <w:p w:rsidR="003D508B" w:rsidRPr="000F333A" w:rsidRDefault="003D508B" w:rsidP="000F333A">
      <w:pPr>
        <w:pStyle w:val="Corpodetexto"/>
        <w:spacing w:line="360" w:lineRule="auto"/>
        <w:jc w:val="right"/>
        <w:rPr>
          <w:rFonts w:ascii="Arial" w:hAnsi="Arial" w:cs="Arial"/>
          <w:sz w:val="23"/>
          <w:szCs w:val="23"/>
        </w:rPr>
      </w:pPr>
    </w:p>
    <w:p w:rsidR="00BB6F9B" w:rsidRDefault="00BB6F9B" w:rsidP="000F333A">
      <w:pPr>
        <w:pStyle w:val="Corpodetexto"/>
        <w:spacing w:line="360" w:lineRule="auto"/>
        <w:jc w:val="both"/>
        <w:rPr>
          <w:rFonts w:ascii="Arial" w:hAnsi="Arial" w:cs="Arial"/>
          <w:b/>
          <w:sz w:val="23"/>
          <w:szCs w:val="23"/>
        </w:rPr>
      </w:pPr>
    </w:p>
    <w:p w:rsidR="00BB6F9B" w:rsidRDefault="000F333A" w:rsidP="000F333A">
      <w:pPr>
        <w:pStyle w:val="Corpodetexto"/>
        <w:spacing w:line="360" w:lineRule="auto"/>
        <w:jc w:val="both"/>
        <w:rPr>
          <w:rFonts w:ascii="Arial" w:hAnsi="Arial" w:cs="Arial"/>
          <w:sz w:val="23"/>
          <w:szCs w:val="23"/>
        </w:rPr>
      </w:pPr>
      <w:r w:rsidRPr="000F333A">
        <w:rPr>
          <w:rFonts w:ascii="Arial" w:hAnsi="Arial" w:cs="Arial"/>
          <w:b/>
          <w:sz w:val="23"/>
          <w:szCs w:val="23"/>
        </w:rPr>
        <w:t>CONTRATANTE:</w:t>
      </w:r>
      <w:r w:rsidRPr="000F333A">
        <w:rPr>
          <w:rFonts w:ascii="Arial" w:hAnsi="Arial" w:cs="Arial"/>
          <w:sz w:val="23"/>
          <w:szCs w:val="23"/>
        </w:rPr>
        <w:tab/>
      </w:r>
      <w:r w:rsidRPr="000F333A">
        <w:rPr>
          <w:rFonts w:ascii="Arial" w:hAnsi="Arial" w:cs="Arial"/>
          <w:sz w:val="23"/>
          <w:szCs w:val="23"/>
        </w:rPr>
        <w:tab/>
      </w:r>
      <w:r w:rsidRPr="000F333A">
        <w:rPr>
          <w:rFonts w:ascii="Arial" w:hAnsi="Arial" w:cs="Arial"/>
          <w:sz w:val="23"/>
          <w:szCs w:val="23"/>
        </w:rPr>
        <w:tab/>
      </w:r>
      <w:r w:rsidRPr="000F333A">
        <w:rPr>
          <w:rFonts w:ascii="Arial" w:hAnsi="Arial" w:cs="Arial"/>
          <w:sz w:val="23"/>
          <w:szCs w:val="23"/>
        </w:rPr>
        <w:tab/>
      </w:r>
      <w:r w:rsidRPr="000F333A">
        <w:rPr>
          <w:rFonts w:ascii="Arial" w:hAnsi="Arial" w:cs="Arial"/>
          <w:sz w:val="23"/>
          <w:szCs w:val="23"/>
        </w:rPr>
        <w:tab/>
      </w:r>
    </w:p>
    <w:p w:rsidR="00BB6F9B" w:rsidRDefault="00BB6F9B" w:rsidP="000F333A">
      <w:pPr>
        <w:pStyle w:val="Corpodetexto"/>
        <w:spacing w:line="360" w:lineRule="auto"/>
        <w:jc w:val="both"/>
        <w:rPr>
          <w:rFonts w:ascii="Arial" w:hAnsi="Arial" w:cs="Arial"/>
          <w:sz w:val="23"/>
          <w:szCs w:val="23"/>
        </w:rPr>
      </w:pP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_________________________</w:t>
      </w:r>
      <w:r w:rsidRPr="000F333A">
        <w:rPr>
          <w:rFonts w:ascii="Arial" w:hAnsi="Arial" w:cs="Arial"/>
          <w:sz w:val="23"/>
          <w:szCs w:val="23"/>
        </w:rPr>
        <w:tab/>
      </w:r>
      <w:r w:rsidRPr="000F333A">
        <w:rPr>
          <w:rFonts w:ascii="Arial" w:hAnsi="Arial" w:cs="Arial"/>
          <w:sz w:val="23"/>
          <w:szCs w:val="23"/>
        </w:rPr>
        <w:tab/>
      </w:r>
      <w:r w:rsidRPr="000F333A">
        <w:rPr>
          <w:rFonts w:ascii="Arial" w:hAnsi="Arial" w:cs="Arial"/>
          <w:sz w:val="23"/>
          <w:szCs w:val="23"/>
        </w:rPr>
        <w:tab/>
      </w:r>
      <w:r w:rsidRPr="000F333A">
        <w:rPr>
          <w:rFonts w:ascii="Arial" w:hAnsi="Arial" w:cs="Arial"/>
          <w:sz w:val="23"/>
          <w:szCs w:val="23"/>
        </w:rPr>
        <w:tab/>
        <w:t>_______________________</w:t>
      </w:r>
    </w:p>
    <w:p w:rsidR="000F333A" w:rsidRPr="000F333A" w:rsidRDefault="003D508B" w:rsidP="000F333A">
      <w:pPr>
        <w:pStyle w:val="Corpodetexto"/>
        <w:spacing w:line="360" w:lineRule="auto"/>
        <w:jc w:val="both"/>
        <w:rPr>
          <w:rFonts w:ascii="Arial" w:hAnsi="Arial" w:cs="Arial"/>
          <w:b/>
          <w:sz w:val="23"/>
          <w:szCs w:val="23"/>
        </w:rPr>
      </w:pPr>
      <w:r>
        <w:rPr>
          <w:rFonts w:ascii="Arial" w:hAnsi="Arial" w:cs="Arial"/>
          <w:b/>
          <w:sz w:val="23"/>
          <w:szCs w:val="23"/>
        </w:rPr>
        <w:t>Carmem Kieling Franco</w:t>
      </w:r>
      <w:r w:rsidR="000F333A" w:rsidRPr="000F333A">
        <w:rPr>
          <w:rFonts w:ascii="Arial" w:hAnsi="Arial" w:cs="Arial"/>
          <w:b/>
          <w:sz w:val="23"/>
          <w:szCs w:val="23"/>
        </w:rPr>
        <w:tab/>
      </w:r>
      <w:r w:rsidR="000F333A" w:rsidRPr="000F333A">
        <w:rPr>
          <w:rFonts w:ascii="Arial" w:hAnsi="Arial" w:cs="Arial"/>
          <w:b/>
          <w:sz w:val="23"/>
          <w:szCs w:val="23"/>
        </w:rPr>
        <w:tab/>
      </w:r>
      <w:r w:rsidR="000F333A" w:rsidRPr="000F333A">
        <w:rPr>
          <w:rFonts w:ascii="Arial" w:hAnsi="Arial" w:cs="Arial"/>
          <w:b/>
          <w:sz w:val="23"/>
          <w:szCs w:val="23"/>
        </w:rPr>
        <w:tab/>
      </w:r>
      <w:r w:rsidR="000F333A" w:rsidRPr="000F333A">
        <w:rPr>
          <w:rFonts w:ascii="Arial" w:hAnsi="Arial" w:cs="Arial"/>
          <w:b/>
          <w:sz w:val="23"/>
          <w:szCs w:val="23"/>
        </w:rPr>
        <w:tab/>
      </w:r>
      <w:r w:rsidR="000F333A" w:rsidRPr="000F333A">
        <w:rPr>
          <w:rFonts w:ascii="Arial" w:hAnsi="Arial" w:cs="Arial"/>
          <w:b/>
          <w:sz w:val="23"/>
          <w:szCs w:val="23"/>
        </w:rPr>
        <w:tab/>
      </w:r>
      <w:r>
        <w:rPr>
          <w:rFonts w:ascii="Arial" w:hAnsi="Arial" w:cs="Arial"/>
          <w:b/>
          <w:sz w:val="23"/>
          <w:szCs w:val="23"/>
        </w:rPr>
        <w:t>Ana Lice Bernardi</w:t>
      </w:r>
    </w:p>
    <w:p w:rsidR="000F333A" w:rsidRDefault="000F333A" w:rsidP="000F333A">
      <w:pPr>
        <w:pStyle w:val="Corpodetexto"/>
        <w:spacing w:line="360" w:lineRule="auto"/>
        <w:jc w:val="both"/>
        <w:rPr>
          <w:rFonts w:ascii="Arial" w:hAnsi="Arial" w:cs="Arial"/>
          <w:b/>
          <w:sz w:val="23"/>
          <w:szCs w:val="23"/>
        </w:rPr>
      </w:pPr>
      <w:r w:rsidRPr="000F333A">
        <w:rPr>
          <w:rFonts w:ascii="Arial" w:hAnsi="Arial" w:cs="Arial"/>
          <w:b/>
          <w:sz w:val="23"/>
          <w:szCs w:val="23"/>
        </w:rPr>
        <w:t xml:space="preserve">Presidente </w:t>
      </w:r>
      <w:r w:rsidRPr="000F333A">
        <w:rPr>
          <w:rFonts w:ascii="Arial" w:hAnsi="Arial" w:cs="Arial"/>
          <w:b/>
          <w:sz w:val="23"/>
          <w:szCs w:val="23"/>
        </w:rPr>
        <w:tab/>
      </w:r>
      <w:r w:rsidRPr="000F333A">
        <w:rPr>
          <w:rFonts w:ascii="Arial" w:hAnsi="Arial" w:cs="Arial"/>
          <w:b/>
          <w:sz w:val="23"/>
          <w:szCs w:val="23"/>
        </w:rPr>
        <w:tab/>
      </w:r>
      <w:r w:rsidRPr="000F333A">
        <w:rPr>
          <w:rFonts w:ascii="Arial" w:hAnsi="Arial" w:cs="Arial"/>
          <w:b/>
          <w:sz w:val="23"/>
          <w:szCs w:val="23"/>
        </w:rPr>
        <w:tab/>
      </w:r>
      <w:r w:rsidRPr="000F333A">
        <w:rPr>
          <w:rFonts w:ascii="Arial" w:hAnsi="Arial" w:cs="Arial"/>
          <w:b/>
          <w:sz w:val="23"/>
          <w:szCs w:val="23"/>
        </w:rPr>
        <w:tab/>
      </w:r>
      <w:r w:rsidRPr="000F333A">
        <w:rPr>
          <w:rFonts w:ascii="Arial" w:hAnsi="Arial" w:cs="Arial"/>
          <w:b/>
          <w:sz w:val="23"/>
          <w:szCs w:val="23"/>
        </w:rPr>
        <w:tab/>
      </w:r>
      <w:r w:rsidRPr="000F333A">
        <w:rPr>
          <w:rFonts w:ascii="Arial" w:hAnsi="Arial" w:cs="Arial"/>
          <w:b/>
          <w:sz w:val="23"/>
          <w:szCs w:val="23"/>
        </w:rPr>
        <w:tab/>
      </w:r>
      <w:r w:rsidRPr="000F333A">
        <w:rPr>
          <w:rFonts w:ascii="Arial" w:hAnsi="Arial" w:cs="Arial"/>
          <w:b/>
          <w:sz w:val="23"/>
          <w:szCs w:val="23"/>
        </w:rPr>
        <w:tab/>
        <w:t xml:space="preserve">Tesoureira  </w:t>
      </w:r>
    </w:p>
    <w:p w:rsidR="00E11C8F" w:rsidRPr="000F333A" w:rsidRDefault="00E11C8F" w:rsidP="000F333A">
      <w:pPr>
        <w:pStyle w:val="Corpodetexto"/>
        <w:spacing w:line="360" w:lineRule="auto"/>
        <w:jc w:val="both"/>
        <w:rPr>
          <w:rFonts w:ascii="Arial" w:hAnsi="Arial" w:cs="Arial"/>
          <w:b/>
          <w:sz w:val="23"/>
          <w:szCs w:val="23"/>
        </w:rPr>
      </w:pP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b/>
          <w:sz w:val="23"/>
          <w:szCs w:val="23"/>
        </w:rPr>
        <w:t>CONTRATADA:</w:t>
      </w:r>
    </w:p>
    <w:p w:rsidR="00BB6F9B" w:rsidRDefault="00BB6F9B" w:rsidP="000F333A">
      <w:pPr>
        <w:pStyle w:val="Corpodetexto"/>
        <w:spacing w:line="360" w:lineRule="auto"/>
        <w:jc w:val="both"/>
        <w:rPr>
          <w:rFonts w:ascii="Arial" w:hAnsi="Arial" w:cs="Arial"/>
          <w:sz w:val="23"/>
          <w:szCs w:val="23"/>
        </w:rPr>
      </w:pP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__________________________</w:t>
      </w:r>
    </w:p>
    <w:p w:rsidR="000F333A" w:rsidRDefault="00BB6F9B" w:rsidP="000F333A">
      <w:pPr>
        <w:pStyle w:val="Corpodetexto"/>
        <w:spacing w:line="360" w:lineRule="auto"/>
        <w:jc w:val="both"/>
        <w:rPr>
          <w:rFonts w:ascii="Arial" w:hAnsi="Arial" w:cs="Arial"/>
          <w:b/>
          <w:sz w:val="23"/>
          <w:szCs w:val="23"/>
        </w:rPr>
      </w:pPr>
      <w:r w:rsidRPr="005936D3">
        <w:rPr>
          <w:rFonts w:ascii="Arial" w:hAnsi="Arial" w:cs="Arial"/>
          <w:b/>
          <w:sz w:val="23"/>
          <w:szCs w:val="23"/>
        </w:rPr>
        <w:t>Vicente José de Souza Júnior</w:t>
      </w:r>
    </w:p>
    <w:p w:rsidR="00BB6F9B" w:rsidRDefault="00BB6F9B" w:rsidP="000F333A">
      <w:pPr>
        <w:pStyle w:val="Corpodetexto"/>
        <w:spacing w:line="360" w:lineRule="auto"/>
        <w:jc w:val="both"/>
        <w:rPr>
          <w:rFonts w:ascii="Arial" w:hAnsi="Arial" w:cs="Arial"/>
          <w:b/>
          <w:sz w:val="23"/>
          <w:szCs w:val="23"/>
        </w:rPr>
      </w:pPr>
    </w:p>
    <w:p w:rsidR="00BB7FF4" w:rsidRPr="000F333A" w:rsidRDefault="00BB7FF4" w:rsidP="000F333A">
      <w:pPr>
        <w:pStyle w:val="Corpodetexto"/>
        <w:spacing w:line="360" w:lineRule="auto"/>
        <w:jc w:val="both"/>
        <w:rPr>
          <w:rFonts w:ascii="Arial" w:hAnsi="Arial" w:cs="Arial"/>
          <w:b/>
          <w:sz w:val="23"/>
          <w:szCs w:val="23"/>
        </w:rPr>
      </w:pPr>
    </w:p>
    <w:p w:rsidR="000F333A" w:rsidRDefault="000F333A" w:rsidP="000F333A">
      <w:pPr>
        <w:pStyle w:val="Corpodetexto"/>
        <w:spacing w:line="360" w:lineRule="auto"/>
        <w:jc w:val="both"/>
        <w:rPr>
          <w:rFonts w:ascii="Arial" w:hAnsi="Arial" w:cs="Arial"/>
          <w:b/>
          <w:sz w:val="23"/>
          <w:szCs w:val="23"/>
        </w:rPr>
      </w:pPr>
      <w:r w:rsidRPr="000F333A">
        <w:rPr>
          <w:rFonts w:ascii="Arial" w:hAnsi="Arial" w:cs="Arial"/>
          <w:b/>
          <w:sz w:val="23"/>
          <w:szCs w:val="23"/>
          <w:u w:val="single"/>
        </w:rPr>
        <w:t>TESTEMUNHAS</w:t>
      </w:r>
      <w:r w:rsidRPr="000F333A">
        <w:rPr>
          <w:rFonts w:ascii="Arial" w:hAnsi="Arial" w:cs="Arial"/>
          <w:b/>
          <w:sz w:val="23"/>
          <w:szCs w:val="23"/>
        </w:rPr>
        <w:t>:</w:t>
      </w:r>
    </w:p>
    <w:p w:rsidR="00E11C8F" w:rsidRDefault="00E11C8F" w:rsidP="000F333A">
      <w:pPr>
        <w:pStyle w:val="Corpodetexto"/>
        <w:spacing w:line="360" w:lineRule="auto"/>
        <w:jc w:val="both"/>
        <w:rPr>
          <w:rFonts w:ascii="Arial" w:hAnsi="Arial" w:cs="Arial"/>
          <w:b/>
          <w:sz w:val="23"/>
          <w:szCs w:val="23"/>
        </w:rPr>
      </w:pPr>
    </w:p>
    <w:p w:rsidR="00BB6F9B" w:rsidRPr="000F333A" w:rsidRDefault="00BB6F9B" w:rsidP="000F333A">
      <w:pPr>
        <w:pStyle w:val="Corpodetexto"/>
        <w:spacing w:line="360" w:lineRule="auto"/>
        <w:jc w:val="both"/>
        <w:rPr>
          <w:rFonts w:ascii="Arial" w:hAnsi="Arial" w:cs="Arial"/>
          <w:b/>
          <w:sz w:val="23"/>
          <w:szCs w:val="23"/>
        </w:rPr>
      </w:pPr>
    </w:p>
    <w:p w:rsidR="000F333A" w:rsidRPr="000F333A" w:rsidRDefault="000F333A" w:rsidP="000F333A">
      <w:pPr>
        <w:pStyle w:val="Corpodetexto"/>
        <w:spacing w:line="240" w:lineRule="auto"/>
        <w:jc w:val="both"/>
        <w:rPr>
          <w:rFonts w:ascii="Arial" w:hAnsi="Arial" w:cs="Arial"/>
          <w:sz w:val="23"/>
          <w:szCs w:val="23"/>
        </w:rPr>
      </w:pPr>
      <w:r w:rsidRPr="000F333A">
        <w:rPr>
          <w:rFonts w:ascii="Arial" w:hAnsi="Arial" w:cs="Arial"/>
          <w:sz w:val="23"/>
          <w:szCs w:val="23"/>
        </w:rPr>
        <w:t>_________</w:t>
      </w:r>
      <w:r w:rsidR="00BB6F9B">
        <w:rPr>
          <w:rFonts w:ascii="Arial" w:hAnsi="Arial" w:cs="Arial"/>
          <w:sz w:val="23"/>
          <w:szCs w:val="23"/>
        </w:rPr>
        <w:t>__________________</w:t>
      </w:r>
      <w:r w:rsidRPr="000F333A">
        <w:rPr>
          <w:rFonts w:ascii="Arial" w:hAnsi="Arial" w:cs="Arial"/>
          <w:sz w:val="23"/>
          <w:szCs w:val="23"/>
        </w:rPr>
        <w:t xml:space="preserve">                 </w:t>
      </w:r>
    </w:p>
    <w:p w:rsidR="000F333A" w:rsidRPr="000F333A" w:rsidRDefault="000F333A" w:rsidP="000F333A">
      <w:pPr>
        <w:pStyle w:val="Corpodetexto"/>
        <w:spacing w:line="240" w:lineRule="auto"/>
        <w:jc w:val="both"/>
        <w:rPr>
          <w:rFonts w:ascii="Arial" w:hAnsi="Arial" w:cs="Arial"/>
          <w:sz w:val="23"/>
          <w:szCs w:val="23"/>
        </w:rPr>
      </w:pPr>
      <w:r w:rsidRPr="000F333A">
        <w:rPr>
          <w:rFonts w:ascii="Arial" w:hAnsi="Arial" w:cs="Arial"/>
          <w:sz w:val="23"/>
          <w:szCs w:val="23"/>
        </w:rPr>
        <w:t>Nome:</w:t>
      </w:r>
    </w:p>
    <w:p w:rsidR="00BB6F9B" w:rsidRDefault="000F333A" w:rsidP="000F333A">
      <w:pPr>
        <w:pStyle w:val="Corpodetexto"/>
        <w:spacing w:line="240" w:lineRule="auto"/>
        <w:jc w:val="both"/>
        <w:rPr>
          <w:rFonts w:ascii="Arial" w:hAnsi="Arial" w:cs="Arial"/>
          <w:sz w:val="23"/>
          <w:szCs w:val="23"/>
        </w:rPr>
      </w:pPr>
      <w:r w:rsidRPr="000F333A">
        <w:rPr>
          <w:rFonts w:ascii="Arial" w:hAnsi="Arial" w:cs="Arial"/>
          <w:sz w:val="23"/>
          <w:szCs w:val="23"/>
        </w:rPr>
        <w:t xml:space="preserve">CPF.: </w:t>
      </w:r>
    </w:p>
    <w:p w:rsidR="000F333A" w:rsidRPr="000F333A" w:rsidRDefault="000F333A" w:rsidP="000F333A">
      <w:pPr>
        <w:pStyle w:val="Corpodetexto"/>
        <w:spacing w:line="240" w:lineRule="auto"/>
        <w:jc w:val="both"/>
        <w:rPr>
          <w:rFonts w:ascii="Arial" w:hAnsi="Arial" w:cs="Arial"/>
          <w:sz w:val="23"/>
          <w:szCs w:val="23"/>
        </w:rPr>
      </w:pPr>
      <w:r w:rsidRPr="000F333A">
        <w:rPr>
          <w:rFonts w:ascii="Arial" w:hAnsi="Arial" w:cs="Arial"/>
          <w:sz w:val="23"/>
          <w:szCs w:val="23"/>
        </w:rPr>
        <w:t xml:space="preserve">       </w:t>
      </w:r>
    </w:p>
    <w:p w:rsidR="000F333A" w:rsidRPr="000F333A" w:rsidRDefault="000F333A" w:rsidP="000F333A">
      <w:pPr>
        <w:pStyle w:val="Corpodetexto"/>
        <w:spacing w:line="240" w:lineRule="auto"/>
        <w:jc w:val="both"/>
        <w:rPr>
          <w:rFonts w:ascii="Arial" w:hAnsi="Arial" w:cs="Arial"/>
          <w:sz w:val="23"/>
          <w:szCs w:val="23"/>
        </w:rPr>
      </w:pPr>
      <w:r w:rsidRPr="000F333A">
        <w:rPr>
          <w:rFonts w:ascii="Arial" w:hAnsi="Arial" w:cs="Arial"/>
          <w:sz w:val="23"/>
          <w:szCs w:val="23"/>
        </w:rPr>
        <w:t>_______________________</w:t>
      </w:r>
      <w:r w:rsidR="00BB6F9B">
        <w:rPr>
          <w:rFonts w:ascii="Arial" w:hAnsi="Arial" w:cs="Arial"/>
          <w:sz w:val="23"/>
          <w:szCs w:val="23"/>
        </w:rPr>
        <w:t>____</w:t>
      </w:r>
    </w:p>
    <w:p w:rsidR="000F333A" w:rsidRP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Nome:</w:t>
      </w:r>
    </w:p>
    <w:p w:rsidR="000F333A" w:rsidRDefault="000F333A" w:rsidP="000F333A">
      <w:pPr>
        <w:pStyle w:val="Corpodetexto"/>
        <w:spacing w:line="360" w:lineRule="auto"/>
        <w:jc w:val="both"/>
        <w:rPr>
          <w:rFonts w:ascii="Arial" w:hAnsi="Arial" w:cs="Arial"/>
          <w:sz w:val="23"/>
          <w:szCs w:val="23"/>
        </w:rPr>
      </w:pPr>
      <w:r w:rsidRPr="000F333A">
        <w:rPr>
          <w:rFonts w:ascii="Arial" w:hAnsi="Arial" w:cs="Arial"/>
          <w:sz w:val="23"/>
          <w:szCs w:val="23"/>
        </w:rPr>
        <w:t xml:space="preserve">CPF.:      </w:t>
      </w:r>
    </w:p>
    <w:p w:rsidR="00922A55" w:rsidRDefault="00922A55" w:rsidP="000F333A">
      <w:pPr>
        <w:pStyle w:val="Corpodetexto"/>
        <w:spacing w:line="360" w:lineRule="auto"/>
        <w:jc w:val="both"/>
        <w:rPr>
          <w:rFonts w:ascii="Arial" w:hAnsi="Arial" w:cs="Arial"/>
          <w:sz w:val="23"/>
          <w:szCs w:val="23"/>
        </w:rPr>
      </w:pPr>
    </w:p>
    <w:p w:rsidR="00922A55" w:rsidRDefault="00922A55" w:rsidP="000F333A">
      <w:pPr>
        <w:pStyle w:val="Corpodetexto"/>
        <w:spacing w:line="360" w:lineRule="auto"/>
        <w:jc w:val="both"/>
        <w:rPr>
          <w:rFonts w:ascii="Arial" w:hAnsi="Arial" w:cs="Arial"/>
          <w:sz w:val="23"/>
          <w:szCs w:val="23"/>
        </w:rPr>
      </w:pPr>
    </w:p>
    <w:p w:rsidR="00922A55" w:rsidRDefault="00922A55" w:rsidP="000F333A">
      <w:pPr>
        <w:pStyle w:val="Corpodetexto"/>
        <w:spacing w:line="360" w:lineRule="auto"/>
        <w:jc w:val="both"/>
        <w:rPr>
          <w:rFonts w:ascii="Arial" w:hAnsi="Arial" w:cs="Arial"/>
          <w:sz w:val="23"/>
          <w:szCs w:val="23"/>
        </w:rPr>
      </w:pPr>
    </w:p>
    <w:p w:rsidR="00922A55" w:rsidRDefault="00922A55" w:rsidP="000F333A">
      <w:pPr>
        <w:pStyle w:val="Corpodetexto"/>
        <w:spacing w:line="360" w:lineRule="auto"/>
        <w:jc w:val="both"/>
        <w:rPr>
          <w:rFonts w:ascii="Arial" w:hAnsi="Arial" w:cs="Arial"/>
          <w:sz w:val="23"/>
          <w:szCs w:val="23"/>
        </w:rPr>
      </w:pPr>
    </w:p>
    <w:p w:rsidR="002E47B4" w:rsidRPr="000F333A" w:rsidRDefault="002E47B4" w:rsidP="002E47B4">
      <w:pPr>
        <w:spacing w:after="0" w:line="360" w:lineRule="auto"/>
        <w:jc w:val="center"/>
        <w:rPr>
          <w:rFonts w:ascii="Arial" w:hAnsi="Arial" w:cs="Arial"/>
          <w:sz w:val="23"/>
          <w:szCs w:val="23"/>
          <w:lang w:val="pt-PT"/>
        </w:rPr>
      </w:pPr>
      <w:r>
        <w:rPr>
          <w:rFonts w:ascii="Arial" w:hAnsi="Arial" w:cs="Arial"/>
          <w:b/>
          <w:sz w:val="23"/>
          <w:szCs w:val="23"/>
          <w:lang w:val="pt-PT"/>
        </w:rPr>
        <w:lastRenderedPageBreak/>
        <w:t>TERMO DE REFERÊNCIA</w:t>
      </w:r>
    </w:p>
    <w:p w:rsidR="002E47B4" w:rsidRDefault="002E47B4" w:rsidP="002E47B4">
      <w:pPr>
        <w:spacing w:after="0" w:line="360" w:lineRule="auto"/>
        <w:jc w:val="center"/>
        <w:rPr>
          <w:rFonts w:ascii="Arial" w:hAnsi="Arial" w:cs="Arial"/>
          <w:b/>
          <w:sz w:val="23"/>
          <w:szCs w:val="23"/>
        </w:rPr>
      </w:pPr>
      <w:r>
        <w:rPr>
          <w:rFonts w:ascii="Arial" w:hAnsi="Arial" w:cs="Arial"/>
          <w:b/>
          <w:sz w:val="23"/>
          <w:szCs w:val="23"/>
        </w:rPr>
        <w:t>LOCAÇÃO DE COPIADORAS MULTIFUNCIONAIS</w:t>
      </w:r>
    </w:p>
    <w:p w:rsidR="002E47B4" w:rsidRPr="000F333A" w:rsidRDefault="002E47B4" w:rsidP="002E47B4">
      <w:pPr>
        <w:spacing w:after="0" w:line="360" w:lineRule="auto"/>
        <w:jc w:val="center"/>
        <w:rPr>
          <w:rFonts w:ascii="Arial" w:hAnsi="Arial" w:cs="Arial"/>
          <w:sz w:val="23"/>
          <w:szCs w:val="23"/>
          <w:lang w:val="pt-PT"/>
        </w:rPr>
      </w:pPr>
    </w:p>
    <w:p w:rsidR="002E47B4" w:rsidRPr="000F333A" w:rsidRDefault="002E47B4" w:rsidP="002E47B4">
      <w:pPr>
        <w:spacing w:after="0" w:line="360" w:lineRule="auto"/>
        <w:jc w:val="both"/>
        <w:rPr>
          <w:rFonts w:ascii="Arial" w:hAnsi="Arial" w:cs="Arial"/>
          <w:b/>
          <w:sz w:val="23"/>
          <w:szCs w:val="23"/>
          <w:lang w:val="pt-PT"/>
        </w:rPr>
      </w:pPr>
      <w:r w:rsidRPr="000F333A">
        <w:rPr>
          <w:rFonts w:ascii="Arial" w:hAnsi="Arial" w:cs="Arial"/>
          <w:b/>
          <w:sz w:val="23"/>
          <w:szCs w:val="23"/>
          <w:lang w:val="pt-PT"/>
        </w:rPr>
        <w:t>1) ORGÃO INTERESSADO E LOCALIZAÇÃO:</w:t>
      </w:r>
    </w:p>
    <w:p w:rsidR="002E47B4" w:rsidRPr="000F333A" w:rsidRDefault="002E47B4" w:rsidP="002E47B4">
      <w:pPr>
        <w:spacing w:after="0" w:line="360" w:lineRule="auto"/>
        <w:jc w:val="both"/>
        <w:rPr>
          <w:rFonts w:ascii="Arial" w:eastAsia="Times New Roman" w:hAnsi="Arial" w:cs="Arial"/>
          <w:sz w:val="23"/>
          <w:szCs w:val="23"/>
        </w:rPr>
      </w:pPr>
      <w:r w:rsidRPr="00A0164D">
        <w:rPr>
          <w:rFonts w:ascii="Arial" w:eastAsia="Times New Roman" w:hAnsi="Arial" w:cs="Arial"/>
          <w:b/>
          <w:sz w:val="23"/>
          <w:szCs w:val="23"/>
        </w:rPr>
        <w:t>1.1)</w:t>
      </w:r>
      <w:r w:rsidRPr="000F333A">
        <w:rPr>
          <w:rFonts w:ascii="Arial" w:eastAsia="Times New Roman" w:hAnsi="Arial" w:cs="Arial"/>
          <w:sz w:val="23"/>
          <w:szCs w:val="23"/>
        </w:rPr>
        <w:t xml:space="preserve"> Órgão Interessado: Conselho Regional de Nutricionistas – 2ª Região (CRN-2).</w:t>
      </w:r>
    </w:p>
    <w:p w:rsidR="002E47B4" w:rsidRDefault="002E47B4" w:rsidP="002E47B4">
      <w:pPr>
        <w:spacing w:after="0" w:line="360" w:lineRule="auto"/>
        <w:jc w:val="both"/>
        <w:rPr>
          <w:rFonts w:ascii="Arial" w:eastAsia="Times New Roman" w:hAnsi="Arial" w:cs="Arial"/>
          <w:sz w:val="23"/>
          <w:szCs w:val="23"/>
        </w:rPr>
      </w:pPr>
      <w:r w:rsidRPr="00A0164D">
        <w:rPr>
          <w:rFonts w:ascii="Arial" w:eastAsia="Times New Roman" w:hAnsi="Arial" w:cs="Arial"/>
          <w:b/>
          <w:sz w:val="23"/>
          <w:szCs w:val="23"/>
        </w:rPr>
        <w:t>1.2)</w:t>
      </w:r>
      <w:r w:rsidRPr="000F333A">
        <w:rPr>
          <w:rFonts w:ascii="Arial" w:eastAsia="Times New Roman" w:hAnsi="Arial" w:cs="Arial"/>
          <w:sz w:val="23"/>
          <w:szCs w:val="23"/>
        </w:rPr>
        <w:t xml:space="preserve"> Localização do órgão: Av. Taquara, nº 586, conj. 503, bairro Petrópolis, em Porto Alegre (RS). Fone/Fax: 51.33309324. E-mail: </w:t>
      </w:r>
      <w:hyperlink r:id="rId9" w:history="1">
        <w:r w:rsidRPr="00D87704">
          <w:rPr>
            <w:rStyle w:val="Hyperlink"/>
            <w:rFonts w:ascii="Arial" w:eastAsia="Times New Roman" w:hAnsi="Arial" w:cs="Arial"/>
            <w:sz w:val="23"/>
            <w:szCs w:val="23"/>
          </w:rPr>
          <w:t>coordfinanceiro@crn2.org.br</w:t>
        </w:r>
      </w:hyperlink>
      <w:r w:rsidRPr="000F333A">
        <w:rPr>
          <w:rFonts w:ascii="Arial" w:eastAsia="Times New Roman" w:hAnsi="Arial" w:cs="Arial"/>
          <w:sz w:val="23"/>
          <w:szCs w:val="23"/>
        </w:rPr>
        <w:t xml:space="preserve"> Site: </w:t>
      </w:r>
      <w:hyperlink r:id="rId10" w:history="1">
        <w:r w:rsidRPr="000F333A">
          <w:rPr>
            <w:rFonts w:ascii="Arial" w:eastAsia="Times New Roman" w:hAnsi="Arial" w:cs="Arial"/>
            <w:color w:val="0000FF"/>
            <w:sz w:val="23"/>
            <w:szCs w:val="23"/>
            <w:u w:val="single"/>
          </w:rPr>
          <w:t>www.crn2.org.br</w:t>
        </w:r>
      </w:hyperlink>
      <w:r w:rsidRPr="000F333A">
        <w:rPr>
          <w:rFonts w:ascii="Arial" w:eastAsia="Times New Roman" w:hAnsi="Arial" w:cs="Arial"/>
          <w:sz w:val="23"/>
          <w:szCs w:val="23"/>
        </w:rPr>
        <w:t xml:space="preserve"> .</w:t>
      </w:r>
    </w:p>
    <w:p w:rsidR="002E47B4" w:rsidRPr="000F333A" w:rsidRDefault="002E47B4" w:rsidP="002E47B4">
      <w:pPr>
        <w:spacing w:after="0" w:line="360" w:lineRule="auto"/>
        <w:jc w:val="both"/>
        <w:rPr>
          <w:rFonts w:ascii="Arial" w:eastAsia="Times New Roman" w:hAnsi="Arial" w:cs="Arial"/>
          <w:sz w:val="23"/>
          <w:szCs w:val="23"/>
        </w:rPr>
      </w:pPr>
    </w:p>
    <w:p w:rsidR="002E47B4" w:rsidRPr="000F333A" w:rsidRDefault="002E47B4" w:rsidP="002E47B4">
      <w:pPr>
        <w:spacing w:after="0" w:line="360" w:lineRule="auto"/>
        <w:jc w:val="both"/>
        <w:rPr>
          <w:rFonts w:ascii="Arial" w:hAnsi="Arial" w:cs="Arial"/>
          <w:b/>
          <w:sz w:val="23"/>
          <w:szCs w:val="23"/>
          <w:lang w:val="pt-PT"/>
        </w:rPr>
      </w:pPr>
      <w:r w:rsidRPr="000F333A">
        <w:rPr>
          <w:rFonts w:ascii="Arial" w:hAnsi="Arial" w:cs="Arial"/>
          <w:b/>
          <w:sz w:val="23"/>
          <w:szCs w:val="23"/>
          <w:lang w:val="pt-PT"/>
        </w:rPr>
        <w:t>2) ÁREA INTERESSADA E JUSTIFICATIVA:</w:t>
      </w:r>
    </w:p>
    <w:p w:rsidR="002E47B4" w:rsidRPr="000F333A" w:rsidRDefault="002E47B4" w:rsidP="002E47B4">
      <w:pPr>
        <w:spacing w:after="0" w:line="360" w:lineRule="auto"/>
        <w:jc w:val="both"/>
        <w:rPr>
          <w:rFonts w:ascii="Arial" w:hAnsi="Arial" w:cs="Arial"/>
          <w:sz w:val="23"/>
          <w:szCs w:val="23"/>
          <w:lang w:val="pt-PT"/>
        </w:rPr>
      </w:pPr>
      <w:r w:rsidRPr="00A0164D">
        <w:rPr>
          <w:rFonts w:ascii="Arial" w:hAnsi="Arial" w:cs="Arial"/>
          <w:b/>
          <w:sz w:val="23"/>
          <w:szCs w:val="23"/>
          <w:lang w:val="pt-PT"/>
        </w:rPr>
        <w:t>2.1)</w:t>
      </w:r>
      <w:r w:rsidRPr="000F333A">
        <w:rPr>
          <w:rFonts w:ascii="Arial" w:hAnsi="Arial" w:cs="Arial"/>
          <w:sz w:val="23"/>
          <w:szCs w:val="23"/>
          <w:lang w:val="pt-PT"/>
        </w:rPr>
        <w:t xml:space="preserve"> </w:t>
      </w:r>
      <w:r>
        <w:rPr>
          <w:rFonts w:ascii="Arial" w:hAnsi="Arial" w:cs="Arial"/>
          <w:sz w:val="23"/>
          <w:szCs w:val="23"/>
          <w:lang w:val="pt-PT"/>
        </w:rPr>
        <w:t>Administração</w:t>
      </w:r>
      <w:r w:rsidRPr="000F333A">
        <w:rPr>
          <w:rFonts w:ascii="Arial" w:hAnsi="Arial" w:cs="Arial"/>
          <w:sz w:val="23"/>
          <w:szCs w:val="23"/>
          <w:lang w:val="pt-PT"/>
        </w:rPr>
        <w:t>.</w:t>
      </w:r>
    </w:p>
    <w:p w:rsidR="002E47B4" w:rsidRDefault="002E47B4" w:rsidP="002E47B4">
      <w:pPr>
        <w:spacing w:after="0" w:line="360" w:lineRule="auto"/>
        <w:jc w:val="both"/>
        <w:rPr>
          <w:rFonts w:ascii="Arial" w:hAnsi="Arial" w:cs="Arial"/>
          <w:sz w:val="23"/>
          <w:szCs w:val="23"/>
          <w:lang w:val="pt-PT"/>
        </w:rPr>
      </w:pPr>
      <w:r w:rsidRPr="00A0164D">
        <w:rPr>
          <w:rFonts w:ascii="Arial" w:hAnsi="Arial" w:cs="Arial"/>
          <w:b/>
          <w:sz w:val="23"/>
          <w:szCs w:val="23"/>
          <w:lang w:val="pt-PT"/>
        </w:rPr>
        <w:t>2.2)</w:t>
      </w:r>
      <w:r w:rsidRPr="000F333A">
        <w:rPr>
          <w:rFonts w:ascii="Arial" w:hAnsi="Arial" w:cs="Arial"/>
          <w:sz w:val="23"/>
          <w:szCs w:val="23"/>
          <w:lang w:val="pt-PT"/>
        </w:rPr>
        <w:t xml:space="preserve"> </w:t>
      </w:r>
      <w:r>
        <w:rPr>
          <w:rFonts w:ascii="Arial" w:hAnsi="Arial" w:cs="Arial"/>
          <w:sz w:val="23"/>
          <w:szCs w:val="23"/>
          <w:lang w:val="pt-PT"/>
        </w:rPr>
        <w:t>Justificativa:</w:t>
      </w:r>
    </w:p>
    <w:p w:rsidR="002E47B4" w:rsidRDefault="002E47B4" w:rsidP="002E47B4">
      <w:pPr>
        <w:spacing w:after="0" w:line="360" w:lineRule="auto"/>
        <w:jc w:val="both"/>
        <w:rPr>
          <w:rFonts w:ascii="Arial" w:hAnsi="Arial" w:cs="Arial"/>
          <w:sz w:val="23"/>
          <w:szCs w:val="23"/>
          <w:lang w:val="pt-PT"/>
        </w:rPr>
      </w:pPr>
      <w:r>
        <w:rPr>
          <w:rFonts w:ascii="Arial" w:hAnsi="Arial" w:cs="Arial"/>
          <w:sz w:val="23"/>
          <w:szCs w:val="23"/>
          <w:lang w:val="pt-PT"/>
        </w:rPr>
        <w:t>a) n</w:t>
      </w:r>
      <w:r w:rsidRPr="000F333A">
        <w:rPr>
          <w:rFonts w:ascii="Arial" w:hAnsi="Arial" w:cs="Arial"/>
          <w:sz w:val="23"/>
          <w:szCs w:val="23"/>
          <w:lang w:val="pt-PT"/>
        </w:rPr>
        <w:t xml:space="preserve">ecessidade </w:t>
      </w:r>
      <w:r>
        <w:rPr>
          <w:rFonts w:ascii="Arial" w:hAnsi="Arial" w:cs="Arial"/>
          <w:sz w:val="23"/>
          <w:szCs w:val="23"/>
          <w:lang w:val="pt-PT"/>
        </w:rPr>
        <w:t>da continuidade dos serviços, tendo em vista a expiração do Contrato vigente em dezembro/2014;</w:t>
      </w:r>
    </w:p>
    <w:p w:rsidR="002E47B4" w:rsidRDefault="002E47B4" w:rsidP="002E47B4">
      <w:pPr>
        <w:spacing w:after="0" w:line="360" w:lineRule="auto"/>
        <w:jc w:val="both"/>
        <w:rPr>
          <w:rFonts w:ascii="Arial" w:hAnsi="Arial" w:cs="Arial"/>
          <w:sz w:val="23"/>
          <w:szCs w:val="23"/>
          <w:lang w:val="pt-PT"/>
        </w:rPr>
      </w:pPr>
      <w:r>
        <w:rPr>
          <w:rFonts w:ascii="Arial" w:hAnsi="Arial" w:cs="Arial"/>
          <w:sz w:val="23"/>
          <w:szCs w:val="23"/>
          <w:lang w:val="pt-PT"/>
        </w:rPr>
        <w:t>b) necessidade de locação de copiadoras multifuncionais para atendimento da demanda de cópias, impressão, digitalizações, recebimento e envio de fax, para o desempenho das atividades inerentes ao funcionamento diário do CRN2.</w:t>
      </w:r>
    </w:p>
    <w:p w:rsidR="002E47B4" w:rsidRPr="000F333A" w:rsidRDefault="002E47B4" w:rsidP="002E47B4">
      <w:pPr>
        <w:spacing w:after="0" w:line="360" w:lineRule="auto"/>
        <w:jc w:val="both"/>
        <w:rPr>
          <w:rFonts w:ascii="Arial" w:hAnsi="Arial" w:cs="Arial"/>
          <w:sz w:val="23"/>
          <w:szCs w:val="23"/>
          <w:lang w:val="pt-PT"/>
        </w:rPr>
      </w:pPr>
    </w:p>
    <w:p w:rsidR="002E47B4" w:rsidRPr="000F333A" w:rsidRDefault="002E47B4" w:rsidP="002E47B4">
      <w:pPr>
        <w:spacing w:after="0" w:line="360" w:lineRule="auto"/>
        <w:jc w:val="both"/>
        <w:rPr>
          <w:rFonts w:ascii="Arial" w:hAnsi="Arial" w:cs="Arial"/>
          <w:b/>
          <w:sz w:val="23"/>
          <w:szCs w:val="23"/>
          <w:lang w:val="pt-PT"/>
        </w:rPr>
      </w:pPr>
      <w:r w:rsidRPr="000F333A">
        <w:rPr>
          <w:rFonts w:ascii="Arial" w:hAnsi="Arial" w:cs="Arial"/>
          <w:b/>
          <w:sz w:val="23"/>
          <w:szCs w:val="23"/>
          <w:lang w:val="pt-PT"/>
        </w:rPr>
        <w:t>3) OBJETO:</w:t>
      </w:r>
    </w:p>
    <w:p w:rsidR="002E47B4" w:rsidRDefault="002E47B4" w:rsidP="002E47B4">
      <w:pPr>
        <w:spacing w:after="0" w:line="360" w:lineRule="auto"/>
        <w:jc w:val="both"/>
        <w:rPr>
          <w:rFonts w:ascii="Arial" w:hAnsi="Arial" w:cs="Arial"/>
          <w:sz w:val="23"/>
          <w:szCs w:val="23"/>
        </w:rPr>
      </w:pPr>
      <w:r>
        <w:rPr>
          <w:rFonts w:ascii="Arial" w:hAnsi="Arial" w:cs="Arial"/>
          <w:sz w:val="23"/>
          <w:szCs w:val="23"/>
        </w:rPr>
        <w:t>C</w:t>
      </w:r>
      <w:r w:rsidRPr="000F333A">
        <w:rPr>
          <w:rFonts w:ascii="Arial" w:hAnsi="Arial" w:cs="Arial"/>
          <w:sz w:val="23"/>
          <w:szCs w:val="23"/>
        </w:rPr>
        <w:t xml:space="preserve">ontratação de </w:t>
      </w:r>
      <w:r w:rsidRPr="000F333A">
        <w:rPr>
          <w:rFonts w:ascii="Arial" w:hAnsi="Arial" w:cs="Arial"/>
          <w:bCs/>
          <w:sz w:val="23"/>
          <w:szCs w:val="23"/>
        </w:rPr>
        <w:t>empresa para</w:t>
      </w:r>
      <w:r w:rsidRPr="000F333A">
        <w:rPr>
          <w:rFonts w:ascii="Arial" w:hAnsi="Arial" w:cs="Arial"/>
          <w:sz w:val="23"/>
          <w:szCs w:val="23"/>
        </w:rPr>
        <w:t xml:space="preserve"> </w:t>
      </w:r>
      <w:r>
        <w:rPr>
          <w:rFonts w:ascii="Arial" w:eastAsia="Calibri" w:hAnsi="Arial" w:cs="Arial"/>
          <w:b/>
          <w:sz w:val="23"/>
          <w:szCs w:val="23"/>
        </w:rPr>
        <w:t>LOCAÇÃO DE 04 (QUATRO) MAQUINAS COPIADORAS MULTIFUNCIONAIS NOVAS</w:t>
      </w:r>
      <w:r>
        <w:rPr>
          <w:rFonts w:ascii="Arial" w:hAnsi="Arial" w:cs="Arial"/>
          <w:sz w:val="23"/>
          <w:szCs w:val="23"/>
        </w:rPr>
        <w:t xml:space="preserve">, </w:t>
      </w:r>
      <w:r w:rsidRPr="006525E9">
        <w:rPr>
          <w:rFonts w:ascii="Arial" w:hAnsi="Arial" w:cs="Arial"/>
          <w:sz w:val="23"/>
          <w:szCs w:val="23"/>
        </w:rPr>
        <w:t xml:space="preserve">sujeitas à primeira locação, com franquia mensal de </w:t>
      </w:r>
      <w:r>
        <w:rPr>
          <w:rFonts w:ascii="Arial" w:hAnsi="Arial" w:cs="Arial"/>
          <w:sz w:val="23"/>
          <w:szCs w:val="23"/>
        </w:rPr>
        <w:t>6.000</w:t>
      </w:r>
      <w:r w:rsidRPr="006525E9">
        <w:rPr>
          <w:rFonts w:ascii="Arial" w:hAnsi="Arial" w:cs="Arial"/>
          <w:sz w:val="23"/>
          <w:szCs w:val="23"/>
        </w:rPr>
        <w:t xml:space="preserve"> (</w:t>
      </w:r>
      <w:r>
        <w:rPr>
          <w:rFonts w:ascii="Arial" w:hAnsi="Arial" w:cs="Arial"/>
          <w:sz w:val="23"/>
          <w:szCs w:val="23"/>
        </w:rPr>
        <w:t>seis</w:t>
      </w:r>
      <w:r w:rsidRPr="006525E9">
        <w:rPr>
          <w:rFonts w:ascii="Arial" w:hAnsi="Arial" w:cs="Arial"/>
          <w:sz w:val="23"/>
          <w:szCs w:val="23"/>
        </w:rPr>
        <w:t xml:space="preserve"> mil) cópias</w:t>
      </w:r>
      <w:r>
        <w:rPr>
          <w:rFonts w:ascii="Arial" w:hAnsi="Arial" w:cs="Arial"/>
          <w:sz w:val="23"/>
          <w:szCs w:val="23"/>
        </w:rPr>
        <w:t>/mês para 02 (duas) máquinas e 1.000 (hum mil) cópias/mês para 02 (duas) máquinas</w:t>
      </w:r>
      <w:r w:rsidRPr="006525E9">
        <w:rPr>
          <w:rFonts w:ascii="Arial" w:hAnsi="Arial" w:cs="Arial"/>
          <w:sz w:val="23"/>
          <w:szCs w:val="23"/>
        </w:rPr>
        <w:t xml:space="preserve">, </w:t>
      </w:r>
      <w:r>
        <w:rPr>
          <w:rFonts w:ascii="Arial" w:hAnsi="Arial" w:cs="Arial"/>
          <w:sz w:val="23"/>
          <w:szCs w:val="23"/>
        </w:rPr>
        <w:t>totalizando 14.000 (quatorze mil) cópias/mês para as 04 (quatro) máquinas</w:t>
      </w:r>
      <w:r w:rsidRPr="006525E9">
        <w:rPr>
          <w:rFonts w:ascii="Arial" w:hAnsi="Arial" w:cs="Arial"/>
          <w:sz w:val="23"/>
          <w:szCs w:val="23"/>
        </w:rPr>
        <w:t xml:space="preserve">, </w:t>
      </w:r>
      <w:r>
        <w:rPr>
          <w:rFonts w:ascii="Arial" w:hAnsi="Arial" w:cs="Arial"/>
          <w:b/>
          <w:sz w:val="23"/>
          <w:szCs w:val="23"/>
        </w:rPr>
        <w:t xml:space="preserve">compensável entre os equipamentos, </w:t>
      </w:r>
      <w:r w:rsidRPr="006525E9">
        <w:rPr>
          <w:rFonts w:ascii="Arial" w:hAnsi="Arial" w:cs="Arial"/>
          <w:sz w:val="23"/>
          <w:szCs w:val="23"/>
        </w:rPr>
        <w:t>abrangendo ainda a prestação de serviços de assistência técnica total (manutenção preventiva e corretiva), substituição de pe</w:t>
      </w:r>
      <w:r>
        <w:rPr>
          <w:rFonts w:ascii="Arial" w:hAnsi="Arial" w:cs="Arial"/>
          <w:sz w:val="23"/>
          <w:szCs w:val="23"/>
        </w:rPr>
        <w:t>ç</w:t>
      </w:r>
      <w:r w:rsidRPr="006525E9">
        <w:rPr>
          <w:rFonts w:ascii="Arial" w:hAnsi="Arial" w:cs="Arial"/>
          <w:sz w:val="23"/>
          <w:szCs w:val="23"/>
        </w:rPr>
        <w:t>as, componentes e materiais utilizados na manutenção, e o fornecimento de insumos (toner, cilindro, revelador</w:t>
      </w:r>
      <w:r>
        <w:rPr>
          <w:rFonts w:ascii="Arial" w:hAnsi="Arial" w:cs="Arial"/>
          <w:sz w:val="23"/>
          <w:szCs w:val="23"/>
        </w:rPr>
        <w:t>, etc.</w:t>
      </w:r>
      <w:r w:rsidRPr="006525E9">
        <w:rPr>
          <w:rFonts w:ascii="Arial" w:hAnsi="Arial" w:cs="Arial"/>
          <w:sz w:val="23"/>
          <w:szCs w:val="23"/>
        </w:rPr>
        <w:t>),</w:t>
      </w:r>
      <w:r>
        <w:rPr>
          <w:rFonts w:ascii="Arial" w:hAnsi="Arial" w:cs="Arial"/>
          <w:sz w:val="23"/>
          <w:szCs w:val="23"/>
        </w:rPr>
        <w:t xml:space="preserve"> a serem disponibilizadas 03 (três) na sede do CRN2 em Porto Alegre/RS e 01 (uma) na Delegacia Regional em Santa Maria/RS, </w:t>
      </w:r>
      <w:r w:rsidRPr="00665CF3">
        <w:rPr>
          <w:rFonts w:ascii="Arial" w:hAnsi="Arial" w:cs="Arial"/>
          <w:sz w:val="23"/>
          <w:szCs w:val="23"/>
        </w:rPr>
        <w:t>de acordo com as especificações técnicas e quantitativas constantes neste Termo de Referência</w:t>
      </w:r>
      <w:r>
        <w:rPr>
          <w:rFonts w:ascii="Arial" w:hAnsi="Arial" w:cs="Arial"/>
          <w:sz w:val="23"/>
          <w:szCs w:val="23"/>
        </w:rPr>
        <w:t>.</w:t>
      </w:r>
    </w:p>
    <w:p w:rsidR="002E47B4" w:rsidRDefault="002E47B4" w:rsidP="002E47B4">
      <w:pPr>
        <w:spacing w:after="0" w:line="360" w:lineRule="auto"/>
        <w:jc w:val="both"/>
        <w:rPr>
          <w:rFonts w:ascii="Arial" w:hAnsi="Arial" w:cs="Arial"/>
          <w:sz w:val="23"/>
          <w:szCs w:val="23"/>
        </w:rPr>
      </w:pPr>
    </w:p>
    <w:p w:rsidR="002E47B4" w:rsidRDefault="002E47B4" w:rsidP="002E47B4">
      <w:pPr>
        <w:spacing w:after="0" w:line="360" w:lineRule="auto"/>
        <w:jc w:val="both"/>
        <w:rPr>
          <w:rFonts w:ascii="Arial" w:hAnsi="Arial" w:cs="Arial"/>
          <w:b/>
          <w:sz w:val="23"/>
          <w:szCs w:val="23"/>
        </w:rPr>
      </w:pPr>
      <w:r>
        <w:rPr>
          <w:rFonts w:ascii="Arial" w:hAnsi="Arial" w:cs="Arial"/>
          <w:b/>
          <w:sz w:val="23"/>
          <w:szCs w:val="23"/>
        </w:rPr>
        <w:t>4) ESPECIFICAÇÕES TÉCNICAS DOS EQUIPAMENTOS:</w:t>
      </w:r>
    </w:p>
    <w:p w:rsidR="002E47B4" w:rsidRDefault="002E47B4" w:rsidP="002E47B4">
      <w:pPr>
        <w:spacing w:after="0" w:line="360" w:lineRule="auto"/>
        <w:jc w:val="both"/>
        <w:rPr>
          <w:rFonts w:ascii="Arial" w:hAnsi="Arial" w:cs="Arial"/>
          <w:sz w:val="23"/>
          <w:szCs w:val="23"/>
        </w:rPr>
      </w:pPr>
      <w:r>
        <w:rPr>
          <w:rFonts w:ascii="Arial" w:hAnsi="Arial" w:cs="Arial"/>
          <w:sz w:val="23"/>
          <w:szCs w:val="23"/>
        </w:rPr>
        <w:t>Cada máquina deverá conter no mínimo as seguintes características:</w:t>
      </w:r>
    </w:p>
    <w:p w:rsidR="002E47B4" w:rsidRPr="00ED2A3F" w:rsidRDefault="002E47B4" w:rsidP="002E47B4">
      <w:pPr>
        <w:tabs>
          <w:tab w:val="left" w:pos="1296"/>
        </w:tabs>
        <w:spacing w:line="200" w:lineRule="atLeast"/>
        <w:rPr>
          <w:rFonts w:ascii="Arial" w:hAnsi="Arial" w:cs="Arial"/>
          <w:bCs/>
          <w:sz w:val="23"/>
          <w:szCs w:val="23"/>
        </w:rPr>
      </w:pPr>
      <w:r w:rsidRPr="00ED2A3F">
        <w:rPr>
          <w:rFonts w:ascii="Arial" w:hAnsi="Arial" w:cs="Arial"/>
          <w:bCs/>
          <w:sz w:val="23"/>
          <w:szCs w:val="23"/>
        </w:rPr>
        <w:t>a) copiadora/impressora/scanner/fax</w:t>
      </w:r>
      <w:r>
        <w:rPr>
          <w:rFonts w:ascii="Arial" w:hAnsi="Arial" w:cs="Arial"/>
          <w:bCs/>
          <w:sz w:val="23"/>
          <w:szCs w:val="23"/>
        </w:rPr>
        <w:t>;</w:t>
      </w:r>
    </w:p>
    <w:p w:rsidR="002E47B4" w:rsidRPr="00ED2A3F" w:rsidRDefault="002E47B4" w:rsidP="002E47B4">
      <w:pPr>
        <w:tabs>
          <w:tab w:val="left" w:pos="1296"/>
        </w:tabs>
        <w:spacing w:line="200" w:lineRule="atLeast"/>
        <w:rPr>
          <w:rFonts w:ascii="Arial" w:hAnsi="Arial" w:cs="Arial"/>
          <w:bCs/>
          <w:sz w:val="23"/>
          <w:szCs w:val="23"/>
        </w:rPr>
      </w:pPr>
      <w:r w:rsidRPr="00ED2A3F">
        <w:rPr>
          <w:rFonts w:ascii="Arial" w:hAnsi="Arial" w:cs="Arial"/>
          <w:bCs/>
          <w:sz w:val="23"/>
          <w:szCs w:val="23"/>
        </w:rPr>
        <w:t xml:space="preserve">b) velocidade de cópia e impressão em preto: 42 </w:t>
      </w:r>
      <w:r>
        <w:rPr>
          <w:rFonts w:ascii="Arial" w:hAnsi="Arial" w:cs="Arial"/>
          <w:bCs/>
          <w:sz w:val="23"/>
          <w:szCs w:val="23"/>
        </w:rPr>
        <w:t>páginas por minuto;</w:t>
      </w:r>
    </w:p>
    <w:p w:rsidR="002E47B4" w:rsidRPr="00ED2A3F" w:rsidRDefault="002E47B4" w:rsidP="002E47B4">
      <w:pPr>
        <w:tabs>
          <w:tab w:val="left" w:pos="1296"/>
        </w:tabs>
        <w:spacing w:line="200" w:lineRule="atLeast"/>
        <w:rPr>
          <w:rFonts w:ascii="Arial" w:hAnsi="Arial" w:cs="Arial"/>
          <w:bCs/>
          <w:sz w:val="23"/>
          <w:szCs w:val="23"/>
        </w:rPr>
      </w:pPr>
      <w:r w:rsidRPr="00ED2A3F">
        <w:rPr>
          <w:rFonts w:ascii="Arial" w:hAnsi="Arial" w:cs="Arial"/>
          <w:bCs/>
          <w:sz w:val="23"/>
          <w:szCs w:val="23"/>
        </w:rPr>
        <w:lastRenderedPageBreak/>
        <w:t>c) alimentador automático de documentos (ADF) com ca</w:t>
      </w:r>
      <w:r>
        <w:rPr>
          <w:rFonts w:ascii="Arial" w:hAnsi="Arial" w:cs="Arial"/>
          <w:bCs/>
          <w:sz w:val="23"/>
          <w:szCs w:val="23"/>
        </w:rPr>
        <w:t>pacidade de no mínimo 50 folhas;</w:t>
      </w:r>
    </w:p>
    <w:p w:rsidR="002E47B4" w:rsidRPr="00ED2A3F" w:rsidRDefault="002E47B4" w:rsidP="002E47B4">
      <w:pPr>
        <w:tabs>
          <w:tab w:val="left" w:pos="1296"/>
        </w:tabs>
        <w:spacing w:line="200" w:lineRule="atLeast"/>
        <w:rPr>
          <w:rFonts w:ascii="Arial" w:hAnsi="Arial" w:cs="Arial"/>
          <w:bCs/>
          <w:sz w:val="23"/>
          <w:szCs w:val="23"/>
        </w:rPr>
      </w:pPr>
      <w:r w:rsidRPr="00ED2A3F">
        <w:rPr>
          <w:rFonts w:ascii="Arial" w:hAnsi="Arial" w:cs="Arial"/>
          <w:bCs/>
          <w:sz w:val="23"/>
          <w:szCs w:val="23"/>
        </w:rPr>
        <w:t>d)</w:t>
      </w:r>
      <w:r>
        <w:rPr>
          <w:rFonts w:ascii="Arial" w:hAnsi="Arial" w:cs="Arial"/>
          <w:bCs/>
          <w:sz w:val="23"/>
          <w:szCs w:val="23"/>
        </w:rPr>
        <w:t xml:space="preserve"> duplex automático na impressão;</w:t>
      </w:r>
    </w:p>
    <w:p w:rsidR="002E47B4" w:rsidRPr="00ED2A3F" w:rsidRDefault="002E47B4" w:rsidP="002E47B4">
      <w:pPr>
        <w:tabs>
          <w:tab w:val="left" w:pos="1296"/>
        </w:tabs>
        <w:spacing w:line="200" w:lineRule="atLeast"/>
        <w:rPr>
          <w:rFonts w:ascii="Arial" w:hAnsi="Arial" w:cs="Arial"/>
          <w:bCs/>
          <w:sz w:val="23"/>
          <w:szCs w:val="23"/>
        </w:rPr>
      </w:pPr>
      <w:r w:rsidRPr="00ED2A3F">
        <w:rPr>
          <w:rFonts w:ascii="Arial" w:hAnsi="Arial" w:cs="Arial"/>
          <w:bCs/>
          <w:sz w:val="23"/>
          <w:szCs w:val="23"/>
        </w:rPr>
        <w:t>e) bandeja de entrada com capacidade de 250</w:t>
      </w:r>
      <w:r>
        <w:rPr>
          <w:rFonts w:ascii="Arial" w:hAnsi="Arial" w:cs="Arial"/>
          <w:bCs/>
          <w:sz w:val="23"/>
          <w:szCs w:val="23"/>
        </w:rPr>
        <w:t xml:space="preserve"> folhas;</w:t>
      </w:r>
    </w:p>
    <w:p w:rsidR="002E47B4" w:rsidRPr="00ED2A3F" w:rsidRDefault="002E47B4" w:rsidP="002E47B4">
      <w:pPr>
        <w:tabs>
          <w:tab w:val="left" w:pos="1296"/>
        </w:tabs>
        <w:spacing w:line="200" w:lineRule="atLeast"/>
        <w:rPr>
          <w:rFonts w:ascii="Arial" w:hAnsi="Arial" w:cs="Arial"/>
          <w:bCs/>
          <w:sz w:val="23"/>
          <w:szCs w:val="23"/>
        </w:rPr>
      </w:pPr>
      <w:r>
        <w:rPr>
          <w:rFonts w:ascii="Arial" w:hAnsi="Arial" w:cs="Arial"/>
          <w:bCs/>
          <w:sz w:val="23"/>
          <w:szCs w:val="23"/>
        </w:rPr>
        <w:t xml:space="preserve">f) </w:t>
      </w:r>
      <w:r w:rsidRPr="00ED2A3F">
        <w:rPr>
          <w:rFonts w:ascii="Arial" w:hAnsi="Arial" w:cs="Arial"/>
          <w:bCs/>
          <w:sz w:val="23"/>
          <w:szCs w:val="23"/>
        </w:rPr>
        <w:t xml:space="preserve"> bandeja adicional com capacidade de 500 folhas</w:t>
      </w:r>
      <w:r>
        <w:rPr>
          <w:rFonts w:ascii="Arial" w:hAnsi="Arial" w:cs="Arial"/>
          <w:bCs/>
          <w:sz w:val="23"/>
          <w:szCs w:val="23"/>
        </w:rPr>
        <w:t>;</w:t>
      </w:r>
    </w:p>
    <w:p w:rsidR="002E47B4" w:rsidRPr="00ED2A3F" w:rsidRDefault="002E47B4" w:rsidP="002E47B4">
      <w:pPr>
        <w:tabs>
          <w:tab w:val="left" w:pos="1296"/>
        </w:tabs>
        <w:spacing w:line="200" w:lineRule="atLeast"/>
        <w:rPr>
          <w:rFonts w:ascii="Arial" w:hAnsi="Arial" w:cs="Arial"/>
          <w:bCs/>
          <w:sz w:val="23"/>
          <w:szCs w:val="23"/>
        </w:rPr>
      </w:pPr>
      <w:r>
        <w:rPr>
          <w:rFonts w:ascii="Arial" w:hAnsi="Arial" w:cs="Arial"/>
          <w:bCs/>
          <w:sz w:val="23"/>
          <w:szCs w:val="23"/>
        </w:rPr>
        <w:t>g</w:t>
      </w:r>
      <w:r w:rsidRPr="00ED2A3F">
        <w:rPr>
          <w:rFonts w:ascii="Arial" w:hAnsi="Arial" w:cs="Arial"/>
          <w:bCs/>
          <w:sz w:val="23"/>
          <w:szCs w:val="23"/>
        </w:rPr>
        <w:t>) bandeja bypass com capacidade de</w:t>
      </w:r>
      <w:r>
        <w:rPr>
          <w:rFonts w:ascii="Arial" w:hAnsi="Arial" w:cs="Arial"/>
          <w:bCs/>
          <w:sz w:val="23"/>
          <w:szCs w:val="23"/>
        </w:rPr>
        <w:t xml:space="preserve"> 50 folhas;</w:t>
      </w:r>
    </w:p>
    <w:p w:rsidR="002E47B4" w:rsidRPr="00ED2A3F" w:rsidRDefault="002E47B4" w:rsidP="002E47B4">
      <w:pPr>
        <w:tabs>
          <w:tab w:val="left" w:pos="1296"/>
        </w:tabs>
        <w:spacing w:line="200" w:lineRule="atLeast"/>
        <w:rPr>
          <w:rFonts w:ascii="Arial" w:hAnsi="Arial" w:cs="Arial"/>
          <w:bCs/>
          <w:sz w:val="23"/>
          <w:szCs w:val="23"/>
        </w:rPr>
      </w:pPr>
      <w:r>
        <w:rPr>
          <w:rFonts w:ascii="Arial" w:hAnsi="Arial" w:cs="Arial"/>
          <w:bCs/>
          <w:sz w:val="23"/>
          <w:szCs w:val="23"/>
        </w:rPr>
        <w:t>h</w:t>
      </w:r>
      <w:r w:rsidRPr="00ED2A3F">
        <w:rPr>
          <w:rFonts w:ascii="Arial" w:hAnsi="Arial" w:cs="Arial"/>
          <w:bCs/>
          <w:sz w:val="23"/>
          <w:szCs w:val="23"/>
        </w:rPr>
        <w:t>)</w:t>
      </w:r>
      <w:r>
        <w:rPr>
          <w:rFonts w:ascii="Arial" w:hAnsi="Arial" w:cs="Arial"/>
          <w:bCs/>
          <w:sz w:val="23"/>
          <w:szCs w:val="23"/>
        </w:rPr>
        <w:t xml:space="preserve"> redução e ampliação: 25 à 400%;</w:t>
      </w:r>
    </w:p>
    <w:p w:rsidR="002E47B4" w:rsidRPr="00ED2A3F" w:rsidRDefault="002E47B4" w:rsidP="002E47B4">
      <w:pPr>
        <w:tabs>
          <w:tab w:val="left" w:pos="1296"/>
        </w:tabs>
        <w:spacing w:line="200" w:lineRule="atLeast"/>
        <w:rPr>
          <w:rFonts w:ascii="Arial" w:hAnsi="Arial" w:cs="Arial"/>
          <w:bCs/>
          <w:sz w:val="23"/>
          <w:szCs w:val="23"/>
        </w:rPr>
      </w:pPr>
      <w:r>
        <w:rPr>
          <w:rFonts w:ascii="Arial" w:hAnsi="Arial" w:cs="Arial"/>
          <w:bCs/>
          <w:sz w:val="23"/>
          <w:szCs w:val="23"/>
        </w:rPr>
        <w:t>i) scanner colorido;</w:t>
      </w:r>
    </w:p>
    <w:p w:rsidR="002E47B4" w:rsidRPr="00ED2A3F" w:rsidRDefault="002E47B4" w:rsidP="002E47B4">
      <w:pPr>
        <w:tabs>
          <w:tab w:val="left" w:pos="1296"/>
        </w:tabs>
        <w:spacing w:line="200" w:lineRule="atLeast"/>
        <w:rPr>
          <w:rFonts w:ascii="Arial" w:hAnsi="Arial" w:cs="Arial"/>
          <w:bCs/>
          <w:sz w:val="23"/>
          <w:szCs w:val="23"/>
        </w:rPr>
      </w:pPr>
      <w:r w:rsidRPr="00ED2A3F">
        <w:rPr>
          <w:rFonts w:ascii="Arial" w:hAnsi="Arial" w:cs="Arial"/>
          <w:bCs/>
          <w:sz w:val="23"/>
          <w:szCs w:val="23"/>
        </w:rPr>
        <w:t xml:space="preserve">j) conexão Wireless </w:t>
      </w:r>
      <w:r>
        <w:rPr>
          <w:rFonts w:ascii="Arial" w:hAnsi="Arial" w:cs="Arial"/>
          <w:bCs/>
          <w:sz w:val="23"/>
          <w:szCs w:val="23"/>
        </w:rPr>
        <w:t>801.11b/g/n, Ethernet e USB 2.0;</w:t>
      </w:r>
    </w:p>
    <w:p w:rsidR="002E47B4" w:rsidRPr="00ED2A3F" w:rsidRDefault="002E47B4" w:rsidP="002E47B4">
      <w:pPr>
        <w:tabs>
          <w:tab w:val="left" w:pos="1296"/>
        </w:tabs>
        <w:spacing w:line="200" w:lineRule="atLeast"/>
        <w:rPr>
          <w:rFonts w:ascii="Arial" w:hAnsi="Arial" w:cs="Arial"/>
          <w:bCs/>
          <w:sz w:val="23"/>
          <w:szCs w:val="23"/>
        </w:rPr>
      </w:pPr>
      <w:r w:rsidRPr="00ED2A3F">
        <w:rPr>
          <w:rFonts w:ascii="Arial" w:hAnsi="Arial" w:cs="Arial"/>
          <w:bCs/>
          <w:sz w:val="23"/>
          <w:szCs w:val="23"/>
        </w:rPr>
        <w:t>k) tamanho de papel: A4</w:t>
      </w:r>
      <w:r>
        <w:rPr>
          <w:rFonts w:ascii="Arial" w:hAnsi="Arial" w:cs="Arial"/>
          <w:bCs/>
          <w:sz w:val="23"/>
          <w:szCs w:val="23"/>
        </w:rPr>
        <w:t>;</w:t>
      </w:r>
    </w:p>
    <w:p w:rsidR="002E47B4" w:rsidRDefault="002E47B4" w:rsidP="002E47B4">
      <w:pPr>
        <w:tabs>
          <w:tab w:val="left" w:pos="1296"/>
        </w:tabs>
        <w:spacing w:line="200" w:lineRule="atLeast"/>
        <w:rPr>
          <w:rFonts w:ascii="Arial" w:hAnsi="Arial" w:cs="Arial"/>
          <w:bCs/>
          <w:sz w:val="23"/>
          <w:szCs w:val="23"/>
        </w:rPr>
      </w:pPr>
      <w:r w:rsidRPr="00ED2A3F">
        <w:rPr>
          <w:rFonts w:ascii="Arial" w:hAnsi="Arial" w:cs="Arial"/>
          <w:bCs/>
          <w:sz w:val="23"/>
          <w:szCs w:val="23"/>
        </w:rPr>
        <w:t>l) tonner: preto e branco</w:t>
      </w:r>
      <w:r>
        <w:rPr>
          <w:rFonts w:ascii="Arial" w:hAnsi="Arial" w:cs="Arial"/>
          <w:bCs/>
          <w:sz w:val="23"/>
          <w:szCs w:val="23"/>
        </w:rPr>
        <w:t>.</w:t>
      </w:r>
    </w:p>
    <w:p w:rsidR="00884169" w:rsidRPr="008A1733" w:rsidRDefault="00884169" w:rsidP="002E47B4">
      <w:pPr>
        <w:tabs>
          <w:tab w:val="left" w:pos="1296"/>
        </w:tabs>
        <w:spacing w:line="200" w:lineRule="atLeast"/>
        <w:rPr>
          <w:rFonts w:ascii="Arial" w:hAnsi="Arial" w:cs="Arial"/>
          <w:sz w:val="23"/>
          <w:szCs w:val="23"/>
        </w:rPr>
      </w:pPr>
    </w:p>
    <w:p w:rsidR="002E47B4" w:rsidRPr="00F827BD" w:rsidRDefault="002E47B4" w:rsidP="002E47B4">
      <w:pPr>
        <w:spacing w:after="0" w:line="360" w:lineRule="auto"/>
        <w:jc w:val="both"/>
        <w:rPr>
          <w:rFonts w:ascii="Arial" w:hAnsi="Arial" w:cs="Arial"/>
          <w:b/>
          <w:sz w:val="23"/>
          <w:szCs w:val="23"/>
        </w:rPr>
      </w:pPr>
      <w:r>
        <w:rPr>
          <w:rFonts w:ascii="Arial" w:hAnsi="Arial" w:cs="Arial"/>
          <w:b/>
          <w:sz w:val="23"/>
          <w:szCs w:val="23"/>
        </w:rPr>
        <w:t>5) CONDIÇÕES DE EXECUÇÃO:</w:t>
      </w:r>
    </w:p>
    <w:p w:rsidR="002E47B4" w:rsidRDefault="002E47B4" w:rsidP="002E47B4">
      <w:pPr>
        <w:spacing w:after="0" w:line="360" w:lineRule="auto"/>
        <w:jc w:val="both"/>
        <w:rPr>
          <w:rFonts w:ascii="Arial" w:hAnsi="Arial" w:cs="Arial"/>
          <w:sz w:val="23"/>
          <w:szCs w:val="23"/>
        </w:rPr>
      </w:pPr>
      <w:r w:rsidRPr="00A0164D">
        <w:rPr>
          <w:rFonts w:ascii="Arial" w:hAnsi="Arial" w:cs="Arial"/>
          <w:b/>
          <w:sz w:val="23"/>
          <w:szCs w:val="23"/>
        </w:rPr>
        <w:t>5.1)</w:t>
      </w:r>
      <w:r>
        <w:rPr>
          <w:rFonts w:ascii="Arial" w:hAnsi="Arial" w:cs="Arial"/>
          <w:sz w:val="23"/>
          <w:szCs w:val="23"/>
        </w:rPr>
        <w:t xml:space="preserve"> Deverão ser instalados os equipamentos licitados nos seguintes endereços:</w:t>
      </w:r>
    </w:p>
    <w:p w:rsidR="002E47B4" w:rsidRDefault="002E47B4" w:rsidP="002E47B4">
      <w:pPr>
        <w:spacing w:after="0" w:line="360" w:lineRule="auto"/>
        <w:jc w:val="both"/>
        <w:rPr>
          <w:rFonts w:ascii="Arial" w:hAnsi="Arial" w:cs="Arial"/>
          <w:sz w:val="23"/>
          <w:szCs w:val="23"/>
        </w:rPr>
      </w:pPr>
      <w:r w:rsidRPr="00A0164D">
        <w:rPr>
          <w:rFonts w:ascii="Arial" w:hAnsi="Arial" w:cs="Arial"/>
          <w:b/>
          <w:sz w:val="23"/>
          <w:szCs w:val="23"/>
        </w:rPr>
        <w:t>5.1.1)</w:t>
      </w:r>
      <w:r>
        <w:rPr>
          <w:rFonts w:ascii="Arial" w:hAnsi="Arial" w:cs="Arial"/>
          <w:sz w:val="23"/>
          <w:szCs w:val="23"/>
        </w:rPr>
        <w:t xml:space="preserve"> </w:t>
      </w:r>
      <w:r>
        <w:rPr>
          <w:rFonts w:ascii="Arial" w:hAnsi="Arial" w:cs="Arial"/>
          <w:b/>
          <w:sz w:val="23"/>
          <w:szCs w:val="23"/>
        </w:rPr>
        <w:t xml:space="preserve">03 (três) </w:t>
      </w:r>
      <w:r>
        <w:rPr>
          <w:rFonts w:ascii="Arial" w:hAnsi="Arial" w:cs="Arial"/>
          <w:sz w:val="23"/>
          <w:szCs w:val="23"/>
        </w:rPr>
        <w:t>copiadoras multifuncionais novas, sujeitas à primeira locação na sede do CRN2, sito à Av. Taquara, nº 586, conjunto 503, bairro Petrópolis em Porto Alegre/RS, sendo 02 delas com a franquia de 6.000 cópias/mês cada e 01 com a franquia de 1.000 cópias/mês.</w:t>
      </w:r>
    </w:p>
    <w:p w:rsidR="002E47B4" w:rsidRDefault="002E47B4" w:rsidP="002E47B4">
      <w:pPr>
        <w:spacing w:after="0" w:line="360" w:lineRule="auto"/>
        <w:jc w:val="both"/>
        <w:rPr>
          <w:rFonts w:ascii="Arial" w:hAnsi="Arial" w:cs="Arial"/>
          <w:sz w:val="23"/>
          <w:szCs w:val="23"/>
        </w:rPr>
      </w:pPr>
      <w:r w:rsidRPr="00A0164D">
        <w:rPr>
          <w:rFonts w:ascii="Arial" w:hAnsi="Arial" w:cs="Arial"/>
          <w:b/>
          <w:sz w:val="23"/>
          <w:szCs w:val="23"/>
        </w:rPr>
        <w:t>5.1.2)</w:t>
      </w:r>
      <w:r>
        <w:rPr>
          <w:rFonts w:ascii="Arial" w:hAnsi="Arial" w:cs="Arial"/>
          <w:sz w:val="23"/>
          <w:szCs w:val="23"/>
        </w:rPr>
        <w:t xml:space="preserve"> </w:t>
      </w:r>
      <w:r>
        <w:rPr>
          <w:rFonts w:ascii="Arial" w:hAnsi="Arial" w:cs="Arial"/>
          <w:b/>
          <w:sz w:val="23"/>
          <w:szCs w:val="23"/>
        </w:rPr>
        <w:t xml:space="preserve">01 (uma) </w:t>
      </w:r>
      <w:r>
        <w:rPr>
          <w:rFonts w:ascii="Arial" w:hAnsi="Arial" w:cs="Arial"/>
          <w:sz w:val="23"/>
          <w:szCs w:val="23"/>
        </w:rPr>
        <w:t>copiadora multifuncional nova, sujeita à primeira locação na Delegacia do CRN2, sito à Rua Alameda Montevidéu, nº 322, sala 404, bairro Nossa Senhora de Lourdes em Santa Maria/RS, com franquia de 1.000 cópias/mês.</w:t>
      </w:r>
    </w:p>
    <w:p w:rsidR="002E47B4" w:rsidRPr="007A14E8"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hAnsi="Arial" w:cs="Arial"/>
          <w:b/>
          <w:sz w:val="23"/>
          <w:szCs w:val="23"/>
        </w:rPr>
        <w:t>5.2)</w:t>
      </w:r>
      <w:r>
        <w:rPr>
          <w:rFonts w:ascii="Arial" w:hAnsi="Arial" w:cs="Arial"/>
          <w:sz w:val="23"/>
          <w:szCs w:val="23"/>
        </w:rPr>
        <w:t xml:space="preserve"> </w:t>
      </w:r>
      <w:r w:rsidRPr="007A14E8">
        <w:rPr>
          <w:rFonts w:ascii="Arial" w:eastAsiaTheme="minorHAnsi" w:hAnsi="Arial" w:cs="Arial"/>
          <w:sz w:val="23"/>
          <w:szCs w:val="23"/>
          <w:lang w:eastAsia="en-US"/>
        </w:rPr>
        <w:t>A C</w:t>
      </w:r>
      <w:r>
        <w:rPr>
          <w:rFonts w:ascii="Arial" w:eastAsiaTheme="minorHAnsi" w:hAnsi="Arial" w:cs="Arial"/>
          <w:sz w:val="23"/>
          <w:szCs w:val="23"/>
          <w:lang w:eastAsia="en-US"/>
        </w:rPr>
        <w:t>ontratada</w:t>
      </w:r>
      <w:r w:rsidRPr="007A14E8">
        <w:rPr>
          <w:rFonts w:ascii="Arial" w:eastAsiaTheme="minorHAnsi" w:hAnsi="Arial" w:cs="Arial"/>
          <w:sz w:val="23"/>
          <w:szCs w:val="23"/>
          <w:lang w:eastAsia="en-US"/>
        </w:rPr>
        <w:t xml:space="preserve"> entregará as impressoras e as instalará sem ônus para a </w:t>
      </w:r>
      <w:r>
        <w:rPr>
          <w:rFonts w:ascii="Arial" w:eastAsiaTheme="minorHAnsi" w:hAnsi="Arial" w:cs="Arial"/>
          <w:sz w:val="23"/>
          <w:szCs w:val="23"/>
          <w:lang w:eastAsia="en-US"/>
        </w:rPr>
        <w:t>CRN2</w:t>
      </w:r>
      <w:r w:rsidRPr="007A14E8">
        <w:rPr>
          <w:rFonts w:ascii="Arial" w:eastAsiaTheme="minorHAnsi" w:hAnsi="Arial" w:cs="Arial"/>
          <w:sz w:val="23"/>
          <w:szCs w:val="23"/>
          <w:lang w:eastAsia="en-US"/>
        </w:rPr>
        <w:t xml:space="preserve">, colocando-as em condições de funcionamento na Sede </w:t>
      </w:r>
      <w:r>
        <w:rPr>
          <w:rFonts w:ascii="Arial" w:eastAsiaTheme="minorHAnsi" w:hAnsi="Arial" w:cs="Arial"/>
          <w:sz w:val="23"/>
          <w:szCs w:val="23"/>
          <w:lang w:eastAsia="en-US"/>
        </w:rPr>
        <w:t>e Delegacia do CRN2</w:t>
      </w:r>
      <w:r w:rsidRPr="007A14E8">
        <w:rPr>
          <w:rFonts w:ascii="Arial" w:eastAsiaTheme="minorHAnsi" w:hAnsi="Arial" w:cs="Arial"/>
          <w:sz w:val="23"/>
          <w:szCs w:val="23"/>
          <w:lang w:eastAsia="en-US"/>
        </w:rPr>
        <w:t xml:space="preserve"> em até 05 (cinco) dias consecutivos da assinatura do Contrato</w:t>
      </w:r>
      <w:r>
        <w:rPr>
          <w:rFonts w:ascii="Arial" w:eastAsiaTheme="minorHAnsi" w:hAnsi="Arial" w:cs="Arial"/>
          <w:sz w:val="23"/>
          <w:szCs w:val="23"/>
          <w:lang w:eastAsia="en-US"/>
        </w:rPr>
        <w:t>, ou conforme prazo descrito em Contrato</w:t>
      </w:r>
      <w:r w:rsidRPr="007A14E8">
        <w:rPr>
          <w:rFonts w:ascii="Arial" w:eastAsiaTheme="minorHAnsi" w:hAnsi="Arial" w:cs="Arial"/>
          <w:sz w:val="23"/>
          <w:szCs w:val="23"/>
          <w:lang w:eastAsia="en-US"/>
        </w:rPr>
        <w:t>.</w:t>
      </w:r>
    </w:p>
    <w:p w:rsidR="002E47B4" w:rsidRPr="007A14E8"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eastAsiaTheme="minorHAnsi" w:hAnsi="Arial" w:cs="Arial"/>
          <w:b/>
          <w:sz w:val="23"/>
          <w:szCs w:val="23"/>
          <w:lang w:eastAsia="en-US"/>
        </w:rPr>
        <w:t>5.3)</w:t>
      </w:r>
      <w:r>
        <w:rPr>
          <w:rFonts w:ascii="Arial" w:eastAsiaTheme="minorHAnsi" w:hAnsi="Arial" w:cs="Arial"/>
          <w:sz w:val="23"/>
          <w:szCs w:val="23"/>
          <w:lang w:eastAsia="en-US"/>
        </w:rPr>
        <w:t xml:space="preserve"> </w:t>
      </w:r>
      <w:r w:rsidRPr="007A14E8">
        <w:rPr>
          <w:rFonts w:ascii="Arial" w:eastAsiaTheme="minorHAnsi" w:hAnsi="Arial" w:cs="Arial"/>
          <w:sz w:val="23"/>
          <w:szCs w:val="23"/>
          <w:lang w:eastAsia="en-US"/>
        </w:rPr>
        <w:t>As despesas de frete e seguro das máquinas até o</w:t>
      </w:r>
      <w:r>
        <w:rPr>
          <w:rFonts w:ascii="Arial" w:eastAsiaTheme="minorHAnsi" w:hAnsi="Arial" w:cs="Arial"/>
          <w:sz w:val="23"/>
          <w:szCs w:val="23"/>
          <w:lang w:eastAsia="en-US"/>
        </w:rPr>
        <w:t>s</w:t>
      </w:r>
      <w:r w:rsidRPr="007A14E8">
        <w:rPr>
          <w:rFonts w:ascii="Arial" w:eastAsiaTheme="minorHAnsi" w:hAnsi="Arial" w:cs="Arial"/>
          <w:sz w:val="23"/>
          <w:szCs w:val="23"/>
          <w:lang w:eastAsia="en-US"/>
        </w:rPr>
        <w:t xml:space="preserve"> loca</w:t>
      </w:r>
      <w:r>
        <w:rPr>
          <w:rFonts w:ascii="Arial" w:eastAsiaTheme="minorHAnsi" w:hAnsi="Arial" w:cs="Arial"/>
          <w:sz w:val="23"/>
          <w:szCs w:val="23"/>
          <w:lang w:eastAsia="en-US"/>
        </w:rPr>
        <w:t>is</w:t>
      </w:r>
      <w:r w:rsidRPr="007A14E8">
        <w:rPr>
          <w:rFonts w:ascii="Arial" w:eastAsiaTheme="minorHAnsi" w:hAnsi="Arial" w:cs="Arial"/>
          <w:sz w:val="23"/>
          <w:szCs w:val="23"/>
          <w:lang w:eastAsia="en-US"/>
        </w:rPr>
        <w:t xml:space="preserve"> de instalação correrão por conta da C</w:t>
      </w:r>
      <w:r>
        <w:rPr>
          <w:rFonts w:ascii="Arial" w:eastAsiaTheme="minorHAnsi" w:hAnsi="Arial" w:cs="Arial"/>
          <w:sz w:val="23"/>
          <w:szCs w:val="23"/>
          <w:lang w:eastAsia="en-US"/>
        </w:rPr>
        <w:t>ontratada</w:t>
      </w:r>
      <w:r w:rsidRPr="007A14E8">
        <w:rPr>
          <w:rFonts w:ascii="Arial" w:eastAsiaTheme="minorHAnsi" w:hAnsi="Arial" w:cs="Arial"/>
          <w:sz w:val="23"/>
          <w:szCs w:val="23"/>
          <w:lang w:eastAsia="en-US"/>
        </w:rPr>
        <w:t>.</w:t>
      </w:r>
    </w:p>
    <w:p w:rsidR="002E47B4" w:rsidRPr="007A14E8"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eastAsiaTheme="minorHAnsi" w:hAnsi="Arial" w:cs="Arial"/>
          <w:b/>
          <w:sz w:val="23"/>
          <w:szCs w:val="23"/>
          <w:lang w:eastAsia="en-US"/>
        </w:rPr>
        <w:t>5.4)</w:t>
      </w:r>
      <w:r w:rsidRPr="007A14E8">
        <w:rPr>
          <w:rFonts w:ascii="Arial" w:eastAsiaTheme="minorHAnsi" w:hAnsi="Arial" w:cs="Arial"/>
          <w:sz w:val="23"/>
          <w:szCs w:val="23"/>
          <w:lang w:eastAsia="en-US"/>
        </w:rPr>
        <w:t xml:space="preserve"> </w:t>
      </w:r>
      <w:r>
        <w:rPr>
          <w:rFonts w:ascii="Arial" w:eastAsiaTheme="minorHAnsi" w:hAnsi="Arial" w:cs="Arial"/>
          <w:sz w:val="23"/>
          <w:szCs w:val="23"/>
          <w:lang w:eastAsia="en-US"/>
        </w:rPr>
        <w:t>O CRN2</w:t>
      </w:r>
      <w:r w:rsidRPr="007A14E8">
        <w:rPr>
          <w:rFonts w:ascii="Arial" w:eastAsiaTheme="minorHAnsi" w:hAnsi="Arial" w:cs="Arial"/>
          <w:sz w:val="23"/>
          <w:szCs w:val="23"/>
          <w:lang w:eastAsia="en-US"/>
        </w:rPr>
        <w:t xml:space="preserve"> somente dará aceite aos equipamentos, depois de vistoriados e constatadas as suas reais características com as especificações técnicas pré-fixadas neste Termo de Referência e na proposta da C</w:t>
      </w:r>
      <w:r>
        <w:rPr>
          <w:rFonts w:ascii="Arial" w:eastAsiaTheme="minorHAnsi" w:hAnsi="Arial" w:cs="Arial"/>
          <w:sz w:val="23"/>
          <w:szCs w:val="23"/>
          <w:lang w:eastAsia="en-US"/>
        </w:rPr>
        <w:t>ontratada</w:t>
      </w:r>
      <w:r w:rsidRPr="007A14E8">
        <w:rPr>
          <w:rFonts w:ascii="Arial" w:eastAsiaTheme="minorHAnsi" w:hAnsi="Arial" w:cs="Arial"/>
          <w:sz w:val="23"/>
          <w:szCs w:val="23"/>
          <w:lang w:eastAsia="en-US"/>
        </w:rPr>
        <w:t>, bem como depois de constado o seu perfeito funcionamento.</w:t>
      </w:r>
    </w:p>
    <w:p w:rsidR="002E47B4"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eastAsiaTheme="minorHAnsi" w:hAnsi="Arial" w:cs="Arial"/>
          <w:b/>
          <w:sz w:val="23"/>
          <w:szCs w:val="23"/>
          <w:lang w:eastAsia="en-US"/>
        </w:rPr>
        <w:t>5.5)</w:t>
      </w:r>
      <w:r>
        <w:rPr>
          <w:rFonts w:ascii="Arial" w:eastAsiaTheme="minorHAnsi" w:hAnsi="Arial" w:cs="Arial"/>
          <w:sz w:val="23"/>
          <w:szCs w:val="23"/>
          <w:lang w:eastAsia="en-US"/>
        </w:rPr>
        <w:t xml:space="preserve"> </w:t>
      </w:r>
      <w:r w:rsidRPr="007A14E8">
        <w:rPr>
          <w:rFonts w:ascii="Arial" w:eastAsiaTheme="minorHAnsi" w:hAnsi="Arial" w:cs="Arial"/>
          <w:sz w:val="23"/>
          <w:szCs w:val="23"/>
          <w:lang w:eastAsia="en-US"/>
        </w:rPr>
        <w:t xml:space="preserve">Constatada qualquer irregularidade no equipamento entregue, relativamente à especificação, </w:t>
      </w:r>
      <w:r>
        <w:rPr>
          <w:rFonts w:ascii="Arial" w:eastAsiaTheme="minorHAnsi" w:hAnsi="Arial" w:cs="Arial"/>
          <w:sz w:val="23"/>
          <w:szCs w:val="23"/>
          <w:lang w:eastAsia="en-US"/>
        </w:rPr>
        <w:t>o CRN2</w:t>
      </w:r>
      <w:r w:rsidRPr="007A14E8">
        <w:rPr>
          <w:rFonts w:ascii="Arial" w:eastAsiaTheme="minorHAnsi" w:hAnsi="Arial" w:cs="Arial"/>
          <w:sz w:val="23"/>
          <w:szCs w:val="23"/>
          <w:lang w:eastAsia="en-US"/>
        </w:rPr>
        <w:t xml:space="preserve"> poderá rejeitá-lo no todo ou em parte, determinando sua substituição no prazo máximo de 0</w:t>
      </w:r>
      <w:r>
        <w:rPr>
          <w:rFonts w:ascii="Arial" w:eastAsiaTheme="minorHAnsi" w:hAnsi="Arial" w:cs="Arial"/>
          <w:sz w:val="23"/>
          <w:szCs w:val="23"/>
          <w:lang w:eastAsia="en-US"/>
        </w:rPr>
        <w:t>5</w:t>
      </w:r>
      <w:r w:rsidRPr="007A14E8">
        <w:rPr>
          <w:rFonts w:ascii="Arial" w:eastAsiaTheme="minorHAnsi" w:hAnsi="Arial" w:cs="Arial"/>
          <w:sz w:val="23"/>
          <w:szCs w:val="23"/>
          <w:lang w:eastAsia="en-US"/>
        </w:rPr>
        <w:t xml:space="preserve"> (</w:t>
      </w:r>
      <w:r>
        <w:rPr>
          <w:rFonts w:ascii="Arial" w:eastAsiaTheme="minorHAnsi" w:hAnsi="Arial" w:cs="Arial"/>
          <w:sz w:val="23"/>
          <w:szCs w:val="23"/>
          <w:lang w:eastAsia="en-US"/>
        </w:rPr>
        <w:t>cinco</w:t>
      </w:r>
      <w:r w:rsidRPr="007A14E8">
        <w:rPr>
          <w:rFonts w:ascii="Arial" w:eastAsiaTheme="minorHAnsi" w:hAnsi="Arial" w:cs="Arial"/>
          <w:sz w:val="23"/>
          <w:szCs w:val="23"/>
          <w:lang w:eastAsia="en-US"/>
        </w:rPr>
        <w:t xml:space="preserve">) </w:t>
      </w:r>
      <w:r>
        <w:rPr>
          <w:rFonts w:ascii="Arial" w:eastAsiaTheme="minorHAnsi" w:hAnsi="Arial" w:cs="Arial"/>
          <w:sz w:val="23"/>
          <w:szCs w:val="23"/>
          <w:lang w:eastAsia="en-US"/>
        </w:rPr>
        <w:t>dias.</w:t>
      </w:r>
    </w:p>
    <w:p w:rsidR="002E47B4"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b/>
          <w:sz w:val="23"/>
          <w:szCs w:val="23"/>
          <w:lang w:eastAsia="en-US"/>
        </w:rPr>
      </w:pPr>
      <w:r>
        <w:rPr>
          <w:rFonts w:ascii="Arial" w:eastAsiaTheme="minorHAnsi" w:hAnsi="Arial" w:cs="Arial"/>
          <w:b/>
          <w:sz w:val="23"/>
          <w:szCs w:val="23"/>
          <w:lang w:eastAsia="en-US"/>
        </w:rPr>
        <w:lastRenderedPageBreak/>
        <w:t>6) DA ASSISTENCIA TÉCNICA:</w:t>
      </w:r>
    </w:p>
    <w:p w:rsidR="002E47B4" w:rsidRPr="00A0164D"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sidRPr="00A0164D">
        <w:rPr>
          <w:rFonts w:ascii="Arial" w:eastAsiaTheme="minorHAnsi" w:hAnsi="Arial" w:cs="Arial"/>
          <w:b/>
          <w:sz w:val="23"/>
          <w:szCs w:val="23"/>
          <w:lang w:eastAsia="en-US"/>
        </w:rPr>
        <w:t>6.1)</w:t>
      </w:r>
      <w:r>
        <w:rPr>
          <w:rFonts w:ascii="Arial" w:eastAsiaTheme="minorHAnsi" w:hAnsi="Arial" w:cs="Arial"/>
          <w:sz w:val="23"/>
          <w:szCs w:val="23"/>
          <w:lang w:eastAsia="en-US"/>
        </w:rPr>
        <w:t xml:space="preserve"> </w:t>
      </w:r>
      <w:r w:rsidRPr="00A0164D">
        <w:rPr>
          <w:rFonts w:ascii="Arial" w:eastAsiaTheme="minorHAnsi" w:hAnsi="Arial" w:cs="Arial"/>
          <w:sz w:val="23"/>
          <w:szCs w:val="23"/>
          <w:lang w:eastAsia="en-US"/>
        </w:rPr>
        <w:t>A CONTRATADA se encarregará por sua conta, dos serviços técnicos de manutenção preventiva e corretiva das máquinas copiadoras, e substituirá, também por sua conta, todas as peças que se fizerem necessárias, para o perfeito funcionamento dos equipamentos locados.</w:t>
      </w:r>
    </w:p>
    <w:p w:rsidR="002E47B4" w:rsidRPr="00A0164D" w:rsidRDefault="002E47B4" w:rsidP="002E47B4">
      <w:pPr>
        <w:widowControl w:val="0"/>
        <w:tabs>
          <w:tab w:val="left" w:pos="426"/>
          <w:tab w:val="left" w:pos="742"/>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6.2)</w:t>
      </w:r>
      <w:r w:rsidRPr="00A0164D">
        <w:rPr>
          <w:rFonts w:ascii="Arial" w:eastAsiaTheme="minorHAnsi" w:hAnsi="Arial" w:cs="Arial"/>
          <w:b/>
          <w:sz w:val="23"/>
          <w:szCs w:val="23"/>
          <w:lang w:eastAsia="en-US"/>
        </w:rPr>
        <w:tab/>
      </w:r>
      <w:r>
        <w:rPr>
          <w:rFonts w:ascii="Arial" w:eastAsiaTheme="minorHAnsi" w:hAnsi="Arial" w:cs="Arial"/>
          <w:b/>
          <w:sz w:val="23"/>
          <w:szCs w:val="23"/>
          <w:lang w:eastAsia="en-US"/>
        </w:rPr>
        <w:t xml:space="preserve"> </w:t>
      </w:r>
      <w:r w:rsidRPr="00A0164D">
        <w:rPr>
          <w:rFonts w:ascii="Arial" w:eastAsiaTheme="minorHAnsi" w:hAnsi="Arial" w:cs="Arial"/>
          <w:sz w:val="23"/>
          <w:szCs w:val="23"/>
          <w:lang w:eastAsia="en-US"/>
        </w:rPr>
        <w:t>Os serviços de manutenção preventiva deverão ser realizados uma vez por mês, a fim de prevenir a ocorrência de quebras ou defeitos nos equipamentos, conservando-os em perfeito estado de funcionamento.</w:t>
      </w:r>
    </w:p>
    <w:p w:rsidR="002E47B4" w:rsidRPr="00A0164D"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6.2.1)</w:t>
      </w:r>
      <w:r w:rsidRPr="00A0164D">
        <w:rPr>
          <w:rFonts w:ascii="Arial" w:eastAsiaTheme="minorHAnsi" w:hAnsi="Arial" w:cs="Arial"/>
          <w:sz w:val="23"/>
          <w:szCs w:val="23"/>
          <w:lang w:eastAsia="en-US"/>
        </w:rPr>
        <w:tab/>
        <w:t>Além dos cuidados recomendados nos manuais e normas técnicas específicas para cada equipamento, a manutenção preventiva consistirá na realização das seguintes tarefas: regulagens, ajustes mecânicos e eletrônicos, lubrificações, limpeza interna e externa, teste geral de operação, substituição de peças, componentes e/ou dispositivos defeituosos, gastos ou quebrados pelo uso normal do equipamento.</w:t>
      </w:r>
    </w:p>
    <w:p w:rsidR="002E47B4" w:rsidRPr="00A0164D" w:rsidRDefault="002E47B4" w:rsidP="002E47B4">
      <w:pPr>
        <w:widowControl w:val="0"/>
        <w:tabs>
          <w:tab w:val="left" w:pos="567"/>
          <w:tab w:val="left" w:pos="742"/>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6.3)</w:t>
      </w:r>
      <w:r w:rsidRPr="00A0164D">
        <w:rPr>
          <w:rFonts w:ascii="Arial" w:eastAsiaTheme="minorHAnsi" w:hAnsi="Arial" w:cs="Arial"/>
          <w:sz w:val="23"/>
          <w:szCs w:val="23"/>
          <w:lang w:eastAsia="en-US"/>
        </w:rPr>
        <w:tab/>
        <w:t>Os serviços de manutenção corretiva deverão ser realizados sempre que solicitado pel</w:t>
      </w:r>
      <w:r>
        <w:rPr>
          <w:rFonts w:ascii="Arial" w:eastAsiaTheme="minorHAnsi" w:hAnsi="Arial" w:cs="Arial"/>
          <w:sz w:val="23"/>
          <w:szCs w:val="23"/>
          <w:lang w:eastAsia="en-US"/>
        </w:rPr>
        <w:t>o</w:t>
      </w:r>
      <w:r w:rsidRPr="00A0164D">
        <w:rPr>
          <w:rFonts w:ascii="Arial" w:eastAsiaTheme="minorHAnsi" w:hAnsi="Arial" w:cs="Arial"/>
          <w:sz w:val="23"/>
          <w:szCs w:val="23"/>
          <w:lang w:eastAsia="en-US"/>
        </w:rPr>
        <w:t xml:space="preserve"> </w:t>
      </w:r>
      <w:r>
        <w:rPr>
          <w:rFonts w:ascii="Arial" w:eastAsiaTheme="minorHAnsi" w:hAnsi="Arial" w:cs="Arial"/>
          <w:sz w:val="23"/>
          <w:szCs w:val="23"/>
          <w:lang w:eastAsia="en-US"/>
        </w:rPr>
        <w:t>CRN2</w:t>
      </w:r>
      <w:r w:rsidRPr="00A0164D">
        <w:rPr>
          <w:rFonts w:ascii="Arial" w:eastAsiaTheme="minorHAnsi" w:hAnsi="Arial" w:cs="Arial"/>
          <w:sz w:val="23"/>
          <w:szCs w:val="23"/>
          <w:lang w:eastAsia="en-US"/>
        </w:rPr>
        <w:t>.</w:t>
      </w:r>
    </w:p>
    <w:p w:rsidR="002E47B4" w:rsidRPr="00A0164D"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6</w:t>
      </w:r>
      <w:r w:rsidRPr="00A0164D">
        <w:rPr>
          <w:rFonts w:ascii="Arial" w:eastAsiaTheme="minorHAnsi" w:hAnsi="Arial" w:cs="Arial"/>
          <w:b/>
          <w:sz w:val="23"/>
          <w:szCs w:val="23"/>
          <w:lang w:eastAsia="en-US"/>
        </w:rPr>
        <w:t>.3.</w:t>
      </w:r>
      <w:r>
        <w:rPr>
          <w:rFonts w:ascii="Arial" w:eastAsiaTheme="minorHAnsi" w:hAnsi="Arial" w:cs="Arial"/>
          <w:b/>
          <w:sz w:val="23"/>
          <w:szCs w:val="23"/>
          <w:lang w:eastAsia="en-US"/>
        </w:rPr>
        <w:t>1)</w:t>
      </w:r>
      <w:r w:rsidRPr="00A0164D">
        <w:rPr>
          <w:rFonts w:ascii="Arial" w:eastAsiaTheme="minorHAnsi" w:hAnsi="Arial" w:cs="Arial"/>
          <w:sz w:val="23"/>
          <w:szCs w:val="23"/>
          <w:lang w:eastAsia="en-US"/>
        </w:rPr>
        <w:tab/>
        <w:t>A manutenção corretiva deverá ser realizada em no máximo 4 (quatro) horas a partir da abertura do chamado via telefone, fax ou e-mail, durante o horário de expediente d</w:t>
      </w:r>
      <w:r>
        <w:rPr>
          <w:rFonts w:ascii="Arial" w:eastAsiaTheme="minorHAnsi" w:hAnsi="Arial" w:cs="Arial"/>
          <w:sz w:val="23"/>
          <w:szCs w:val="23"/>
          <w:lang w:eastAsia="en-US"/>
        </w:rPr>
        <w:t>o</w:t>
      </w:r>
      <w:r w:rsidRPr="00A0164D">
        <w:rPr>
          <w:rFonts w:ascii="Arial" w:eastAsiaTheme="minorHAnsi" w:hAnsi="Arial" w:cs="Arial"/>
          <w:sz w:val="23"/>
          <w:szCs w:val="23"/>
          <w:lang w:eastAsia="en-US"/>
        </w:rPr>
        <w:t xml:space="preserve"> C</w:t>
      </w:r>
      <w:r>
        <w:rPr>
          <w:rFonts w:ascii="Arial" w:eastAsiaTheme="minorHAnsi" w:hAnsi="Arial" w:cs="Arial"/>
          <w:sz w:val="23"/>
          <w:szCs w:val="23"/>
          <w:lang w:eastAsia="en-US"/>
        </w:rPr>
        <w:t>RN2</w:t>
      </w:r>
      <w:r w:rsidRPr="00A0164D">
        <w:rPr>
          <w:rFonts w:ascii="Arial" w:eastAsiaTheme="minorHAnsi" w:hAnsi="Arial" w:cs="Arial"/>
          <w:sz w:val="23"/>
          <w:szCs w:val="23"/>
          <w:lang w:eastAsia="en-US"/>
        </w:rPr>
        <w:t xml:space="preserve">. </w:t>
      </w:r>
    </w:p>
    <w:p w:rsidR="002E47B4" w:rsidRPr="00A0164D"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color w:val="000000"/>
          <w:sz w:val="23"/>
          <w:szCs w:val="23"/>
          <w:lang w:eastAsia="en-US"/>
        </w:rPr>
      </w:pPr>
      <w:r>
        <w:rPr>
          <w:rFonts w:ascii="Arial" w:eastAsiaTheme="minorHAnsi" w:hAnsi="Arial" w:cs="Arial"/>
          <w:b/>
          <w:sz w:val="23"/>
          <w:szCs w:val="23"/>
          <w:lang w:eastAsia="en-US"/>
        </w:rPr>
        <w:t>6.3.2)</w:t>
      </w:r>
      <w:r w:rsidRPr="00A0164D">
        <w:rPr>
          <w:rFonts w:ascii="Arial" w:eastAsiaTheme="minorHAnsi" w:hAnsi="Arial" w:cs="Arial"/>
          <w:sz w:val="23"/>
          <w:szCs w:val="23"/>
          <w:lang w:eastAsia="en-US"/>
        </w:rPr>
        <w:tab/>
        <w:t xml:space="preserve">Nos casos em que </w:t>
      </w:r>
      <w:r w:rsidRPr="00A0164D">
        <w:rPr>
          <w:rFonts w:ascii="Arial" w:eastAsiaTheme="minorHAnsi" w:hAnsi="Arial" w:cs="Arial"/>
          <w:color w:val="000000"/>
          <w:sz w:val="23"/>
          <w:szCs w:val="23"/>
          <w:lang w:eastAsia="en-US"/>
        </w:rPr>
        <w:t xml:space="preserve">o equipamento precisar ser retirado da Sede </w:t>
      </w:r>
      <w:r>
        <w:rPr>
          <w:rFonts w:ascii="Arial" w:eastAsiaTheme="minorHAnsi" w:hAnsi="Arial" w:cs="Arial"/>
          <w:color w:val="000000"/>
          <w:sz w:val="23"/>
          <w:szCs w:val="23"/>
          <w:lang w:eastAsia="en-US"/>
        </w:rPr>
        <w:t>ou Delegacia do CRN2</w:t>
      </w:r>
      <w:r w:rsidRPr="00A0164D">
        <w:rPr>
          <w:rFonts w:ascii="Arial" w:eastAsiaTheme="minorHAnsi" w:hAnsi="Arial" w:cs="Arial"/>
          <w:color w:val="000000"/>
          <w:sz w:val="23"/>
          <w:szCs w:val="23"/>
          <w:lang w:eastAsia="en-US"/>
        </w:rPr>
        <w:t xml:space="preserve"> para a manutenção ou reparo do problema, a C</w:t>
      </w:r>
      <w:r>
        <w:rPr>
          <w:rFonts w:ascii="Arial" w:eastAsiaTheme="minorHAnsi" w:hAnsi="Arial" w:cs="Arial"/>
          <w:color w:val="000000"/>
          <w:sz w:val="23"/>
          <w:szCs w:val="23"/>
          <w:lang w:eastAsia="en-US"/>
        </w:rPr>
        <w:t>ontratada</w:t>
      </w:r>
      <w:r w:rsidRPr="00A0164D">
        <w:rPr>
          <w:rFonts w:ascii="Arial" w:eastAsiaTheme="minorHAnsi" w:hAnsi="Arial" w:cs="Arial"/>
          <w:color w:val="000000"/>
          <w:sz w:val="23"/>
          <w:szCs w:val="23"/>
          <w:lang w:eastAsia="en-US"/>
        </w:rPr>
        <w:t xml:space="preserve"> deverá substituí-lo por outro idêntico e em perfeito funcionamento, a fim de atender a demanda d</w:t>
      </w:r>
      <w:r>
        <w:rPr>
          <w:rFonts w:ascii="Arial" w:eastAsiaTheme="minorHAnsi" w:hAnsi="Arial" w:cs="Arial"/>
          <w:color w:val="000000"/>
          <w:sz w:val="23"/>
          <w:szCs w:val="23"/>
          <w:lang w:eastAsia="en-US"/>
        </w:rPr>
        <w:t>o</w:t>
      </w:r>
      <w:r w:rsidRPr="00A0164D">
        <w:rPr>
          <w:rFonts w:ascii="Arial" w:eastAsiaTheme="minorHAnsi" w:hAnsi="Arial" w:cs="Arial"/>
          <w:color w:val="000000"/>
          <w:sz w:val="23"/>
          <w:szCs w:val="23"/>
          <w:lang w:eastAsia="en-US"/>
        </w:rPr>
        <w:t xml:space="preserve"> C</w:t>
      </w:r>
      <w:r>
        <w:rPr>
          <w:rFonts w:ascii="Arial" w:eastAsiaTheme="minorHAnsi" w:hAnsi="Arial" w:cs="Arial"/>
          <w:color w:val="000000"/>
          <w:sz w:val="23"/>
          <w:szCs w:val="23"/>
          <w:lang w:eastAsia="en-US"/>
        </w:rPr>
        <w:t>RN2</w:t>
      </w:r>
      <w:r w:rsidRPr="00A0164D">
        <w:rPr>
          <w:rFonts w:ascii="Arial" w:eastAsiaTheme="minorHAnsi" w:hAnsi="Arial" w:cs="Arial"/>
          <w:color w:val="000000"/>
          <w:sz w:val="23"/>
          <w:szCs w:val="23"/>
          <w:lang w:eastAsia="en-US"/>
        </w:rPr>
        <w:t>, até a conclusão dos reparos.</w:t>
      </w:r>
    </w:p>
    <w:p w:rsidR="002E47B4" w:rsidRPr="00A0164D"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color w:val="000000"/>
          <w:sz w:val="23"/>
          <w:szCs w:val="23"/>
          <w:lang w:eastAsia="en-US"/>
        </w:rPr>
      </w:pPr>
      <w:r>
        <w:rPr>
          <w:rFonts w:ascii="Arial" w:eastAsiaTheme="minorHAnsi" w:hAnsi="Arial" w:cs="Arial"/>
          <w:b/>
          <w:color w:val="000000"/>
          <w:sz w:val="23"/>
          <w:szCs w:val="23"/>
          <w:lang w:eastAsia="en-US"/>
        </w:rPr>
        <w:t>6.3.3)</w:t>
      </w:r>
      <w:r w:rsidRPr="00A0164D">
        <w:rPr>
          <w:rFonts w:ascii="Arial" w:eastAsiaTheme="minorHAnsi" w:hAnsi="Arial" w:cs="Arial"/>
          <w:b/>
          <w:color w:val="000000"/>
          <w:sz w:val="23"/>
          <w:szCs w:val="23"/>
          <w:lang w:eastAsia="en-US"/>
        </w:rPr>
        <w:tab/>
      </w:r>
      <w:r w:rsidRPr="00A0164D">
        <w:rPr>
          <w:rFonts w:ascii="Arial" w:eastAsiaTheme="minorHAnsi" w:hAnsi="Arial" w:cs="Arial"/>
          <w:color w:val="000000"/>
          <w:sz w:val="23"/>
          <w:szCs w:val="23"/>
          <w:lang w:eastAsia="en-US"/>
        </w:rPr>
        <w:t>O tempo total do reparo do equipamento não poderá ser superior a 05 (cinco) dias úteis.</w:t>
      </w:r>
    </w:p>
    <w:p w:rsidR="002E47B4" w:rsidRPr="00A0164D" w:rsidRDefault="002E47B4" w:rsidP="002E47B4">
      <w:pPr>
        <w:widowControl w:val="0"/>
        <w:tabs>
          <w:tab w:val="left" w:pos="567"/>
          <w:tab w:val="left" w:pos="742"/>
        </w:tabs>
        <w:autoSpaceDE w:val="0"/>
        <w:autoSpaceDN w:val="0"/>
        <w:adjustRightInd w:val="0"/>
        <w:spacing w:after="120" w:line="360" w:lineRule="auto"/>
        <w:jc w:val="both"/>
        <w:rPr>
          <w:rFonts w:ascii="Arial" w:eastAsiaTheme="minorHAnsi" w:hAnsi="Arial" w:cs="Arial"/>
          <w:b/>
          <w:color w:val="000000"/>
          <w:sz w:val="23"/>
          <w:szCs w:val="23"/>
          <w:lang w:eastAsia="en-US"/>
        </w:rPr>
      </w:pPr>
      <w:r>
        <w:rPr>
          <w:rFonts w:ascii="Arial" w:eastAsiaTheme="minorHAnsi" w:hAnsi="Arial" w:cs="Arial"/>
          <w:b/>
          <w:sz w:val="23"/>
          <w:szCs w:val="23"/>
          <w:lang w:eastAsia="en-US"/>
        </w:rPr>
        <w:t>6.4)</w:t>
      </w:r>
      <w:r w:rsidRPr="00A0164D">
        <w:rPr>
          <w:rFonts w:ascii="Arial" w:eastAsiaTheme="minorHAnsi" w:hAnsi="Arial" w:cs="Arial"/>
          <w:sz w:val="23"/>
          <w:szCs w:val="23"/>
          <w:lang w:eastAsia="en-US"/>
        </w:rPr>
        <w:tab/>
        <w:t>Se no período de 30 (trinta) dias ocorrerem mais de 03 (três) chamadas para conserto da máquina instalada, obrigatoriamente, a C</w:t>
      </w:r>
      <w:r>
        <w:rPr>
          <w:rFonts w:ascii="Arial" w:eastAsiaTheme="minorHAnsi" w:hAnsi="Arial" w:cs="Arial"/>
          <w:sz w:val="23"/>
          <w:szCs w:val="23"/>
          <w:lang w:eastAsia="en-US"/>
        </w:rPr>
        <w:t>ontratada</w:t>
      </w:r>
      <w:r w:rsidRPr="00A0164D">
        <w:rPr>
          <w:rFonts w:ascii="Arial" w:eastAsiaTheme="minorHAnsi" w:hAnsi="Arial" w:cs="Arial"/>
          <w:sz w:val="23"/>
          <w:szCs w:val="23"/>
          <w:lang w:eastAsia="en-US"/>
        </w:rPr>
        <w:t xml:space="preserve"> deverá substituí-la por outra similar, sem qualquer ônus adicional </w:t>
      </w:r>
      <w:r>
        <w:rPr>
          <w:rFonts w:ascii="Arial" w:eastAsiaTheme="minorHAnsi" w:hAnsi="Arial" w:cs="Arial"/>
          <w:sz w:val="23"/>
          <w:szCs w:val="23"/>
          <w:lang w:eastAsia="en-US"/>
        </w:rPr>
        <w:t>ao CRN2</w:t>
      </w:r>
      <w:r w:rsidRPr="00A0164D">
        <w:rPr>
          <w:rFonts w:ascii="Arial" w:eastAsiaTheme="minorHAnsi" w:hAnsi="Arial" w:cs="Arial"/>
          <w:sz w:val="23"/>
          <w:szCs w:val="23"/>
          <w:lang w:eastAsia="en-US"/>
        </w:rPr>
        <w:t>, sob pena de rescisão do contrato e aplicação da penalidade de inexecução da obrigação.</w:t>
      </w:r>
    </w:p>
    <w:p w:rsidR="002E47B4" w:rsidRPr="00A0164D" w:rsidRDefault="002E47B4" w:rsidP="002E47B4">
      <w:pPr>
        <w:widowControl w:val="0"/>
        <w:tabs>
          <w:tab w:val="left" w:pos="567"/>
          <w:tab w:val="left" w:pos="742"/>
        </w:tabs>
        <w:autoSpaceDE w:val="0"/>
        <w:autoSpaceDN w:val="0"/>
        <w:adjustRightInd w:val="0"/>
        <w:spacing w:after="120" w:line="360" w:lineRule="auto"/>
        <w:jc w:val="both"/>
        <w:rPr>
          <w:rFonts w:ascii="Arial" w:eastAsiaTheme="minorHAnsi" w:hAnsi="Arial" w:cs="Arial"/>
          <w:color w:val="000000"/>
          <w:sz w:val="23"/>
          <w:szCs w:val="23"/>
          <w:lang w:eastAsia="en-US"/>
        </w:rPr>
      </w:pPr>
      <w:r>
        <w:rPr>
          <w:rFonts w:ascii="Arial" w:eastAsiaTheme="minorHAnsi" w:hAnsi="Arial" w:cs="Arial"/>
          <w:b/>
          <w:color w:val="000000"/>
          <w:sz w:val="23"/>
          <w:szCs w:val="23"/>
          <w:lang w:eastAsia="en-US"/>
        </w:rPr>
        <w:t>6.5)</w:t>
      </w:r>
      <w:r w:rsidRPr="00A0164D">
        <w:rPr>
          <w:rFonts w:ascii="Arial" w:eastAsiaTheme="minorHAnsi" w:hAnsi="Arial" w:cs="Arial"/>
          <w:b/>
          <w:color w:val="000000"/>
          <w:sz w:val="23"/>
          <w:szCs w:val="23"/>
          <w:lang w:eastAsia="en-US"/>
        </w:rPr>
        <w:tab/>
      </w:r>
      <w:r w:rsidRPr="00A0164D">
        <w:rPr>
          <w:rFonts w:ascii="Arial" w:eastAsiaTheme="minorHAnsi" w:hAnsi="Arial" w:cs="Arial"/>
          <w:color w:val="000000"/>
          <w:sz w:val="23"/>
          <w:szCs w:val="23"/>
          <w:lang w:eastAsia="en-US"/>
        </w:rPr>
        <w:t xml:space="preserve">O não cumprimento dos prazos previstos neste item ensejará a aplicação das sanções previstas no Edital </w:t>
      </w:r>
      <w:r>
        <w:rPr>
          <w:rFonts w:ascii="Arial" w:eastAsiaTheme="minorHAnsi" w:hAnsi="Arial" w:cs="Arial"/>
          <w:color w:val="000000"/>
          <w:sz w:val="23"/>
          <w:szCs w:val="23"/>
          <w:lang w:eastAsia="en-US"/>
        </w:rPr>
        <w:t>Pregão Presencial</w:t>
      </w:r>
      <w:r w:rsidRPr="00A0164D">
        <w:rPr>
          <w:rFonts w:ascii="Arial" w:eastAsiaTheme="minorHAnsi" w:hAnsi="Arial" w:cs="Arial"/>
          <w:color w:val="000000"/>
          <w:sz w:val="23"/>
          <w:szCs w:val="23"/>
          <w:lang w:eastAsia="en-US"/>
        </w:rPr>
        <w:t xml:space="preserve"> </w:t>
      </w:r>
      <w:r w:rsidRPr="00A0164D">
        <w:rPr>
          <w:rFonts w:ascii="Arial" w:eastAsiaTheme="minorHAnsi" w:hAnsi="Arial" w:cs="Arial"/>
          <w:sz w:val="23"/>
          <w:szCs w:val="23"/>
          <w:lang w:eastAsia="en-US"/>
        </w:rPr>
        <w:t>nº 0</w:t>
      </w:r>
      <w:r>
        <w:rPr>
          <w:rFonts w:ascii="Arial" w:eastAsiaTheme="minorHAnsi" w:hAnsi="Arial" w:cs="Arial"/>
          <w:sz w:val="23"/>
          <w:szCs w:val="23"/>
          <w:lang w:eastAsia="en-US"/>
        </w:rPr>
        <w:t>3</w:t>
      </w:r>
      <w:r w:rsidRPr="00A0164D">
        <w:rPr>
          <w:rFonts w:ascii="Arial" w:eastAsiaTheme="minorHAnsi" w:hAnsi="Arial" w:cs="Arial"/>
          <w:sz w:val="23"/>
          <w:szCs w:val="23"/>
          <w:lang w:eastAsia="en-US"/>
        </w:rPr>
        <w:t>/201</w:t>
      </w:r>
      <w:r>
        <w:rPr>
          <w:rFonts w:ascii="Arial" w:eastAsiaTheme="minorHAnsi" w:hAnsi="Arial" w:cs="Arial"/>
          <w:sz w:val="23"/>
          <w:szCs w:val="23"/>
          <w:lang w:eastAsia="en-US"/>
        </w:rPr>
        <w:t>4</w:t>
      </w:r>
      <w:r w:rsidRPr="00A0164D">
        <w:rPr>
          <w:rFonts w:ascii="Arial" w:eastAsiaTheme="minorHAnsi" w:hAnsi="Arial" w:cs="Arial"/>
          <w:color w:val="000000"/>
          <w:sz w:val="23"/>
          <w:szCs w:val="23"/>
          <w:lang w:eastAsia="en-US"/>
        </w:rPr>
        <w:t xml:space="preserve"> e no Contrato</w:t>
      </w:r>
      <w:r>
        <w:rPr>
          <w:rFonts w:ascii="Arial" w:eastAsiaTheme="minorHAnsi" w:hAnsi="Arial" w:cs="Arial"/>
          <w:color w:val="000000"/>
          <w:sz w:val="23"/>
          <w:szCs w:val="23"/>
          <w:lang w:eastAsia="en-US"/>
        </w:rPr>
        <w:t xml:space="preserve"> de Prestação de Serviços</w:t>
      </w:r>
      <w:r w:rsidRPr="00A0164D">
        <w:rPr>
          <w:rFonts w:ascii="Arial" w:eastAsiaTheme="minorHAnsi" w:hAnsi="Arial" w:cs="Arial"/>
          <w:color w:val="000000"/>
          <w:sz w:val="23"/>
          <w:szCs w:val="23"/>
          <w:lang w:eastAsia="en-US"/>
        </w:rPr>
        <w:t xml:space="preserve">. </w:t>
      </w:r>
    </w:p>
    <w:p w:rsidR="002E47B4" w:rsidRPr="00A0164D"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color w:val="000000"/>
          <w:sz w:val="23"/>
          <w:szCs w:val="23"/>
          <w:lang w:eastAsia="en-US"/>
        </w:rPr>
        <w:lastRenderedPageBreak/>
        <w:t>6.6)</w:t>
      </w:r>
      <w:r w:rsidRPr="00A0164D">
        <w:rPr>
          <w:rFonts w:ascii="Arial" w:eastAsiaTheme="minorHAnsi" w:hAnsi="Arial" w:cs="Arial"/>
          <w:color w:val="000000"/>
          <w:sz w:val="23"/>
          <w:szCs w:val="23"/>
          <w:lang w:eastAsia="en-US"/>
        </w:rPr>
        <w:t xml:space="preserve"> </w:t>
      </w:r>
      <w:r w:rsidRPr="00A0164D">
        <w:rPr>
          <w:rFonts w:ascii="Arial" w:eastAsiaTheme="minorHAnsi" w:hAnsi="Arial" w:cs="Arial"/>
          <w:sz w:val="23"/>
          <w:szCs w:val="23"/>
          <w:lang w:eastAsia="en-US"/>
        </w:rPr>
        <w:t>A C</w:t>
      </w:r>
      <w:r>
        <w:rPr>
          <w:rFonts w:ascii="Arial" w:eastAsiaTheme="minorHAnsi" w:hAnsi="Arial" w:cs="Arial"/>
          <w:sz w:val="23"/>
          <w:szCs w:val="23"/>
          <w:lang w:eastAsia="en-US"/>
        </w:rPr>
        <w:t>ontratada</w:t>
      </w:r>
      <w:r w:rsidRPr="00A0164D">
        <w:rPr>
          <w:rFonts w:ascii="Arial" w:eastAsiaTheme="minorHAnsi" w:hAnsi="Arial" w:cs="Arial"/>
          <w:sz w:val="23"/>
          <w:szCs w:val="23"/>
          <w:lang w:eastAsia="en-US"/>
        </w:rPr>
        <w:t xml:space="preserve"> deverá fornecer, durante toda a vigência do contrato, sem qualquer ônus adicional para </w:t>
      </w:r>
      <w:r>
        <w:rPr>
          <w:rFonts w:ascii="Arial" w:eastAsiaTheme="minorHAnsi" w:hAnsi="Arial" w:cs="Arial"/>
          <w:sz w:val="23"/>
          <w:szCs w:val="23"/>
          <w:lang w:eastAsia="en-US"/>
        </w:rPr>
        <w:t>o CRN2</w:t>
      </w:r>
      <w:r w:rsidRPr="00A0164D">
        <w:rPr>
          <w:rFonts w:ascii="Arial" w:eastAsiaTheme="minorHAnsi" w:hAnsi="Arial" w:cs="Arial"/>
          <w:sz w:val="23"/>
          <w:szCs w:val="23"/>
          <w:lang w:eastAsia="en-US"/>
        </w:rPr>
        <w:t xml:space="preserve">, todos os materiais e peças necessárias ao correto funcionamento das máquinas instaladas, tais como: toner cilindro, revelador, lâmina de limpeza, fluído e quaisquer materiais de limpeza e conservação a serem utilizados, os quais serão disponibilizados conforme necessidade </w:t>
      </w:r>
      <w:r>
        <w:rPr>
          <w:rFonts w:ascii="Arial" w:eastAsiaTheme="minorHAnsi" w:hAnsi="Arial" w:cs="Arial"/>
          <w:sz w:val="23"/>
          <w:szCs w:val="23"/>
          <w:lang w:eastAsia="en-US"/>
        </w:rPr>
        <w:t>do CRN2</w:t>
      </w:r>
      <w:r w:rsidRPr="00A0164D">
        <w:rPr>
          <w:rFonts w:ascii="Arial" w:eastAsiaTheme="minorHAnsi" w:hAnsi="Arial" w:cs="Arial"/>
          <w:sz w:val="23"/>
          <w:szCs w:val="23"/>
          <w:lang w:eastAsia="en-US"/>
        </w:rPr>
        <w:t xml:space="preserve"> e durabilidade dos mesmos.</w:t>
      </w:r>
    </w:p>
    <w:p w:rsidR="002E47B4" w:rsidRPr="00A0164D"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6.6.1)</w:t>
      </w:r>
      <w:r w:rsidRPr="00A0164D">
        <w:rPr>
          <w:rFonts w:ascii="Arial" w:eastAsiaTheme="minorHAnsi" w:hAnsi="Arial" w:cs="Arial"/>
          <w:sz w:val="23"/>
          <w:szCs w:val="23"/>
          <w:lang w:eastAsia="en-US"/>
        </w:rPr>
        <w:tab/>
        <w:t>O fornecimento gratuito de insumos (toner, cilindro e revelador) para as copiadoras será para o total da produção dos equipamentos.</w:t>
      </w:r>
    </w:p>
    <w:p w:rsidR="00884169" w:rsidRDefault="002E47B4" w:rsidP="00884169">
      <w:pPr>
        <w:widowControl w:val="0"/>
        <w:tabs>
          <w:tab w:val="left" w:pos="426"/>
          <w:tab w:val="left" w:pos="742"/>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6.7)</w:t>
      </w:r>
      <w:r w:rsidRPr="00A0164D">
        <w:rPr>
          <w:rFonts w:ascii="Arial" w:eastAsiaTheme="minorHAnsi" w:hAnsi="Arial" w:cs="Arial"/>
          <w:sz w:val="23"/>
          <w:szCs w:val="23"/>
          <w:lang w:eastAsia="en-US"/>
        </w:rPr>
        <w:tab/>
      </w:r>
      <w:r>
        <w:rPr>
          <w:rFonts w:ascii="Arial" w:eastAsiaTheme="minorHAnsi" w:hAnsi="Arial" w:cs="Arial"/>
          <w:sz w:val="23"/>
          <w:szCs w:val="23"/>
          <w:lang w:eastAsia="en-US"/>
        </w:rPr>
        <w:t xml:space="preserve"> </w:t>
      </w:r>
      <w:r w:rsidRPr="00A0164D">
        <w:rPr>
          <w:rFonts w:ascii="Arial" w:eastAsiaTheme="minorHAnsi" w:hAnsi="Arial" w:cs="Arial"/>
          <w:sz w:val="23"/>
          <w:szCs w:val="23"/>
          <w:lang w:eastAsia="en-US"/>
        </w:rPr>
        <w:t>A C</w:t>
      </w:r>
      <w:r>
        <w:rPr>
          <w:rFonts w:ascii="Arial" w:eastAsiaTheme="minorHAnsi" w:hAnsi="Arial" w:cs="Arial"/>
          <w:sz w:val="23"/>
          <w:szCs w:val="23"/>
          <w:lang w:eastAsia="en-US"/>
        </w:rPr>
        <w:t>ontratada</w:t>
      </w:r>
      <w:r w:rsidRPr="00A0164D">
        <w:rPr>
          <w:rFonts w:ascii="Arial" w:eastAsiaTheme="minorHAnsi" w:hAnsi="Arial" w:cs="Arial"/>
          <w:sz w:val="23"/>
          <w:szCs w:val="23"/>
          <w:lang w:eastAsia="en-US"/>
        </w:rPr>
        <w:t xml:space="preserve"> deverá manter nas dependências </w:t>
      </w:r>
      <w:r>
        <w:rPr>
          <w:rFonts w:ascii="Arial" w:eastAsiaTheme="minorHAnsi" w:hAnsi="Arial" w:cs="Arial"/>
          <w:sz w:val="23"/>
          <w:szCs w:val="23"/>
          <w:lang w:eastAsia="en-US"/>
        </w:rPr>
        <w:t>do CRN2 (Sede e Delegacia Regional)</w:t>
      </w:r>
      <w:r w:rsidRPr="00A0164D">
        <w:rPr>
          <w:rFonts w:ascii="Arial" w:eastAsiaTheme="minorHAnsi" w:hAnsi="Arial" w:cs="Arial"/>
          <w:sz w:val="23"/>
          <w:szCs w:val="23"/>
          <w:lang w:eastAsia="en-US"/>
        </w:rPr>
        <w:t xml:space="preserve"> um estoque mínimo de insumos (toner, cilindro e revelador), para atendimento imediato, de forma manter os equipamentos em constante operação, evitando-se interrupções do serviço de impressão.</w:t>
      </w:r>
    </w:p>
    <w:p w:rsidR="00D46F7B" w:rsidRPr="00A0164D" w:rsidRDefault="00D46F7B" w:rsidP="00884169">
      <w:pPr>
        <w:widowControl w:val="0"/>
        <w:tabs>
          <w:tab w:val="left" w:pos="426"/>
          <w:tab w:val="left" w:pos="742"/>
        </w:tabs>
        <w:autoSpaceDE w:val="0"/>
        <w:autoSpaceDN w:val="0"/>
        <w:adjustRightInd w:val="0"/>
        <w:spacing w:after="120" w:line="360" w:lineRule="auto"/>
        <w:jc w:val="both"/>
        <w:rPr>
          <w:rFonts w:ascii="Arial" w:eastAsiaTheme="minorHAnsi" w:hAnsi="Arial" w:cs="Arial"/>
          <w:sz w:val="23"/>
          <w:szCs w:val="23"/>
          <w:lang w:eastAsia="en-US"/>
        </w:rPr>
      </w:pPr>
    </w:p>
    <w:p w:rsidR="002E47B4" w:rsidRDefault="002E47B4" w:rsidP="00884169">
      <w:pPr>
        <w:widowControl w:val="0"/>
        <w:tabs>
          <w:tab w:val="left" w:pos="742"/>
          <w:tab w:val="left" w:pos="1031"/>
        </w:tabs>
        <w:autoSpaceDE w:val="0"/>
        <w:autoSpaceDN w:val="0"/>
        <w:adjustRightInd w:val="0"/>
        <w:spacing w:after="120" w:line="360" w:lineRule="auto"/>
        <w:jc w:val="both"/>
        <w:rPr>
          <w:rFonts w:ascii="Arial" w:eastAsiaTheme="minorHAnsi" w:hAnsi="Arial" w:cs="Arial"/>
          <w:b/>
          <w:sz w:val="23"/>
          <w:szCs w:val="23"/>
          <w:lang w:eastAsia="en-US"/>
        </w:rPr>
      </w:pPr>
      <w:r>
        <w:rPr>
          <w:rFonts w:ascii="Arial" w:eastAsiaTheme="minorHAnsi" w:hAnsi="Arial" w:cs="Arial"/>
          <w:b/>
          <w:sz w:val="23"/>
          <w:szCs w:val="23"/>
          <w:lang w:eastAsia="en-US"/>
        </w:rPr>
        <w:t>7) DO TREINAMENTO DE USUÁRIOS:</w:t>
      </w:r>
    </w:p>
    <w:p w:rsidR="002E47B4" w:rsidRPr="009C4315" w:rsidRDefault="002E47B4" w:rsidP="002E47B4">
      <w:pPr>
        <w:autoSpaceDE w:val="0"/>
        <w:autoSpaceDN w:val="0"/>
        <w:adjustRightInd w:val="0"/>
        <w:spacing w:after="120" w:line="360" w:lineRule="auto"/>
        <w:jc w:val="both"/>
        <w:rPr>
          <w:rFonts w:ascii="Arial" w:eastAsiaTheme="minorHAnsi" w:hAnsi="Arial" w:cs="Arial"/>
          <w:sz w:val="23"/>
          <w:szCs w:val="23"/>
          <w:lang w:eastAsia="en-US"/>
        </w:rPr>
      </w:pPr>
      <w:r w:rsidRPr="009C4315">
        <w:rPr>
          <w:rFonts w:ascii="Arial" w:eastAsiaTheme="minorHAnsi" w:hAnsi="Arial" w:cs="Arial"/>
          <w:b/>
          <w:sz w:val="23"/>
          <w:szCs w:val="23"/>
          <w:lang w:eastAsia="en-US"/>
        </w:rPr>
        <w:t>7.1)</w:t>
      </w:r>
      <w:r>
        <w:rPr>
          <w:rFonts w:ascii="Arial" w:eastAsiaTheme="minorHAnsi" w:hAnsi="Arial" w:cs="Arial"/>
          <w:sz w:val="23"/>
          <w:szCs w:val="23"/>
          <w:lang w:eastAsia="en-US"/>
        </w:rPr>
        <w:t xml:space="preserve"> </w:t>
      </w:r>
      <w:r w:rsidRPr="009C4315">
        <w:rPr>
          <w:rFonts w:ascii="Arial" w:eastAsiaTheme="minorHAnsi" w:hAnsi="Arial" w:cs="Arial"/>
          <w:sz w:val="23"/>
          <w:szCs w:val="23"/>
          <w:lang w:eastAsia="en-US"/>
        </w:rPr>
        <w:t xml:space="preserve">A contratada deverá prover treinamento para, no mínimo, 05 (cinco) funcionários indicados </w:t>
      </w:r>
      <w:r>
        <w:rPr>
          <w:rFonts w:ascii="Arial" w:eastAsiaTheme="minorHAnsi" w:hAnsi="Arial" w:cs="Arial"/>
          <w:sz w:val="23"/>
          <w:szCs w:val="23"/>
          <w:lang w:eastAsia="en-US"/>
        </w:rPr>
        <w:t>pelo CRN2</w:t>
      </w:r>
      <w:r w:rsidRPr="009C4315">
        <w:rPr>
          <w:rFonts w:ascii="Arial" w:eastAsiaTheme="minorHAnsi" w:hAnsi="Arial" w:cs="Arial"/>
          <w:sz w:val="23"/>
          <w:szCs w:val="23"/>
          <w:lang w:eastAsia="en-US"/>
        </w:rPr>
        <w:t>, abordando os seguintes tópicos mínimos:</w:t>
      </w:r>
    </w:p>
    <w:p w:rsidR="002E47B4" w:rsidRPr="009C4315" w:rsidRDefault="002E47B4" w:rsidP="002E47B4">
      <w:pPr>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7.1.1)</w:t>
      </w:r>
      <w:r w:rsidRPr="009C4315">
        <w:rPr>
          <w:rFonts w:ascii="Arial" w:eastAsiaTheme="minorHAnsi" w:hAnsi="Arial" w:cs="Arial"/>
          <w:sz w:val="23"/>
          <w:szCs w:val="23"/>
          <w:lang w:eastAsia="en-US"/>
        </w:rPr>
        <w:t xml:space="preserve"> Operação básica dos equipamentos ofertados.</w:t>
      </w:r>
    </w:p>
    <w:p w:rsidR="002E47B4" w:rsidRPr="009C4315" w:rsidRDefault="002E47B4" w:rsidP="002E47B4">
      <w:pPr>
        <w:widowControl w:val="0"/>
        <w:tabs>
          <w:tab w:val="left" w:pos="742"/>
          <w:tab w:val="left" w:pos="1031"/>
        </w:tabs>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7.1.2)</w:t>
      </w:r>
      <w:r w:rsidRPr="009C4315">
        <w:rPr>
          <w:rFonts w:ascii="Arial" w:eastAsiaTheme="minorHAnsi" w:hAnsi="Arial" w:cs="Arial"/>
          <w:sz w:val="23"/>
          <w:szCs w:val="23"/>
          <w:lang w:eastAsia="en-US"/>
        </w:rPr>
        <w:t xml:space="preserve"> Troca e abastecimento de insumos (toner e papel).</w:t>
      </w:r>
    </w:p>
    <w:p w:rsidR="002E47B4" w:rsidRPr="009C4315" w:rsidRDefault="002E47B4" w:rsidP="002E47B4">
      <w:pPr>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7.1.3)</w:t>
      </w:r>
      <w:r w:rsidRPr="009C4315">
        <w:rPr>
          <w:rFonts w:ascii="Arial" w:eastAsiaTheme="minorHAnsi" w:hAnsi="Arial" w:cs="Arial"/>
          <w:sz w:val="23"/>
          <w:szCs w:val="23"/>
          <w:lang w:eastAsia="en-US"/>
        </w:rPr>
        <w:t xml:space="preserve"> Procedimentos para resolução de problemas corriqueiros, como atolamento de papel e outros que não representem reais defeitos passíveis à abertura de chamado de assistência técnica.</w:t>
      </w:r>
    </w:p>
    <w:p w:rsidR="002E47B4" w:rsidRDefault="002E47B4" w:rsidP="002E47B4">
      <w:pPr>
        <w:autoSpaceDE w:val="0"/>
        <w:autoSpaceDN w:val="0"/>
        <w:adjustRightInd w:val="0"/>
        <w:spacing w:after="120" w:line="360" w:lineRule="auto"/>
        <w:jc w:val="both"/>
        <w:rPr>
          <w:rFonts w:ascii="Arial" w:eastAsiaTheme="minorHAnsi" w:hAnsi="Arial" w:cs="Arial"/>
          <w:sz w:val="23"/>
          <w:szCs w:val="23"/>
          <w:lang w:eastAsia="en-US"/>
        </w:rPr>
      </w:pPr>
      <w:r>
        <w:rPr>
          <w:rFonts w:ascii="Arial" w:eastAsiaTheme="minorHAnsi" w:hAnsi="Arial" w:cs="Arial"/>
          <w:b/>
          <w:sz w:val="23"/>
          <w:szCs w:val="23"/>
          <w:lang w:eastAsia="en-US"/>
        </w:rPr>
        <w:t>7.2)</w:t>
      </w:r>
      <w:r w:rsidRPr="009C4315">
        <w:rPr>
          <w:rFonts w:ascii="Arial" w:eastAsiaTheme="minorHAnsi" w:hAnsi="Arial" w:cs="Arial"/>
          <w:sz w:val="23"/>
          <w:szCs w:val="23"/>
          <w:lang w:eastAsia="en-US"/>
        </w:rPr>
        <w:tab/>
        <w:t>A C</w:t>
      </w:r>
      <w:r>
        <w:rPr>
          <w:rFonts w:ascii="Arial" w:eastAsiaTheme="minorHAnsi" w:hAnsi="Arial" w:cs="Arial"/>
          <w:sz w:val="23"/>
          <w:szCs w:val="23"/>
          <w:lang w:eastAsia="en-US"/>
        </w:rPr>
        <w:t>ontratada</w:t>
      </w:r>
      <w:r w:rsidRPr="009C4315">
        <w:rPr>
          <w:rFonts w:ascii="Arial" w:eastAsiaTheme="minorHAnsi" w:hAnsi="Arial" w:cs="Arial"/>
          <w:sz w:val="23"/>
          <w:szCs w:val="23"/>
          <w:lang w:eastAsia="en-US"/>
        </w:rPr>
        <w:t xml:space="preserve"> deverá disponibilizar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o manual de utilização dos equipamentos ofertados.</w:t>
      </w:r>
    </w:p>
    <w:p w:rsidR="00D46F7B" w:rsidRPr="009C4315" w:rsidRDefault="00D46F7B" w:rsidP="002E47B4">
      <w:pPr>
        <w:autoSpaceDE w:val="0"/>
        <w:autoSpaceDN w:val="0"/>
        <w:adjustRightInd w:val="0"/>
        <w:spacing w:after="120" w:line="360" w:lineRule="auto"/>
        <w:jc w:val="both"/>
        <w:rPr>
          <w:rFonts w:ascii="Arial" w:eastAsiaTheme="minorHAnsi" w:hAnsi="Arial" w:cs="Arial"/>
          <w:sz w:val="23"/>
          <w:szCs w:val="23"/>
          <w:lang w:eastAsia="en-US"/>
        </w:rPr>
      </w:pPr>
    </w:p>
    <w:p w:rsidR="002E47B4" w:rsidRPr="000F333A" w:rsidRDefault="002E47B4" w:rsidP="002E47B4">
      <w:pPr>
        <w:spacing w:after="0" w:line="360" w:lineRule="auto"/>
        <w:jc w:val="both"/>
        <w:rPr>
          <w:rFonts w:ascii="Arial" w:hAnsi="Arial" w:cs="Arial"/>
          <w:b/>
          <w:sz w:val="23"/>
          <w:szCs w:val="23"/>
          <w:lang w:val="pt-PT"/>
        </w:rPr>
      </w:pPr>
      <w:r>
        <w:rPr>
          <w:rFonts w:ascii="Arial" w:hAnsi="Arial" w:cs="Arial"/>
          <w:b/>
          <w:sz w:val="23"/>
          <w:szCs w:val="23"/>
          <w:lang w:val="pt-PT"/>
        </w:rPr>
        <w:t>8</w:t>
      </w:r>
      <w:r w:rsidRPr="000F333A">
        <w:rPr>
          <w:rFonts w:ascii="Arial" w:hAnsi="Arial" w:cs="Arial"/>
          <w:b/>
          <w:sz w:val="23"/>
          <w:szCs w:val="23"/>
          <w:lang w:val="pt-PT"/>
        </w:rPr>
        <w:t>) DAS OBRIGAÇÕES DA CONTRATADA:</w:t>
      </w:r>
    </w:p>
    <w:p w:rsidR="002E47B4" w:rsidRPr="000F333A" w:rsidRDefault="002E47B4" w:rsidP="002E47B4">
      <w:pPr>
        <w:spacing w:after="0" w:line="360" w:lineRule="auto"/>
        <w:jc w:val="both"/>
        <w:rPr>
          <w:rFonts w:ascii="Arial" w:hAnsi="Arial" w:cs="Arial"/>
          <w:sz w:val="23"/>
          <w:szCs w:val="23"/>
          <w:lang w:val="pt-PT"/>
        </w:rPr>
      </w:pPr>
      <w:r w:rsidRPr="00665CF3">
        <w:rPr>
          <w:rFonts w:ascii="Arial" w:hAnsi="Arial" w:cs="Arial"/>
          <w:sz w:val="23"/>
          <w:szCs w:val="23"/>
        </w:rPr>
        <w:t>A C</w:t>
      </w:r>
      <w:r>
        <w:rPr>
          <w:rFonts w:ascii="Arial" w:hAnsi="Arial" w:cs="Arial"/>
          <w:sz w:val="23"/>
          <w:szCs w:val="23"/>
        </w:rPr>
        <w:t>ontratada</w:t>
      </w:r>
      <w:r w:rsidRPr="00665CF3">
        <w:rPr>
          <w:rFonts w:ascii="Arial" w:hAnsi="Arial" w:cs="Arial"/>
          <w:sz w:val="23"/>
          <w:szCs w:val="23"/>
        </w:rPr>
        <w:t xml:space="preserve"> se obriga a cumprir fielmente o estipulado no presente instrumento e em especial</w:t>
      </w:r>
      <w:r w:rsidRPr="000F333A">
        <w:rPr>
          <w:rFonts w:ascii="Arial" w:hAnsi="Arial" w:cs="Arial"/>
          <w:sz w:val="23"/>
          <w:szCs w:val="23"/>
          <w:lang w:val="pt-PT"/>
        </w:rPr>
        <w:t>:</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executar os serviços de acordo com as especificações estabelecidas no Termo de Referência, parte integrante</w:t>
      </w:r>
      <w:r>
        <w:rPr>
          <w:rFonts w:ascii="Arial" w:eastAsiaTheme="minorHAnsi" w:hAnsi="Arial" w:cs="Arial"/>
          <w:sz w:val="23"/>
          <w:szCs w:val="23"/>
          <w:lang w:eastAsia="en-US"/>
        </w:rPr>
        <w:t xml:space="preserve"> do Contrato</w:t>
      </w:r>
      <w:r w:rsidRPr="009C4315">
        <w:rPr>
          <w:rFonts w:ascii="Arial" w:eastAsiaTheme="minorHAnsi" w:hAnsi="Arial" w:cs="Arial"/>
          <w:sz w:val="23"/>
          <w:szCs w:val="23"/>
          <w:lang w:eastAsia="en-US"/>
        </w:rPr>
        <w:t>;</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entregar e instalar as impressoras na Sede </w:t>
      </w:r>
      <w:r>
        <w:rPr>
          <w:rFonts w:ascii="Arial" w:eastAsiaTheme="minorHAnsi" w:hAnsi="Arial" w:cs="Arial"/>
          <w:sz w:val="23"/>
          <w:szCs w:val="23"/>
          <w:lang w:eastAsia="en-US"/>
        </w:rPr>
        <w:t>e Delegacia Regional do CRN2</w:t>
      </w:r>
      <w:r w:rsidRPr="009C4315">
        <w:rPr>
          <w:rFonts w:ascii="Arial" w:eastAsiaTheme="minorHAnsi" w:hAnsi="Arial" w:cs="Arial"/>
          <w:sz w:val="23"/>
          <w:szCs w:val="23"/>
          <w:lang w:eastAsia="en-US"/>
        </w:rPr>
        <w:t xml:space="preserve">, sem qualquer ônus adicional, colocando-as em condições de funcionamento em até 05 (cinco) dias consecutivos da assinatura do Contrato, </w:t>
      </w:r>
      <w:r>
        <w:rPr>
          <w:rFonts w:ascii="Arial" w:eastAsiaTheme="minorHAnsi" w:hAnsi="Arial" w:cs="Arial"/>
          <w:sz w:val="23"/>
          <w:szCs w:val="23"/>
          <w:lang w:eastAsia="en-US"/>
        </w:rPr>
        <w:t xml:space="preserve">ou conforme prazo descrito em </w:t>
      </w:r>
      <w:r>
        <w:rPr>
          <w:rFonts w:ascii="Arial" w:eastAsiaTheme="minorHAnsi" w:hAnsi="Arial" w:cs="Arial"/>
          <w:sz w:val="23"/>
          <w:szCs w:val="23"/>
          <w:lang w:eastAsia="en-US"/>
        </w:rPr>
        <w:lastRenderedPageBreak/>
        <w:t xml:space="preserve">Contrato, </w:t>
      </w:r>
      <w:r w:rsidRPr="009C4315">
        <w:rPr>
          <w:rFonts w:ascii="Arial" w:eastAsiaTheme="minorHAnsi" w:hAnsi="Arial" w:cs="Arial"/>
          <w:sz w:val="23"/>
          <w:szCs w:val="23"/>
          <w:lang w:eastAsia="en-US"/>
        </w:rPr>
        <w:t>responsabilizando-se por todos os itens e acessórios necessários à sua perfeita instalação e funcionamento, tais como cabos, conectores, etc;</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entregar equipamentos novos, sujeitos à primeira locação, e acondicionados em suas embalagens originais lacradas, de forma a permitir completa segurança quanto à originalidade dos produtos;</w:t>
      </w:r>
    </w:p>
    <w:p w:rsidR="002E47B4" w:rsidRPr="009C4315" w:rsidRDefault="002E47B4" w:rsidP="002E47B4">
      <w:pPr>
        <w:numPr>
          <w:ilvl w:val="0"/>
          <w:numId w:val="26"/>
        </w:numPr>
        <w:autoSpaceDE w:val="0"/>
        <w:autoSpaceDN w:val="0"/>
        <w:adjustRightInd w:val="0"/>
        <w:jc w:val="both"/>
        <w:rPr>
          <w:rFonts w:ascii="Arial" w:eastAsiaTheme="minorHAnsi" w:hAnsi="Arial" w:cs="Arial"/>
          <w:color w:val="00B050"/>
          <w:sz w:val="23"/>
          <w:szCs w:val="23"/>
          <w:lang w:eastAsia="en-US"/>
        </w:rPr>
      </w:pPr>
      <w:r w:rsidRPr="009C4315">
        <w:rPr>
          <w:rFonts w:ascii="Arial" w:eastAsiaTheme="minorHAnsi" w:hAnsi="Arial" w:cs="Arial"/>
          <w:sz w:val="23"/>
          <w:szCs w:val="23"/>
          <w:lang w:eastAsia="en-US"/>
        </w:rPr>
        <w:t>assumir total responsabilidade quanto aos defeitos no equipamento e/ou instalação, advindos de falha ou procedimentos inadequados de</w:t>
      </w:r>
      <w:r w:rsidRPr="009C4315">
        <w:rPr>
          <w:rFonts w:ascii="Arial" w:eastAsiaTheme="minorHAnsi" w:hAnsi="Arial" w:cs="Arial"/>
          <w:color w:val="00B050"/>
          <w:sz w:val="23"/>
          <w:szCs w:val="23"/>
          <w:lang w:eastAsia="en-US"/>
        </w:rPr>
        <w:t xml:space="preserve"> </w:t>
      </w:r>
      <w:r w:rsidRPr="009C4315">
        <w:rPr>
          <w:rFonts w:ascii="Arial" w:eastAsiaTheme="minorHAnsi" w:hAnsi="Arial" w:cs="Arial"/>
          <w:sz w:val="23"/>
          <w:szCs w:val="23"/>
          <w:lang w:eastAsia="en-US"/>
        </w:rPr>
        <w:t>manutenção, cabendo a mesma todo o ônus necessário à regularização da</w:t>
      </w:r>
      <w:r w:rsidRPr="009C4315">
        <w:rPr>
          <w:rFonts w:ascii="Arial" w:eastAsiaTheme="minorHAnsi" w:hAnsi="Arial" w:cs="Arial"/>
          <w:color w:val="00B050"/>
          <w:sz w:val="23"/>
          <w:szCs w:val="23"/>
          <w:lang w:eastAsia="en-US"/>
        </w:rPr>
        <w:t xml:space="preserve"> </w:t>
      </w:r>
      <w:r w:rsidRPr="009C4315">
        <w:rPr>
          <w:rFonts w:ascii="Arial" w:eastAsiaTheme="minorHAnsi" w:hAnsi="Arial" w:cs="Arial"/>
          <w:sz w:val="23"/>
          <w:szCs w:val="23"/>
          <w:lang w:eastAsia="en-US"/>
        </w:rPr>
        <w:t>situação;</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executar, às suas expensas, os serviços de assistência técnica (manutenção preventiva e corretiva) dos equipamentos ofertados, com reposição das peças que se fizerem necessárias, sem ônus adicional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responsabilizar-se pela conservação técnica dos equipamentos instalados, reparando ou substituindo, por sua conta, as partes afetadas pelo uso normal. Quando necessário, substituir, por sua conta e risco, os equipamentos avariados por outros em perfeitas condições de funcionamento, sem qualquer despesa adicional para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utilizar somente peças e materiais novos, sem uso e de qualidade inquestionável;</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efetuar mensalmente a leitura da quantidade de cópias produzidas, até o </w:t>
      </w:r>
      <w:r>
        <w:rPr>
          <w:rFonts w:ascii="Arial" w:eastAsiaTheme="minorHAnsi" w:hAnsi="Arial" w:cs="Arial"/>
          <w:sz w:val="23"/>
          <w:szCs w:val="23"/>
          <w:lang w:eastAsia="en-US"/>
        </w:rPr>
        <w:t>2</w:t>
      </w:r>
      <w:r w:rsidRPr="009C4315">
        <w:rPr>
          <w:rFonts w:ascii="Arial" w:eastAsiaTheme="minorHAnsi" w:hAnsi="Arial" w:cs="Arial"/>
          <w:sz w:val="23"/>
          <w:szCs w:val="23"/>
          <w:lang w:eastAsia="en-US"/>
        </w:rPr>
        <w:t>5º dia de cada mês, em conjunto com o fiscal do Contrato, o qual deverá atestar as fichas da leitura dos contadores de cópias dos equipamentos, validando os dados nelas registrados;</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executar os serviços convencionados no Contrato dentro do horário normal de expediente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xml:space="preserve">, em dias compreendidos entre segunda e sexta-feira, exceto feriados, e sempre no período das </w:t>
      </w:r>
      <w:r>
        <w:rPr>
          <w:rFonts w:ascii="Arial" w:eastAsiaTheme="minorHAnsi" w:hAnsi="Arial" w:cs="Arial"/>
          <w:sz w:val="23"/>
          <w:szCs w:val="23"/>
          <w:lang w:eastAsia="en-US"/>
        </w:rPr>
        <w:t>08:30</w:t>
      </w:r>
      <w:r w:rsidRPr="009C4315">
        <w:rPr>
          <w:rFonts w:ascii="Arial" w:eastAsiaTheme="minorHAnsi" w:hAnsi="Arial" w:cs="Arial"/>
          <w:sz w:val="23"/>
          <w:szCs w:val="23"/>
          <w:lang w:eastAsia="en-US"/>
        </w:rPr>
        <w:t xml:space="preserve"> às 17:00 horas, salvo as exceções expressamente previstas;</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atender aos chamados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xml:space="preserve"> para manutenção corretiva, num prazo máximo de 04 (quatro) horas após a solicitação</w:t>
      </w:r>
      <w:r>
        <w:rPr>
          <w:rFonts w:ascii="Arial" w:eastAsiaTheme="minorHAnsi" w:hAnsi="Arial" w:cs="Arial"/>
          <w:sz w:val="23"/>
          <w:szCs w:val="23"/>
          <w:lang w:eastAsia="en-US"/>
        </w:rPr>
        <w:t>, tanto na Sede quanto na Delegacia Regional</w:t>
      </w:r>
      <w:r w:rsidRPr="009C4315">
        <w:rPr>
          <w:rFonts w:ascii="Arial" w:eastAsiaTheme="minorHAnsi" w:hAnsi="Arial" w:cs="Arial"/>
          <w:sz w:val="23"/>
          <w:szCs w:val="23"/>
          <w:lang w:eastAsia="en-US"/>
        </w:rPr>
        <w:t>;</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prestar assistência técnica dos equipamentos locados, através de técnicos treinados e habilitados para executar os serviços de manutenção preventiva e corretiva, durante todo o período de vigência do Contrato;</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manter seus empregados identificados por crachá quando da prestação dos serviços nas dependências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devendo substituir imediatamente qualquer um deles caso seja considerado inconveniente pela Administração;</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fornecer a seus técnicos todas as ferramentas e instrumentos necessários à execução dos serviços, bem como produtos ou materiais indispensáveis à limpeza ou à manutenção dos equipamentos;</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fornecer, durante toda a vigência do contrato, sem qualquer ônus adicional para </w:t>
      </w:r>
      <w:r>
        <w:rPr>
          <w:rFonts w:ascii="Arial" w:eastAsiaTheme="minorHAnsi" w:hAnsi="Arial" w:cs="Arial"/>
          <w:sz w:val="23"/>
          <w:szCs w:val="23"/>
          <w:lang w:eastAsia="en-US"/>
        </w:rPr>
        <w:t xml:space="preserve">o </w:t>
      </w:r>
      <w:r>
        <w:rPr>
          <w:rFonts w:ascii="Arial" w:eastAsiaTheme="minorHAnsi" w:hAnsi="Arial" w:cs="Arial"/>
          <w:sz w:val="23"/>
          <w:szCs w:val="23"/>
          <w:lang w:eastAsia="en-US"/>
        </w:rPr>
        <w:lastRenderedPageBreak/>
        <w:t>CRN2</w:t>
      </w:r>
      <w:r w:rsidRPr="009C4315">
        <w:rPr>
          <w:rFonts w:ascii="Arial" w:eastAsiaTheme="minorHAnsi" w:hAnsi="Arial" w:cs="Arial"/>
          <w:sz w:val="23"/>
          <w:szCs w:val="23"/>
          <w:lang w:eastAsia="en-US"/>
        </w:rPr>
        <w:t xml:space="preserve">, todos os materiais, exceto papel, e peças necessárias ao correto funcionamento das máquinas instaladas, tais como: toner cilindro, revelador, lâmina de limpeza, fluído e quaisquer materiais de limpeza e conservação a serem utilizados, os quais serão disponibilizados conforme necessidade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xml:space="preserve"> e durabilidade dos mesmos;</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manter nas dependências da contratante</w:t>
      </w:r>
      <w:r>
        <w:rPr>
          <w:rFonts w:ascii="Arial" w:eastAsiaTheme="minorHAnsi" w:hAnsi="Arial" w:cs="Arial"/>
          <w:sz w:val="23"/>
          <w:szCs w:val="23"/>
          <w:lang w:eastAsia="en-US"/>
        </w:rPr>
        <w:t>, Sede e Delegacia Regional,</w:t>
      </w:r>
      <w:r w:rsidRPr="009C4315">
        <w:rPr>
          <w:rFonts w:ascii="Arial" w:eastAsiaTheme="minorHAnsi" w:hAnsi="Arial" w:cs="Arial"/>
          <w:sz w:val="23"/>
          <w:szCs w:val="23"/>
          <w:lang w:eastAsia="en-US"/>
        </w:rPr>
        <w:t xml:space="preserve"> um estoque mínimo de insumos (toner, cilindro e revelador), para atendimento imediato, a fim de manter os equipamentos em constante operação, evitando-se interrupções dos serviços de impressão;</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oferecer treinamento para utilização das máquinas locadas para, no mínimo, 05 (cinco) funcionários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sem qualquer ônus adicional;</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disponibilizar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o manual de utilização dos equipamentos locados;</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responsabilizar-se pelo seguro total dos equipamentos locados, desobrigando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dessa providência;</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assumir a responsabilidade pelos encargos fiscais e comerciais resultantes da execução do Contrato;</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em relação a seus empregados, responsabilizar-se por todas as despesas diretas ou indiretas resultantes da execução do Contrato, em especial salários, seguros de acidentes, encargos sociais, trabalhistas e previdenciários, indenizações, vales-transportes, vantagens salariais e quaisquer outras que decorram de lei ou de negociações coletivas de trabalho, ficando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isenta de qualquer vínculo empregatício com os mesmos;  </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responsabilizar-se pelo ônus decorrente de eventuais danos causados por ela ou por qualquer um de seus empregados ou prepostos, direta ou indiretamente,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ou a terceiros, em função da execução do Contrato; </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 xml:space="preserve">responder, civil e criminalmente, por todos os danos e prejuízos que vier a causar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ou a terceiros no cumprimento do Contrato, em razão de ação ou omissão, dolosa ou culposa, sua ou dos seus empregados ou prepostos, independentemente de outras cominações contratuais ou legais a que estiver sujeita; </w:t>
      </w:r>
    </w:p>
    <w:p w:rsidR="002E47B4" w:rsidRPr="009C4315" w:rsidRDefault="002E47B4" w:rsidP="002E47B4">
      <w:pPr>
        <w:widowControl w:val="0"/>
        <w:numPr>
          <w:ilvl w:val="0"/>
          <w:numId w:val="26"/>
        </w:numPr>
        <w:tabs>
          <w:tab w:val="left" w:pos="742"/>
          <w:tab w:val="left" w:pos="1031"/>
        </w:tabs>
        <w:autoSpaceDE w:val="0"/>
        <w:autoSpaceDN w:val="0"/>
        <w:adjustRightInd w:val="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encaminhar</w:t>
      </w:r>
      <w:r>
        <w:rPr>
          <w:rFonts w:ascii="Arial" w:eastAsiaTheme="minorHAnsi" w:hAnsi="Arial" w:cs="Arial"/>
          <w:sz w:val="23"/>
          <w:szCs w:val="23"/>
          <w:lang w:eastAsia="en-US"/>
        </w:rPr>
        <w:t xml:space="preserve"> na sede do CRN2 em Porto Alegre/RS, </w:t>
      </w:r>
      <w:r w:rsidRPr="009C4315">
        <w:rPr>
          <w:rFonts w:ascii="Arial" w:eastAsiaTheme="minorHAnsi" w:hAnsi="Arial" w:cs="Arial"/>
          <w:b/>
          <w:sz w:val="23"/>
          <w:szCs w:val="23"/>
          <w:lang w:eastAsia="en-US"/>
        </w:rPr>
        <w:t xml:space="preserve">até o dia </w:t>
      </w:r>
      <w:r>
        <w:rPr>
          <w:rFonts w:ascii="Arial" w:eastAsiaTheme="minorHAnsi" w:hAnsi="Arial" w:cs="Arial"/>
          <w:b/>
          <w:sz w:val="23"/>
          <w:szCs w:val="23"/>
          <w:lang w:eastAsia="en-US"/>
        </w:rPr>
        <w:t>3</w:t>
      </w:r>
      <w:r w:rsidRPr="009C4315">
        <w:rPr>
          <w:rFonts w:ascii="Arial" w:eastAsiaTheme="minorHAnsi" w:hAnsi="Arial" w:cs="Arial"/>
          <w:b/>
          <w:sz w:val="23"/>
          <w:szCs w:val="23"/>
          <w:lang w:eastAsia="en-US"/>
        </w:rPr>
        <w:t>0 (</w:t>
      </w:r>
      <w:r>
        <w:rPr>
          <w:rFonts w:ascii="Arial" w:eastAsiaTheme="minorHAnsi" w:hAnsi="Arial" w:cs="Arial"/>
          <w:b/>
          <w:sz w:val="23"/>
          <w:szCs w:val="23"/>
          <w:lang w:eastAsia="en-US"/>
        </w:rPr>
        <w:t>trinta</w:t>
      </w:r>
      <w:r w:rsidRPr="009C4315">
        <w:rPr>
          <w:rFonts w:ascii="Arial" w:eastAsiaTheme="minorHAnsi" w:hAnsi="Arial" w:cs="Arial"/>
          <w:b/>
          <w:sz w:val="23"/>
          <w:szCs w:val="23"/>
          <w:lang w:eastAsia="en-US"/>
        </w:rPr>
        <w:t>) de cada mês,</w:t>
      </w:r>
      <w:r w:rsidRPr="009C4315">
        <w:rPr>
          <w:rFonts w:ascii="Arial" w:eastAsiaTheme="minorHAnsi" w:hAnsi="Arial" w:cs="Arial"/>
          <w:sz w:val="23"/>
          <w:szCs w:val="23"/>
          <w:lang w:eastAsia="en-US"/>
        </w:rPr>
        <w:t xml:space="preserve"> a Nota Fiscal / Fatura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bem como a ficha de leitura de cada equipamento, onde deverá constar o atesto do fiscal do Contrato, referente aos serviços prestados no mês de cobertura, condição indispensável para o pagamento ser processado;</w:t>
      </w:r>
    </w:p>
    <w:p w:rsidR="002E47B4" w:rsidRPr="009C4315" w:rsidRDefault="002E47B4" w:rsidP="002E47B4">
      <w:pPr>
        <w:widowControl w:val="0"/>
        <w:numPr>
          <w:ilvl w:val="0"/>
          <w:numId w:val="26"/>
        </w:numPr>
        <w:tabs>
          <w:tab w:val="left" w:pos="742"/>
          <w:tab w:val="left" w:pos="1031"/>
        </w:tabs>
        <w:autoSpaceDE w:val="0"/>
        <w:autoSpaceDN w:val="0"/>
        <w:adjustRightInd w:val="0"/>
        <w:ind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 C</w:t>
      </w:r>
      <w:r>
        <w:rPr>
          <w:rFonts w:ascii="Arial" w:eastAsiaTheme="minorHAnsi" w:hAnsi="Arial" w:cs="Arial"/>
          <w:sz w:val="23"/>
          <w:szCs w:val="23"/>
          <w:lang w:eastAsia="en-US"/>
        </w:rPr>
        <w:t>ontratada</w:t>
      </w:r>
      <w:r w:rsidRPr="009C4315">
        <w:rPr>
          <w:rFonts w:ascii="Arial" w:eastAsiaTheme="minorHAnsi" w:hAnsi="Arial" w:cs="Arial"/>
          <w:sz w:val="23"/>
          <w:szCs w:val="23"/>
          <w:lang w:eastAsia="en-US"/>
        </w:rPr>
        <w:t xml:space="preserve"> deverá informar, na fatura, a quantidade de cópias produzidas por cada equipamento, o valor a ser cobrado pela franquia e o valor relativo às cópias excedentes;</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lastRenderedPageBreak/>
        <w:t>z)</w:t>
      </w:r>
      <w:r w:rsidRPr="009C4315">
        <w:rPr>
          <w:rFonts w:ascii="Arial" w:eastAsiaTheme="minorHAnsi" w:hAnsi="Arial" w:cs="Arial"/>
          <w:sz w:val="23"/>
          <w:szCs w:val="23"/>
          <w:lang w:eastAsia="en-US"/>
        </w:rPr>
        <w:tab/>
        <w:t xml:space="preserve">manter, durante o período de vigência do Contrato, um preposto especialmente designado para representá-la perante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o qual deverá comparecer à Sede </w:t>
      </w:r>
      <w:r>
        <w:rPr>
          <w:rFonts w:ascii="Arial" w:eastAsiaTheme="minorHAnsi" w:hAnsi="Arial" w:cs="Arial"/>
          <w:sz w:val="23"/>
          <w:szCs w:val="23"/>
          <w:lang w:eastAsia="en-US"/>
        </w:rPr>
        <w:t xml:space="preserve">ou Delegacia </w:t>
      </w:r>
      <w:r w:rsidRPr="009C4315">
        <w:rPr>
          <w:rFonts w:ascii="Arial" w:eastAsiaTheme="minorHAnsi" w:hAnsi="Arial" w:cs="Arial"/>
          <w:sz w:val="23"/>
          <w:szCs w:val="23"/>
          <w:lang w:eastAsia="en-US"/>
        </w:rPr>
        <w:t xml:space="preserve">do CRN-2 sempre que solicitado, com a incumbência de resolver todos os assuntos relativos à execução dos serviços contratados; </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aa)</w:t>
      </w:r>
      <w:r w:rsidRPr="009C4315">
        <w:rPr>
          <w:rFonts w:ascii="Arial" w:eastAsiaTheme="minorHAnsi" w:hAnsi="Arial" w:cs="Arial"/>
          <w:sz w:val="23"/>
          <w:szCs w:val="23"/>
          <w:lang w:eastAsia="en-US"/>
        </w:rPr>
        <w:tab/>
        <w:t xml:space="preserve">substituir, no prazo máximo de 05 (cinco) dias após notificação, sempre que exigido </w:t>
      </w:r>
      <w:r>
        <w:rPr>
          <w:rFonts w:ascii="Arial" w:eastAsiaTheme="minorHAnsi" w:hAnsi="Arial" w:cs="Arial"/>
          <w:sz w:val="23"/>
          <w:szCs w:val="23"/>
          <w:lang w:eastAsia="en-US"/>
        </w:rPr>
        <w:t>pelo CRN2</w:t>
      </w:r>
      <w:r w:rsidRPr="009C4315">
        <w:rPr>
          <w:rFonts w:ascii="Arial" w:eastAsiaTheme="minorHAnsi" w:hAnsi="Arial" w:cs="Arial"/>
          <w:sz w:val="23"/>
          <w:szCs w:val="23"/>
          <w:lang w:eastAsia="en-US"/>
        </w:rPr>
        <w:t xml:space="preserve"> e independentemente de qualquer justificativa por parte desta, preposto seu, cuja atuação, permanência e/ou comportamento sejam julgados prejudiciais, inconvenientes ou insatisfatórios à disciplina da Administração; </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ab)</w:t>
      </w:r>
      <w:r w:rsidRPr="009C4315">
        <w:rPr>
          <w:rFonts w:ascii="Arial" w:eastAsiaTheme="minorHAnsi" w:hAnsi="Arial" w:cs="Arial"/>
          <w:sz w:val="23"/>
          <w:szCs w:val="23"/>
          <w:lang w:eastAsia="en-US"/>
        </w:rPr>
        <w:tab/>
        <w:t xml:space="preserve">prestar os serviços de forma meticulosa e contínua, não sendo admitida interrupção de qualquer natureza; </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ac)</w:t>
      </w:r>
      <w:r w:rsidRPr="009C4315">
        <w:rPr>
          <w:rFonts w:ascii="Arial" w:eastAsiaTheme="minorHAnsi" w:hAnsi="Arial" w:cs="Arial"/>
          <w:sz w:val="23"/>
          <w:szCs w:val="23"/>
          <w:lang w:eastAsia="en-US"/>
        </w:rPr>
        <w:tab/>
        <w:t xml:space="preserve">comunicar por escrito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qualquer anormalidade de caráter urgente e prestar os esclarecimentos que julgar necessários, bem como a ocorrência de qualquer fato impeditivo à fiel execução do Contrato;</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ad)</w:t>
      </w:r>
      <w:r w:rsidRPr="009C4315">
        <w:rPr>
          <w:rFonts w:ascii="Arial" w:eastAsiaTheme="minorHAnsi" w:hAnsi="Arial" w:cs="Arial"/>
          <w:sz w:val="23"/>
          <w:szCs w:val="23"/>
          <w:lang w:eastAsia="en-US"/>
        </w:rPr>
        <w:tab/>
        <w:t xml:space="preserve">acatar as orientações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 sujeitando-se a mais ampla e irrestrita fiscalização, prestando os esclarecimentos solicitados e atendendo às reclamações formuladas no prazo que para tanto lhe for concedido;</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ae)</w:t>
      </w:r>
      <w:r w:rsidRPr="009C4315">
        <w:rPr>
          <w:rFonts w:ascii="Arial" w:eastAsiaTheme="minorHAnsi" w:hAnsi="Arial" w:cs="Arial"/>
          <w:sz w:val="23"/>
          <w:szCs w:val="23"/>
          <w:lang w:eastAsia="en-US"/>
        </w:rPr>
        <w:tab/>
        <w:t xml:space="preserve">prestar esclarecimentos </w:t>
      </w:r>
      <w:r>
        <w:rPr>
          <w:rFonts w:ascii="Arial" w:eastAsiaTheme="minorHAnsi" w:hAnsi="Arial" w:cs="Arial"/>
          <w:sz w:val="23"/>
          <w:szCs w:val="23"/>
          <w:lang w:eastAsia="en-US"/>
        </w:rPr>
        <w:t>ao CRN2</w:t>
      </w:r>
      <w:r w:rsidRPr="009C4315">
        <w:rPr>
          <w:rFonts w:ascii="Arial" w:eastAsiaTheme="minorHAnsi" w:hAnsi="Arial" w:cs="Arial"/>
          <w:sz w:val="23"/>
          <w:szCs w:val="23"/>
          <w:lang w:eastAsia="en-US"/>
        </w:rPr>
        <w:t xml:space="preserve"> sobre eventuais atos ou fatos noticiados que envolvam a prestação dos serviços contratados, independente de solicitação;</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af)</w:t>
      </w:r>
      <w:r w:rsidRPr="009C4315">
        <w:rPr>
          <w:rFonts w:ascii="Arial" w:eastAsiaTheme="minorHAnsi" w:hAnsi="Arial" w:cs="Arial"/>
          <w:sz w:val="23"/>
          <w:szCs w:val="23"/>
          <w:lang w:eastAsia="en-US"/>
        </w:rPr>
        <w:tab/>
        <w:t xml:space="preserve">manter absoluto sigilo com referência a assuntos de que tome conhecimento em função do cumprimento do objeto </w:t>
      </w:r>
      <w:r>
        <w:rPr>
          <w:rFonts w:ascii="Arial" w:eastAsiaTheme="minorHAnsi" w:hAnsi="Arial" w:cs="Arial"/>
          <w:sz w:val="23"/>
          <w:szCs w:val="23"/>
          <w:lang w:eastAsia="en-US"/>
        </w:rPr>
        <w:t>d</w:t>
      </w:r>
      <w:r w:rsidRPr="009C4315">
        <w:rPr>
          <w:rFonts w:ascii="Arial" w:eastAsiaTheme="minorHAnsi" w:hAnsi="Arial" w:cs="Arial"/>
          <w:sz w:val="23"/>
          <w:szCs w:val="23"/>
          <w:lang w:eastAsia="en-US"/>
        </w:rPr>
        <w:t>a Licitação;</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ag)</w:t>
      </w:r>
      <w:r w:rsidRPr="009C4315">
        <w:rPr>
          <w:rFonts w:ascii="Arial" w:eastAsiaTheme="minorHAnsi" w:hAnsi="Arial" w:cs="Arial"/>
          <w:sz w:val="23"/>
          <w:szCs w:val="23"/>
          <w:lang w:eastAsia="en-US"/>
        </w:rPr>
        <w:tab/>
        <w:t xml:space="preserve">deverá a licitante vencedora observar, também, que é expressamente proibida a veiculação de publicidade ou qualquer outra informação acerca da prestação dos serviços contratados, salvo se houver prévia autorização </w:t>
      </w:r>
      <w:r>
        <w:rPr>
          <w:rFonts w:ascii="Arial" w:eastAsiaTheme="minorHAnsi" w:hAnsi="Arial" w:cs="Arial"/>
          <w:sz w:val="23"/>
          <w:szCs w:val="23"/>
          <w:lang w:eastAsia="en-US"/>
        </w:rPr>
        <w:t>do CRN2</w:t>
      </w:r>
      <w:r w:rsidRPr="009C4315">
        <w:rPr>
          <w:rFonts w:ascii="Arial" w:eastAsiaTheme="minorHAnsi" w:hAnsi="Arial" w:cs="Arial"/>
          <w:sz w:val="23"/>
          <w:szCs w:val="23"/>
          <w:lang w:eastAsia="en-US"/>
        </w:rPr>
        <w:t>;</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ah)</w:t>
      </w:r>
      <w:r w:rsidRPr="009C4315">
        <w:rPr>
          <w:rFonts w:ascii="Arial" w:eastAsiaTheme="minorHAnsi" w:hAnsi="Arial" w:cs="Arial"/>
          <w:sz w:val="23"/>
          <w:szCs w:val="23"/>
          <w:lang w:eastAsia="en-US"/>
        </w:rPr>
        <w:tab/>
        <w:t xml:space="preserve">executar diretamente o Contrato, ficando expressamente vedada a transferência das responsabilidades firmadas com </w:t>
      </w:r>
      <w:r>
        <w:rPr>
          <w:rFonts w:ascii="Arial" w:eastAsiaTheme="minorHAnsi" w:hAnsi="Arial" w:cs="Arial"/>
          <w:sz w:val="23"/>
          <w:szCs w:val="23"/>
          <w:lang w:eastAsia="en-US"/>
        </w:rPr>
        <w:t>o CRN2</w:t>
      </w:r>
      <w:r w:rsidRPr="009C4315">
        <w:rPr>
          <w:rFonts w:ascii="Arial" w:eastAsiaTheme="minorHAnsi" w:hAnsi="Arial" w:cs="Arial"/>
          <w:sz w:val="23"/>
          <w:szCs w:val="23"/>
          <w:lang w:eastAsia="en-US"/>
        </w:rPr>
        <w:t xml:space="preserve"> para outras entidades, sejam fabricantes, técnicos ou quaisquer outros;</w:t>
      </w:r>
    </w:p>
    <w:p w:rsidR="002E47B4" w:rsidRPr="009C4315" w:rsidRDefault="002E47B4" w:rsidP="002E47B4">
      <w:pPr>
        <w:widowControl w:val="0"/>
        <w:tabs>
          <w:tab w:val="left" w:pos="742"/>
          <w:tab w:val="left" w:pos="1031"/>
        </w:tabs>
        <w:autoSpaceDE w:val="0"/>
        <w:autoSpaceDN w:val="0"/>
        <w:adjustRightInd w:val="0"/>
        <w:ind w:left="720" w:hanging="436"/>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ai)</w:t>
      </w:r>
      <w:r w:rsidRPr="009C4315">
        <w:rPr>
          <w:rFonts w:ascii="Arial" w:eastAsiaTheme="minorHAnsi" w:hAnsi="Arial" w:cs="Arial"/>
          <w:sz w:val="23"/>
          <w:szCs w:val="23"/>
          <w:lang w:eastAsia="en-US"/>
        </w:rPr>
        <w:tab/>
        <w:t>executar diretamente o Contrato, ficando expressamente vedada a subcontratação total ou parcial de outra empresa para esse fim; e</w:t>
      </w:r>
    </w:p>
    <w:p w:rsidR="002E47B4" w:rsidRDefault="002E47B4" w:rsidP="002E47B4">
      <w:pPr>
        <w:spacing w:after="0" w:line="360" w:lineRule="auto"/>
        <w:ind w:left="704" w:hanging="420"/>
        <w:jc w:val="both"/>
        <w:rPr>
          <w:rFonts w:ascii="Arial" w:eastAsiaTheme="minorHAnsi" w:hAnsi="Arial" w:cs="Arial"/>
          <w:sz w:val="23"/>
          <w:szCs w:val="23"/>
          <w:lang w:eastAsia="en-US"/>
        </w:rPr>
      </w:pPr>
      <w:r w:rsidRPr="009C4315">
        <w:rPr>
          <w:rFonts w:ascii="Arial" w:eastAsiaTheme="minorHAnsi" w:hAnsi="Arial" w:cs="Arial"/>
          <w:sz w:val="23"/>
          <w:szCs w:val="23"/>
          <w:lang w:eastAsia="en-US"/>
        </w:rPr>
        <w:t>aj)</w:t>
      </w:r>
      <w:r w:rsidRPr="009C4315">
        <w:rPr>
          <w:rFonts w:ascii="Arial" w:eastAsiaTheme="minorHAnsi" w:hAnsi="Arial" w:cs="Arial"/>
          <w:sz w:val="23"/>
          <w:szCs w:val="23"/>
          <w:lang w:eastAsia="en-US"/>
        </w:rPr>
        <w:tab/>
        <w:t>manter, durante toda a vigência do Contrato, em compatibilidade com as obrigações por ele assumidas, bem como, manter as mesmas condições habilitatórias exigidas na contratação, em especial, no que se refere ao recolhimento dos impostos federais,</w:t>
      </w:r>
      <w:r>
        <w:rPr>
          <w:rFonts w:ascii="Arial" w:eastAsiaTheme="minorHAnsi" w:hAnsi="Arial" w:cs="Arial"/>
          <w:sz w:val="23"/>
          <w:szCs w:val="23"/>
          <w:lang w:eastAsia="en-US"/>
        </w:rPr>
        <w:t xml:space="preserve"> estaduais e municipais. </w:t>
      </w:r>
    </w:p>
    <w:p w:rsidR="00D46F7B" w:rsidRDefault="00D46F7B" w:rsidP="002E47B4">
      <w:pPr>
        <w:spacing w:after="0" w:line="360" w:lineRule="auto"/>
        <w:ind w:left="704" w:hanging="420"/>
        <w:jc w:val="both"/>
        <w:rPr>
          <w:rFonts w:ascii="Arial" w:eastAsiaTheme="minorHAnsi" w:hAnsi="Arial" w:cs="Arial"/>
          <w:sz w:val="23"/>
          <w:szCs w:val="23"/>
          <w:lang w:eastAsia="en-US"/>
        </w:rPr>
      </w:pPr>
    </w:p>
    <w:p w:rsidR="00D46F7B" w:rsidRDefault="00D46F7B" w:rsidP="002E47B4">
      <w:pPr>
        <w:spacing w:after="0" w:line="360" w:lineRule="auto"/>
        <w:ind w:left="704" w:hanging="420"/>
        <w:jc w:val="both"/>
        <w:rPr>
          <w:rFonts w:ascii="Arial" w:eastAsiaTheme="minorHAnsi" w:hAnsi="Arial" w:cs="Arial"/>
          <w:sz w:val="23"/>
          <w:szCs w:val="23"/>
          <w:lang w:eastAsia="en-US"/>
        </w:rPr>
      </w:pPr>
    </w:p>
    <w:p w:rsidR="00884169" w:rsidRDefault="00884169" w:rsidP="002E47B4">
      <w:pPr>
        <w:spacing w:after="0" w:line="360" w:lineRule="auto"/>
        <w:ind w:left="704" w:hanging="420"/>
        <w:jc w:val="both"/>
        <w:rPr>
          <w:rFonts w:ascii="Arial" w:eastAsiaTheme="minorHAnsi" w:hAnsi="Arial" w:cs="Arial"/>
          <w:sz w:val="23"/>
          <w:szCs w:val="23"/>
          <w:lang w:eastAsia="en-US"/>
        </w:rPr>
      </w:pPr>
    </w:p>
    <w:p w:rsidR="002E47B4" w:rsidRPr="000F333A" w:rsidRDefault="002E47B4" w:rsidP="002E47B4">
      <w:pPr>
        <w:spacing w:after="0" w:line="360" w:lineRule="auto"/>
        <w:jc w:val="both"/>
        <w:rPr>
          <w:rFonts w:ascii="Arial" w:hAnsi="Arial" w:cs="Arial"/>
          <w:b/>
          <w:sz w:val="23"/>
          <w:szCs w:val="23"/>
          <w:lang w:val="pt-PT"/>
        </w:rPr>
      </w:pPr>
      <w:r>
        <w:rPr>
          <w:rFonts w:ascii="Arial" w:hAnsi="Arial" w:cs="Arial"/>
          <w:b/>
          <w:sz w:val="23"/>
          <w:szCs w:val="23"/>
          <w:lang w:val="pt-PT"/>
        </w:rPr>
        <w:lastRenderedPageBreak/>
        <w:t>9</w:t>
      </w:r>
      <w:r w:rsidRPr="000F333A">
        <w:rPr>
          <w:rFonts w:ascii="Arial" w:hAnsi="Arial" w:cs="Arial"/>
          <w:b/>
          <w:sz w:val="23"/>
          <w:szCs w:val="23"/>
          <w:lang w:val="pt-PT"/>
        </w:rPr>
        <w:t>) DAS OBRIGAÇÕES DO CRN-2:</w:t>
      </w:r>
    </w:p>
    <w:p w:rsidR="002E47B4" w:rsidRPr="00C147C1" w:rsidRDefault="002E47B4" w:rsidP="002E47B4">
      <w:pPr>
        <w:widowControl w:val="0"/>
        <w:tabs>
          <w:tab w:val="left" w:pos="742"/>
        </w:tabs>
        <w:autoSpaceDE w:val="0"/>
        <w:autoSpaceDN w:val="0"/>
        <w:adjustRightInd w:val="0"/>
        <w:jc w:val="both"/>
        <w:rPr>
          <w:rFonts w:ascii="Arial" w:eastAsiaTheme="minorHAnsi" w:hAnsi="Arial" w:cs="Arial"/>
          <w:sz w:val="23"/>
          <w:szCs w:val="23"/>
          <w:lang w:val="pt-PT" w:eastAsia="en-US"/>
        </w:rPr>
      </w:pPr>
      <w:r w:rsidRPr="00C147C1">
        <w:rPr>
          <w:rFonts w:ascii="Arial" w:eastAsiaTheme="minorHAnsi" w:hAnsi="Arial" w:cs="Arial"/>
          <w:sz w:val="23"/>
          <w:szCs w:val="23"/>
          <w:lang w:val="pt-PT" w:eastAsia="en-US"/>
        </w:rPr>
        <w:t>Constituem obrigações do CRN-2, além das demais previstas n</w:t>
      </w:r>
      <w:r>
        <w:rPr>
          <w:rFonts w:ascii="Arial" w:eastAsiaTheme="minorHAnsi" w:hAnsi="Arial" w:cs="Arial"/>
          <w:sz w:val="23"/>
          <w:szCs w:val="23"/>
          <w:lang w:val="pt-PT" w:eastAsia="en-US"/>
        </w:rPr>
        <w:t>o</w:t>
      </w:r>
      <w:r w:rsidRPr="00C147C1">
        <w:rPr>
          <w:rFonts w:ascii="Arial" w:eastAsiaTheme="minorHAnsi" w:hAnsi="Arial" w:cs="Arial"/>
          <w:sz w:val="23"/>
          <w:szCs w:val="23"/>
          <w:lang w:val="pt-PT" w:eastAsia="en-US"/>
        </w:rPr>
        <w:t xml:space="preserve"> CONTRATO ou dele decorrentes, as seguintes:   </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conferir e atestar as Notas Fiscais / Faturas Mensais;</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efetuar os pagamentos nas condições e preços pactuados e no prazo estabelecido</w:t>
      </w:r>
      <w:r>
        <w:rPr>
          <w:rFonts w:ascii="Arial" w:eastAsiaTheme="minorHAnsi" w:hAnsi="Arial" w:cs="Arial"/>
          <w:sz w:val="23"/>
          <w:szCs w:val="23"/>
          <w:lang w:eastAsia="en-US"/>
        </w:rPr>
        <w:t>s</w:t>
      </w:r>
      <w:r w:rsidRPr="00C147C1">
        <w:rPr>
          <w:rFonts w:ascii="Arial" w:eastAsiaTheme="minorHAnsi" w:hAnsi="Arial" w:cs="Arial"/>
          <w:sz w:val="23"/>
          <w:szCs w:val="23"/>
          <w:lang w:eastAsia="en-US"/>
        </w:rPr>
        <w:t xml:space="preserve"> </w:t>
      </w:r>
      <w:r>
        <w:rPr>
          <w:rFonts w:ascii="Arial" w:eastAsiaTheme="minorHAnsi" w:hAnsi="Arial" w:cs="Arial"/>
          <w:sz w:val="23"/>
          <w:szCs w:val="23"/>
          <w:lang w:eastAsia="en-US"/>
        </w:rPr>
        <w:t>em</w:t>
      </w:r>
      <w:r w:rsidRPr="00C147C1">
        <w:rPr>
          <w:rFonts w:ascii="Arial" w:eastAsiaTheme="minorHAnsi" w:hAnsi="Arial" w:cs="Arial"/>
          <w:sz w:val="23"/>
          <w:szCs w:val="23"/>
          <w:lang w:eastAsia="en-US"/>
        </w:rPr>
        <w:t xml:space="preserve"> C</w:t>
      </w:r>
      <w:r>
        <w:rPr>
          <w:rFonts w:ascii="Arial" w:eastAsiaTheme="minorHAnsi" w:hAnsi="Arial" w:cs="Arial"/>
          <w:sz w:val="23"/>
          <w:szCs w:val="23"/>
          <w:lang w:eastAsia="en-US"/>
        </w:rPr>
        <w:t>ontrato</w:t>
      </w:r>
      <w:r w:rsidRPr="00C147C1">
        <w:rPr>
          <w:rFonts w:ascii="Arial" w:eastAsiaTheme="minorHAnsi" w:hAnsi="Arial" w:cs="Arial"/>
          <w:sz w:val="23"/>
          <w:szCs w:val="23"/>
          <w:lang w:eastAsia="en-US"/>
        </w:rPr>
        <w:t>;</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prestar as informações e esclarecimentos que venham a ser solicitados pela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para a perfeita execução dos serviços contratados;</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proporcionar todas as facilidades necessárias ao bom andamento dos serviços contratados;</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ab/>
        <w:t>acompanhar e fiscalizar a execução dos serviços, através de empregado designado para este fim, na forma prevista no artigo 67 da Lei n° 8.666/93;</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rejeitar, no todo ou em parte, os serviços fora do estabelecido ou que estejam em desacordo com o Termo de Referência, anexo I d</w:t>
      </w:r>
      <w:r>
        <w:rPr>
          <w:rFonts w:ascii="Arial" w:eastAsiaTheme="minorHAnsi" w:hAnsi="Arial" w:cs="Arial"/>
          <w:sz w:val="23"/>
          <w:szCs w:val="23"/>
          <w:lang w:eastAsia="en-US"/>
        </w:rPr>
        <w:t>o</w:t>
      </w:r>
      <w:r w:rsidRPr="00C147C1">
        <w:rPr>
          <w:rFonts w:ascii="Arial" w:eastAsiaTheme="minorHAnsi" w:hAnsi="Arial" w:cs="Arial"/>
          <w:sz w:val="23"/>
          <w:szCs w:val="23"/>
          <w:lang w:eastAsia="en-US"/>
        </w:rPr>
        <w:t xml:space="preserve"> Edital;</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notificar por escrito 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a ocorrência de qualquer irregularidade, inadimplência ou imperfeições eventualmente constatadas no curso da execução dos serviços, fixando prazo para sua correção;</w:t>
      </w:r>
    </w:p>
    <w:p w:rsidR="002E47B4" w:rsidRPr="00C147C1" w:rsidRDefault="002E47B4" w:rsidP="002E47B4">
      <w:pPr>
        <w:numPr>
          <w:ilvl w:val="0"/>
          <w:numId w:val="27"/>
        </w:numPr>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assegurar aos técnicos da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livre acesso ao local de realização dos serviços;</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 xml:space="preserve">fornecer as informações solicitadas pelos técnicos da </w:t>
      </w:r>
      <w:r w:rsidRPr="00C147C1">
        <w:rPr>
          <w:rFonts w:ascii="Arial" w:eastAsiaTheme="minorHAnsi" w:hAnsi="Arial" w:cs="Arial"/>
          <w:bCs/>
          <w:sz w:val="23"/>
          <w:szCs w:val="23"/>
          <w:lang w:eastAsia="en-US"/>
        </w:rPr>
        <w:t>C</w:t>
      </w:r>
      <w:r>
        <w:rPr>
          <w:rFonts w:ascii="Arial" w:eastAsiaTheme="minorHAnsi" w:hAnsi="Arial" w:cs="Arial"/>
          <w:bCs/>
          <w:sz w:val="23"/>
          <w:szCs w:val="23"/>
          <w:lang w:eastAsia="en-US"/>
        </w:rPr>
        <w:t>ontratada</w:t>
      </w:r>
      <w:r w:rsidRPr="00C147C1">
        <w:rPr>
          <w:rFonts w:ascii="Arial" w:eastAsiaTheme="minorHAnsi" w:hAnsi="Arial" w:cs="Arial"/>
          <w:bCs/>
          <w:sz w:val="23"/>
          <w:szCs w:val="23"/>
          <w:lang w:eastAsia="en-US"/>
        </w:rPr>
        <w:t xml:space="preserve"> </w:t>
      </w:r>
      <w:r w:rsidRPr="00C147C1">
        <w:rPr>
          <w:rFonts w:ascii="Arial" w:eastAsiaTheme="minorHAnsi" w:hAnsi="Arial" w:cs="Arial"/>
          <w:sz w:val="23"/>
          <w:szCs w:val="23"/>
          <w:lang w:eastAsia="en-US"/>
        </w:rPr>
        <w:t>acerca de eventuais problemas verificados na operação dos equipamentos;</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permitir o acesso, aos equipamentos, somente de pessoal autorizado pela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xml:space="preserve"> para a prestação dos serviços de manutenção;</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 xml:space="preserve">não utilizar os equipamentos locados, sempre que haja recomendação da </w:t>
      </w:r>
      <w:r w:rsidRPr="00C147C1">
        <w:rPr>
          <w:rFonts w:ascii="Arial" w:eastAsiaTheme="minorHAnsi" w:hAnsi="Arial" w:cs="Arial"/>
          <w:bCs/>
          <w:sz w:val="23"/>
          <w:szCs w:val="23"/>
          <w:lang w:eastAsia="en-US"/>
        </w:rPr>
        <w:t>C</w:t>
      </w:r>
      <w:r>
        <w:rPr>
          <w:rFonts w:ascii="Arial" w:eastAsiaTheme="minorHAnsi" w:hAnsi="Arial" w:cs="Arial"/>
          <w:bCs/>
          <w:sz w:val="23"/>
          <w:szCs w:val="23"/>
          <w:lang w:eastAsia="en-US"/>
        </w:rPr>
        <w:t>ontratada</w:t>
      </w:r>
      <w:r w:rsidRPr="00C147C1">
        <w:rPr>
          <w:rFonts w:ascii="Arial" w:eastAsiaTheme="minorHAnsi" w:hAnsi="Arial" w:cs="Arial"/>
          <w:bCs/>
          <w:sz w:val="23"/>
          <w:szCs w:val="23"/>
          <w:lang w:eastAsia="en-US"/>
        </w:rPr>
        <w:t xml:space="preserve"> </w:t>
      </w:r>
      <w:r w:rsidRPr="00C147C1">
        <w:rPr>
          <w:rFonts w:ascii="Arial" w:eastAsiaTheme="minorHAnsi" w:hAnsi="Arial" w:cs="Arial"/>
          <w:sz w:val="23"/>
          <w:szCs w:val="23"/>
          <w:lang w:eastAsia="en-US"/>
        </w:rPr>
        <w:t>neste sentido, com finalidade de preservá-los de danos maiores ou irreversíveis, até que os mesmos sejam liberados para o uso normal;</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 xml:space="preserve">manter os equipamentos locados nos locais de instalação inicial, solicitando por escrito à </w:t>
      </w:r>
      <w:r w:rsidRPr="00C147C1">
        <w:rPr>
          <w:rFonts w:ascii="Arial" w:eastAsiaTheme="minorHAnsi" w:hAnsi="Arial" w:cs="Arial"/>
          <w:bCs/>
          <w:sz w:val="23"/>
          <w:szCs w:val="23"/>
          <w:lang w:eastAsia="en-US"/>
        </w:rPr>
        <w:t>C</w:t>
      </w:r>
      <w:r>
        <w:rPr>
          <w:rFonts w:ascii="Arial" w:eastAsiaTheme="minorHAnsi" w:hAnsi="Arial" w:cs="Arial"/>
          <w:bCs/>
          <w:sz w:val="23"/>
          <w:szCs w:val="23"/>
          <w:lang w:eastAsia="en-US"/>
        </w:rPr>
        <w:t>ontratada</w:t>
      </w:r>
      <w:r w:rsidRPr="00C147C1">
        <w:rPr>
          <w:rFonts w:ascii="Arial" w:eastAsiaTheme="minorHAnsi" w:hAnsi="Arial" w:cs="Arial"/>
          <w:b/>
          <w:bCs/>
          <w:sz w:val="23"/>
          <w:szCs w:val="23"/>
          <w:lang w:eastAsia="en-US"/>
        </w:rPr>
        <w:t xml:space="preserve"> </w:t>
      </w:r>
      <w:r w:rsidRPr="00C147C1">
        <w:rPr>
          <w:rFonts w:ascii="Arial" w:eastAsiaTheme="minorHAnsi" w:hAnsi="Arial" w:cs="Arial"/>
          <w:sz w:val="23"/>
          <w:szCs w:val="23"/>
          <w:lang w:eastAsia="en-US"/>
        </w:rPr>
        <w:t>a modificação de local, quando houver necessidade;</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solicitar a presença, imediata, de responsável ou preposto indicado pela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objetivando a tomada de providências cabíveis à correção de possíveis irregularidades identificadas;</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exigir a imediata substituição de qualquer empregado da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caso o julgue tecnicamente inapto, que não mereça confiança no trato dos serviços, que produza complicações para a fiscalização ou que adote postura inconveniente ou incompatível com o exercício das funções que lhe foram atribuídas;</w:t>
      </w:r>
    </w:p>
    <w:p w:rsidR="002E47B4" w:rsidRPr="00C147C1"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lastRenderedPageBreak/>
        <w:t xml:space="preserve">aplicar as penalidades previstas </w:t>
      </w:r>
      <w:r>
        <w:rPr>
          <w:rFonts w:ascii="Arial" w:eastAsiaTheme="minorHAnsi" w:hAnsi="Arial" w:cs="Arial"/>
          <w:sz w:val="23"/>
          <w:szCs w:val="23"/>
          <w:lang w:eastAsia="en-US"/>
        </w:rPr>
        <w:t>em</w:t>
      </w:r>
      <w:r w:rsidRPr="00C147C1">
        <w:rPr>
          <w:rFonts w:ascii="Arial" w:eastAsiaTheme="minorHAnsi" w:hAnsi="Arial" w:cs="Arial"/>
          <w:sz w:val="23"/>
          <w:szCs w:val="23"/>
          <w:lang w:eastAsia="en-US"/>
        </w:rPr>
        <w:t xml:space="preserve"> C</w:t>
      </w:r>
      <w:r>
        <w:rPr>
          <w:rFonts w:ascii="Arial" w:eastAsiaTheme="minorHAnsi" w:hAnsi="Arial" w:cs="Arial"/>
          <w:sz w:val="23"/>
          <w:szCs w:val="23"/>
          <w:lang w:eastAsia="en-US"/>
        </w:rPr>
        <w:t>ontrato</w:t>
      </w:r>
      <w:r w:rsidRPr="00C147C1">
        <w:rPr>
          <w:rFonts w:ascii="Arial" w:eastAsiaTheme="minorHAnsi" w:hAnsi="Arial" w:cs="Arial"/>
          <w:sz w:val="23"/>
          <w:szCs w:val="23"/>
          <w:lang w:eastAsia="en-US"/>
        </w:rPr>
        <w:t>, sempre que a conduta da empresa C</w:t>
      </w:r>
      <w:r>
        <w:rPr>
          <w:rFonts w:ascii="Arial" w:eastAsiaTheme="minorHAnsi" w:hAnsi="Arial" w:cs="Arial"/>
          <w:sz w:val="23"/>
          <w:szCs w:val="23"/>
          <w:lang w:eastAsia="en-US"/>
        </w:rPr>
        <w:t>ontratada</w:t>
      </w:r>
      <w:r w:rsidRPr="00C147C1">
        <w:rPr>
          <w:rFonts w:ascii="Arial" w:eastAsiaTheme="minorHAnsi" w:hAnsi="Arial" w:cs="Arial"/>
          <w:sz w:val="23"/>
          <w:szCs w:val="23"/>
          <w:lang w:eastAsia="en-US"/>
        </w:rPr>
        <w:t xml:space="preserve"> recomendar essas sanções; e</w:t>
      </w:r>
    </w:p>
    <w:p w:rsidR="002E47B4" w:rsidRPr="00D46F7B" w:rsidRDefault="002E47B4" w:rsidP="002E47B4">
      <w:pPr>
        <w:widowControl w:val="0"/>
        <w:numPr>
          <w:ilvl w:val="0"/>
          <w:numId w:val="27"/>
        </w:numPr>
        <w:tabs>
          <w:tab w:val="left" w:pos="742"/>
          <w:tab w:val="left" w:pos="1031"/>
        </w:tabs>
        <w:autoSpaceDE w:val="0"/>
        <w:autoSpaceDN w:val="0"/>
        <w:adjustRightInd w:val="0"/>
        <w:ind w:left="714" w:hanging="357"/>
        <w:jc w:val="both"/>
        <w:rPr>
          <w:rFonts w:ascii="Arial" w:eastAsiaTheme="minorHAnsi" w:hAnsi="Arial" w:cs="Arial"/>
          <w:sz w:val="23"/>
          <w:szCs w:val="23"/>
          <w:lang w:eastAsia="en-US"/>
        </w:rPr>
      </w:pPr>
      <w:r w:rsidRPr="00C147C1">
        <w:rPr>
          <w:rFonts w:ascii="Arial" w:eastAsiaTheme="minorHAnsi" w:hAnsi="Arial" w:cs="Arial"/>
          <w:sz w:val="23"/>
          <w:szCs w:val="23"/>
          <w:lang w:eastAsia="en-US"/>
        </w:rPr>
        <w:t>providenciar as publicações oficiais</w:t>
      </w:r>
      <w:r w:rsidRPr="00C147C1">
        <w:rPr>
          <w:rFonts w:ascii="Arial" w:eastAsiaTheme="minorHAnsi" w:hAnsi="Arial" w:cs="Arial"/>
          <w:sz w:val="23"/>
          <w:szCs w:val="23"/>
          <w:lang w:val="pt-PT" w:eastAsia="en-US"/>
        </w:rPr>
        <w:t xml:space="preserve"> pertinentes no Diário Oficial da União.</w:t>
      </w:r>
    </w:p>
    <w:p w:rsidR="00D46F7B" w:rsidRPr="00191E2B" w:rsidRDefault="00D46F7B" w:rsidP="00D46F7B">
      <w:pPr>
        <w:widowControl w:val="0"/>
        <w:tabs>
          <w:tab w:val="left" w:pos="742"/>
          <w:tab w:val="left" w:pos="1031"/>
        </w:tabs>
        <w:autoSpaceDE w:val="0"/>
        <w:autoSpaceDN w:val="0"/>
        <w:adjustRightInd w:val="0"/>
        <w:jc w:val="both"/>
        <w:rPr>
          <w:rFonts w:ascii="Arial" w:eastAsiaTheme="minorHAnsi" w:hAnsi="Arial" w:cs="Arial"/>
          <w:sz w:val="23"/>
          <w:szCs w:val="23"/>
          <w:lang w:eastAsia="en-US"/>
        </w:rPr>
      </w:pPr>
    </w:p>
    <w:p w:rsidR="002E47B4" w:rsidRDefault="002E47B4" w:rsidP="002E47B4">
      <w:pPr>
        <w:widowControl w:val="0"/>
        <w:tabs>
          <w:tab w:val="left" w:pos="0"/>
          <w:tab w:val="left" w:pos="1026"/>
        </w:tabs>
        <w:autoSpaceDE w:val="0"/>
        <w:autoSpaceDN w:val="0"/>
        <w:adjustRightInd w:val="0"/>
        <w:spacing w:line="360" w:lineRule="auto"/>
        <w:jc w:val="both"/>
        <w:rPr>
          <w:rFonts w:ascii="Arial" w:hAnsi="Arial" w:cs="Arial"/>
          <w:b/>
          <w:sz w:val="23"/>
          <w:szCs w:val="23"/>
          <w:lang w:val="pt-PT"/>
        </w:rPr>
      </w:pPr>
      <w:r>
        <w:rPr>
          <w:rFonts w:ascii="Arial" w:hAnsi="Arial" w:cs="Arial"/>
          <w:b/>
          <w:sz w:val="23"/>
          <w:szCs w:val="23"/>
          <w:lang w:val="pt-PT"/>
        </w:rPr>
        <w:t>1</w:t>
      </w:r>
      <w:r w:rsidR="001B51FB">
        <w:rPr>
          <w:rFonts w:ascii="Arial" w:hAnsi="Arial" w:cs="Arial"/>
          <w:b/>
          <w:sz w:val="23"/>
          <w:szCs w:val="23"/>
          <w:lang w:val="pt-PT"/>
        </w:rPr>
        <w:t>0</w:t>
      </w:r>
      <w:r w:rsidRPr="000F333A">
        <w:rPr>
          <w:rFonts w:ascii="Arial" w:hAnsi="Arial" w:cs="Arial"/>
          <w:b/>
          <w:sz w:val="23"/>
          <w:szCs w:val="23"/>
          <w:lang w:val="pt-PT"/>
        </w:rPr>
        <w:t xml:space="preserve">) </w:t>
      </w:r>
      <w:r>
        <w:rPr>
          <w:rFonts w:ascii="Arial" w:hAnsi="Arial" w:cs="Arial"/>
          <w:b/>
          <w:sz w:val="23"/>
          <w:szCs w:val="23"/>
          <w:lang w:val="pt-PT"/>
        </w:rPr>
        <w:t>D</w:t>
      </w:r>
      <w:r w:rsidRPr="000F333A">
        <w:rPr>
          <w:rFonts w:ascii="Arial" w:hAnsi="Arial" w:cs="Arial"/>
          <w:b/>
          <w:sz w:val="23"/>
          <w:szCs w:val="23"/>
          <w:lang w:val="pt-PT"/>
        </w:rPr>
        <w:t>OS PAGAMENTOS:</w:t>
      </w:r>
    </w:p>
    <w:p w:rsidR="002E47B4" w:rsidRDefault="002E47B4" w:rsidP="002E47B4">
      <w:pPr>
        <w:widowControl w:val="0"/>
        <w:tabs>
          <w:tab w:val="left" w:pos="0"/>
          <w:tab w:val="left" w:pos="1026"/>
        </w:tabs>
        <w:autoSpaceDE w:val="0"/>
        <w:autoSpaceDN w:val="0"/>
        <w:adjustRightInd w:val="0"/>
        <w:spacing w:line="360" w:lineRule="auto"/>
        <w:jc w:val="both"/>
        <w:rPr>
          <w:rFonts w:ascii="Arial" w:hAnsi="Arial" w:cs="Arial"/>
          <w:b/>
          <w:sz w:val="23"/>
          <w:szCs w:val="23"/>
          <w:lang w:val="pt-PT"/>
        </w:rPr>
      </w:pPr>
      <w:r w:rsidRPr="000F333A">
        <w:rPr>
          <w:rFonts w:ascii="Arial" w:eastAsia="Times New Roman" w:hAnsi="Arial" w:cs="Arial"/>
          <w:sz w:val="23"/>
          <w:szCs w:val="23"/>
          <w:lang w:val="pt-PT"/>
        </w:rPr>
        <w:t>O pagamento será feito através de cheque nominal, quando da entrega da nota fiscal na sede do CRN-2</w:t>
      </w:r>
      <w:r>
        <w:rPr>
          <w:rFonts w:ascii="Arial" w:eastAsia="Times New Roman" w:hAnsi="Arial" w:cs="Arial"/>
          <w:sz w:val="23"/>
          <w:szCs w:val="23"/>
          <w:lang w:val="pt-PT"/>
        </w:rPr>
        <w:t xml:space="preserve"> em Porto Alegre/RS</w:t>
      </w:r>
      <w:r w:rsidRPr="000F333A">
        <w:rPr>
          <w:rFonts w:ascii="Arial" w:eastAsia="Times New Roman" w:hAnsi="Arial" w:cs="Arial"/>
          <w:sz w:val="23"/>
          <w:szCs w:val="23"/>
          <w:lang w:val="pt-PT"/>
        </w:rPr>
        <w:t xml:space="preserve">, </w:t>
      </w:r>
      <w:r>
        <w:rPr>
          <w:rFonts w:ascii="Arial" w:eastAsia="Times New Roman" w:hAnsi="Arial" w:cs="Arial"/>
          <w:sz w:val="23"/>
          <w:szCs w:val="23"/>
          <w:lang w:val="pt-PT"/>
        </w:rPr>
        <w:t>sujeitando-se às seguintes regras</w:t>
      </w:r>
      <w:r w:rsidRPr="000F333A">
        <w:rPr>
          <w:rFonts w:ascii="Arial" w:eastAsia="Times New Roman" w:hAnsi="Arial" w:cs="Arial"/>
          <w:sz w:val="23"/>
          <w:szCs w:val="23"/>
          <w:lang w:val="pt-PT"/>
        </w:rPr>
        <w:t>:</w:t>
      </w:r>
    </w:p>
    <w:p w:rsidR="002E47B4" w:rsidRDefault="002E47B4" w:rsidP="002E47B4">
      <w:pPr>
        <w:spacing w:after="0" w:line="360" w:lineRule="auto"/>
        <w:jc w:val="both"/>
        <w:rPr>
          <w:rFonts w:ascii="Arial" w:eastAsia="Times New Roman" w:hAnsi="Arial" w:cs="Arial"/>
          <w:sz w:val="23"/>
          <w:szCs w:val="23"/>
        </w:rPr>
      </w:pPr>
      <w:r>
        <w:rPr>
          <w:rFonts w:ascii="Arial" w:eastAsia="Times New Roman" w:hAnsi="Arial" w:cs="Arial"/>
          <w:sz w:val="23"/>
          <w:szCs w:val="23"/>
          <w:lang w:val="pt-PT"/>
        </w:rPr>
        <w:t xml:space="preserve">a) </w:t>
      </w:r>
      <w:r>
        <w:rPr>
          <w:rFonts w:ascii="Arial" w:eastAsia="Times New Roman" w:hAnsi="Arial" w:cs="Arial"/>
          <w:sz w:val="23"/>
          <w:szCs w:val="23"/>
        </w:rPr>
        <w:t>A NF/Fatura de prestação do serviços deverá ser entregue até o dia 30 (trinta) do mês em curso,</w:t>
      </w:r>
      <w:r w:rsidRPr="00AD3D66">
        <w:rPr>
          <w:rFonts w:ascii="Arial" w:eastAsia="Times New Roman" w:hAnsi="Arial" w:cs="Arial"/>
          <w:sz w:val="23"/>
          <w:szCs w:val="23"/>
        </w:rPr>
        <w:t xml:space="preserve"> </w:t>
      </w:r>
      <w:r>
        <w:rPr>
          <w:rFonts w:ascii="Arial" w:eastAsia="Times New Roman" w:hAnsi="Arial" w:cs="Arial"/>
          <w:sz w:val="23"/>
          <w:szCs w:val="23"/>
        </w:rPr>
        <w:t xml:space="preserve">juntamente com </w:t>
      </w:r>
      <w:r w:rsidRPr="009C4315">
        <w:rPr>
          <w:rFonts w:ascii="Arial" w:eastAsiaTheme="minorHAnsi" w:hAnsi="Arial" w:cs="Arial"/>
          <w:sz w:val="23"/>
          <w:szCs w:val="23"/>
          <w:lang w:eastAsia="en-US"/>
        </w:rPr>
        <w:t>a ficha de leitura de cada equipamento</w:t>
      </w:r>
      <w:r>
        <w:rPr>
          <w:rFonts w:ascii="Arial" w:eastAsia="Times New Roman" w:hAnsi="Arial" w:cs="Arial"/>
          <w:sz w:val="23"/>
          <w:szCs w:val="23"/>
        </w:rPr>
        <w:t xml:space="preserve"> e devidas retenções de impostos e tributos federais.</w:t>
      </w:r>
    </w:p>
    <w:p w:rsidR="002E47B4" w:rsidRDefault="002E47B4" w:rsidP="002E47B4">
      <w:pPr>
        <w:spacing w:after="0" w:line="360" w:lineRule="auto"/>
        <w:jc w:val="both"/>
        <w:rPr>
          <w:rFonts w:ascii="Arial" w:eastAsia="Times New Roman" w:hAnsi="Arial" w:cs="Arial"/>
          <w:sz w:val="23"/>
          <w:szCs w:val="23"/>
        </w:rPr>
      </w:pPr>
      <w:r>
        <w:rPr>
          <w:rFonts w:ascii="Arial" w:eastAsia="Times New Roman" w:hAnsi="Arial" w:cs="Arial"/>
          <w:sz w:val="23"/>
          <w:szCs w:val="23"/>
        </w:rPr>
        <w:t>b) Os valores são fixos e irreajustáveis durante o período do Contrato, somente podendo sofrer reajuste, pelo INPC, nas prorrogações anuais de Contrato, observado o interregno mínimo de 1 (hum) ano.</w:t>
      </w:r>
    </w:p>
    <w:p w:rsidR="002E47B4" w:rsidRDefault="002E47B4" w:rsidP="002E47B4">
      <w:pPr>
        <w:spacing w:after="0" w:line="360" w:lineRule="auto"/>
        <w:jc w:val="both"/>
        <w:rPr>
          <w:rFonts w:ascii="Arial" w:eastAsia="Times New Roman" w:hAnsi="Arial" w:cs="Arial"/>
          <w:sz w:val="23"/>
          <w:szCs w:val="23"/>
        </w:rPr>
      </w:pPr>
      <w:r>
        <w:rPr>
          <w:rFonts w:ascii="Arial" w:eastAsia="Times New Roman" w:hAnsi="Arial" w:cs="Arial"/>
          <w:sz w:val="23"/>
          <w:szCs w:val="23"/>
        </w:rPr>
        <w:t>c) Os valores ficam condicionados à prévia certificação quanto à execução a contento dos serviços.</w:t>
      </w:r>
    </w:p>
    <w:p w:rsidR="002E47B4" w:rsidRDefault="002E47B4" w:rsidP="002E47B4">
      <w:pPr>
        <w:spacing w:after="0" w:line="360" w:lineRule="auto"/>
        <w:jc w:val="both"/>
        <w:rPr>
          <w:rFonts w:ascii="Arial" w:eastAsia="Times New Roman" w:hAnsi="Arial" w:cs="Arial"/>
          <w:sz w:val="23"/>
          <w:szCs w:val="23"/>
        </w:rPr>
      </w:pPr>
      <w:r>
        <w:rPr>
          <w:rFonts w:ascii="Arial" w:eastAsia="Times New Roman" w:hAnsi="Arial" w:cs="Arial"/>
          <w:sz w:val="23"/>
          <w:szCs w:val="23"/>
        </w:rPr>
        <w:t>d) O pagamento será feito em até 5 (cinco) dias úteis após a entrega da NF/Fatura ao CRN2.</w:t>
      </w:r>
    </w:p>
    <w:p w:rsidR="002E47B4" w:rsidRDefault="002E47B4" w:rsidP="002E47B4">
      <w:pPr>
        <w:spacing w:after="0" w:line="360" w:lineRule="auto"/>
        <w:jc w:val="both"/>
        <w:rPr>
          <w:rFonts w:ascii="Arial" w:eastAsia="Times New Roman" w:hAnsi="Arial" w:cs="Arial"/>
          <w:sz w:val="23"/>
          <w:szCs w:val="23"/>
        </w:rPr>
      </w:pPr>
      <w:r>
        <w:rPr>
          <w:rFonts w:ascii="Arial" w:eastAsia="Times New Roman" w:hAnsi="Arial" w:cs="Arial"/>
          <w:sz w:val="23"/>
          <w:szCs w:val="23"/>
        </w:rPr>
        <w:t>e) Não serão efetuados quaisquer pagamentos enquanto perdurar pendência de liquidação de obrigações, em virtude de penalidades impostas à Contratada, ou inadimplência contratual.</w:t>
      </w:r>
    </w:p>
    <w:p w:rsidR="002E47B4" w:rsidRPr="00AD3D66" w:rsidRDefault="002E47B4" w:rsidP="002E47B4">
      <w:pPr>
        <w:spacing w:after="0" w:line="360" w:lineRule="auto"/>
        <w:jc w:val="both"/>
        <w:rPr>
          <w:rFonts w:ascii="Arial" w:eastAsia="Times New Roman" w:hAnsi="Arial" w:cs="Arial"/>
          <w:sz w:val="23"/>
          <w:szCs w:val="23"/>
          <w:lang w:val="pt-PT"/>
        </w:rPr>
      </w:pPr>
    </w:p>
    <w:p w:rsidR="002E47B4" w:rsidRDefault="002E47B4" w:rsidP="002E47B4">
      <w:pPr>
        <w:spacing w:after="0" w:line="360" w:lineRule="auto"/>
        <w:jc w:val="both"/>
        <w:rPr>
          <w:rFonts w:ascii="Arial" w:hAnsi="Arial" w:cs="Arial"/>
          <w:b/>
          <w:sz w:val="23"/>
          <w:szCs w:val="23"/>
          <w:lang w:val="pt-PT"/>
        </w:rPr>
      </w:pPr>
      <w:r w:rsidRPr="000F333A">
        <w:rPr>
          <w:rFonts w:ascii="Arial" w:hAnsi="Arial" w:cs="Arial"/>
          <w:b/>
          <w:sz w:val="23"/>
          <w:szCs w:val="23"/>
          <w:lang w:val="pt-PT"/>
        </w:rPr>
        <w:t>1</w:t>
      </w:r>
      <w:r w:rsidR="001B51FB">
        <w:rPr>
          <w:rFonts w:ascii="Arial" w:hAnsi="Arial" w:cs="Arial"/>
          <w:b/>
          <w:sz w:val="23"/>
          <w:szCs w:val="23"/>
          <w:lang w:val="pt-PT"/>
        </w:rPr>
        <w:t>1</w:t>
      </w:r>
      <w:r w:rsidRPr="000F333A">
        <w:rPr>
          <w:rFonts w:ascii="Arial" w:hAnsi="Arial" w:cs="Arial"/>
          <w:b/>
          <w:sz w:val="23"/>
          <w:szCs w:val="23"/>
          <w:lang w:val="pt-PT"/>
        </w:rPr>
        <w:t xml:space="preserve">) </w:t>
      </w:r>
      <w:r>
        <w:rPr>
          <w:rFonts w:ascii="Arial" w:hAnsi="Arial" w:cs="Arial"/>
          <w:b/>
          <w:sz w:val="23"/>
          <w:szCs w:val="23"/>
          <w:lang w:val="pt-PT"/>
        </w:rPr>
        <w:t xml:space="preserve">DO CUSTO E </w:t>
      </w:r>
      <w:r w:rsidRPr="000F333A">
        <w:rPr>
          <w:rFonts w:ascii="Arial" w:hAnsi="Arial" w:cs="Arial"/>
          <w:b/>
          <w:sz w:val="23"/>
          <w:szCs w:val="23"/>
          <w:lang w:val="pt-PT"/>
        </w:rPr>
        <w:t>DOTAÇÃO ORÇAMENTARIA:</w:t>
      </w:r>
    </w:p>
    <w:p w:rsidR="002E47B4" w:rsidRDefault="002E47B4" w:rsidP="002E47B4">
      <w:pPr>
        <w:pStyle w:val="Recuodecorpodetexto"/>
        <w:widowControl/>
        <w:tabs>
          <w:tab w:val="clear" w:pos="731"/>
          <w:tab w:val="clear" w:pos="1218"/>
        </w:tabs>
        <w:autoSpaceDE/>
        <w:autoSpaceDN/>
        <w:adjustRightInd/>
        <w:spacing w:line="360" w:lineRule="auto"/>
        <w:ind w:left="0"/>
        <w:rPr>
          <w:bCs/>
          <w:sz w:val="23"/>
          <w:szCs w:val="23"/>
        </w:rPr>
      </w:pPr>
      <w:r w:rsidRPr="00C73942">
        <w:rPr>
          <w:b/>
          <w:sz w:val="23"/>
          <w:szCs w:val="23"/>
        </w:rPr>
        <w:t>1</w:t>
      </w:r>
      <w:r>
        <w:rPr>
          <w:b/>
          <w:sz w:val="23"/>
          <w:szCs w:val="23"/>
        </w:rPr>
        <w:t>3</w:t>
      </w:r>
      <w:r w:rsidRPr="00C73942">
        <w:rPr>
          <w:b/>
          <w:sz w:val="23"/>
          <w:szCs w:val="23"/>
        </w:rPr>
        <w:t>.1)</w:t>
      </w:r>
      <w:r w:rsidRPr="00D319B8">
        <w:rPr>
          <w:sz w:val="23"/>
          <w:szCs w:val="23"/>
        </w:rPr>
        <w:t xml:space="preserve"> Os recursos para custeio das despesas decorrentes da contratação correrão à conta da dotação orçamentária do CRN2, Elemento de Despesa n° </w:t>
      </w:r>
      <w:r w:rsidRPr="00D319B8">
        <w:rPr>
          <w:bCs/>
          <w:sz w:val="23"/>
          <w:szCs w:val="23"/>
        </w:rPr>
        <w:t>622110104040</w:t>
      </w:r>
      <w:r>
        <w:rPr>
          <w:bCs/>
          <w:sz w:val="23"/>
          <w:szCs w:val="23"/>
        </w:rPr>
        <w:t>26 no exercício de 2014 e nas respectivas dotações correspondentes de Locação de Bens Móveis, Máquinas e Equipamentos nos demais exercícios</w:t>
      </w:r>
      <w:r w:rsidRPr="00D319B8">
        <w:rPr>
          <w:bCs/>
          <w:sz w:val="23"/>
          <w:szCs w:val="23"/>
        </w:rPr>
        <w:t>.</w:t>
      </w:r>
    </w:p>
    <w:p w:rsidR="002E47B4" w:rsidRPr="00CC195A" w:rsidRDefault="002E47B4" w:rsidP="002E47B4">
      <w:pPr>
        <w:pStyle w:val="Recuodecorpodetexto"/>
        <w:widowControl/>
        <w:tabs>
          <w:tab w:val="clear" w:pos="731"/>
          <w:tab w:val="clear" w:pos="1218"/>
        </w:tabs>
        <w:autoSpaceDE/>
        <w:autoSpaceDN/>
        <w:adjustRightInd/>
        <w:spacing w:line="360" w:lineRule="auto"/>
        <w:ind w:left="0"/>
        <w:rPr>
          <w:bCs/>
          <w:sz w:val="23"/>
          <w:szCs w:val="23"/>
        </w:rPr>
      </w:pPr>
      <w:r>
        <w:rPr>
          <w:b/>
          <w:bCs/>
          <w:sz w:val="23"/>
          <w:szCs w:val="23"/>
        </w:rPr>
        <w:t xml:space="preserve">13.2) </w:t>
      </w:r>
      <w:r w:rsidRPr="00C914DC">
        <w:rPr>
          <w:bCs/>
          <w:sz w:val="23"/>
          <w:szCs w:val="23"/>
        </w:rPr>
        <w:t xml:space="preserve">O custo total mensal desta </w:t>
      </w:r>
      <w:r w:rsidR="001B51FB">
        <w:rPr>
          <w:bCs/>
          <w:sz w:val="23"/>
          <w:szCs w:val="23"/>
        </w:rPr>
        <w:t>contratação</w:t>
      </w:r>
      <w:r w:rsidRPr="00C914DC">
        <w:rPr>
          <w:bCs/>
          <w:sz w:val="23"/>
          <w:szCs w:val="23"/>
        </w:rPr>
        <w:t xml:space="preserve"> é de R$ </w:t>
      </w:r>
      <w:r w:rsidR="001B51FB">
        <w:rPr>
          <w:bCs/>
          <w:sz w:val="23"/>
          <w:szCs w:val="23"/>
        </w:rPr>
        <w:t>680</w:t>
      </w:r>
      <w:r w:rsidRPr="00C914DC">
        <w:rPr>
          <w:bCs/>
          <w:sz w:val="23"/>
          <w:szCs w:val="23"/>
        </w:rPr>
        <w:t>,00 (</w:t>
      </w:r>
      <w:r w:rsidR="001B51FB">
        <w:rPr>
          <w:bCs/>
          <w:sz w:val="23"/>
          <w:szCs w:val="23"/>
        </w:rPr>
        <w:t>seiscentos e oitenta reais</w:t>
      </w:r>
      <w:r w:rsidRPr="00C914DC">
        <w:rPr>
          <w:bCs/>
          <w:sz w:val="23"/>
          <w:szCs w:val="23"/>
        </w:rPr>
        <w:t xml:space="preserve">), para locação de 04 máquinas copiadoras com franquia mensal de 14.000 (quatorze mil) cópias/mês </w:t>
      </w:r>
      <w:r w:rsidRPr="00CC195A">
        <w:rPr>
          <w:bCs/>
          <w:sz w:val="23"/>
          <w:szCs w:val="23"/>
        </w:rPr>
        <w:t xml:space="preserve">e R$ 0,06 o custo da cópia excedente, constantes </w:t>
      </w:r>
      <w:r w:rsidR="00717DD0">
        <w:rPr>
          <w:bCs/>
          <w:sz w:val="23"/>
          <w:szCs w:val="23"/>
        </w:rPr>
        <w:t>deste Termo de Referência e Contrato</w:t>
      </w:r>
      <w:r w:rsidRPr="00CC195A">
        <w:rPr>
          <w:bCs/>
          <w:sz w:val="23"/>
          <w:szCs w:val="23"/>
        </w:rPr>
        <w:t>.</w:t>
      </w:r>
    </w:p>
    <w:p w:rsidR="002E47B4" w:rsidRPr="004A7235" w:rsidRDefault="002E47B4" w:rsidP="002E47B4">
      <w:pPr>
        <w:spacing w:after="0" w:line="360" w:lineRule="auto"/>
        <w:jc w:val="both"/>
        <w:rPr>
          <w:rFonts w:ascii="Arial" w:hAnsi="Arial" w:cs="Arial"/>
          <w:sz w:val="23"/>
          <w:szCs w:val="23"/>
        </w:rPr>
      </w:pPr>
    </w:p>
    <w:p w:rsidR="002E47B4" w:rsidRDefault="002E47B4" w:rsidP="002E47B4">
      <w:pPr>
        <w:spacing w:after="0" w:line="360" w:lineRule="auto"/>
        <w:jc w:val="both"/>
        <w:rPr>
          <w:rFonts w:ascii="Arial" w:eastAsia="Times New Roman" w:hAnsi="Arial" w:cs="Arial"/>
          <w:b/>
          <w:sz w:val="23"/>
          <w:szCs w:val="23"/>
        </w:rPr>
      </w:pPr>
      <w:r>
        <w:rPr>
          <w:rFonts w:ascii="Arial" w:eastAsia="Times New Roman" w:hAnsi="Arial" w:cs="Arial"/>
          <w:b/>
          <w:sz w:val="23"/>
          <w:szCs w:val="23"/>
        </w:rPr>
        <w:t>1</w:t>
      </w:r>
      <w:r w:rsidR="001B51FB">
        <w:rPr>
          <w:rFonts w:ascii="Arial" w:eastAsia="Times New Roman" w:hAnsi="Arial" w:cs="Arial"/>
          <w:b/>
          <w:sz w:val="23"/>
          <w:szCs w:val="23"/>
        </w:rPr>
        <w:t>2</w:t>
      </w:r>
      <w:r>
        <w:rPr>
          <w:rFonts w:ascii="Arial" w:eastAsia="Times New Roman" w:hAnsi="Arial" w:cs="Arial"/>
          <w:b/>
          <w:sz w:val="23"/>
          <w:szCs w:val="23"/>
        </w:rPr>
        <w:t>) NOME E FUNÇÃO DO RESPONSÁVEL PELO TERMO DE REFERENCIA:</w:t>
      </w:r>
    </w:p>
    <w:p w:rsidR="002E47B4" w:rsidRDefault="002E47B4" w:rsidP="002E47B4">
      <w:pPr>
        <w:spacing w:after="0" w:line="360" w:lineRule="auto"/>
        <w:jc w:val="both"/>
        <w:rPr>
          <w:rFonts w:ascii="Arial" w:eastAsia="Times New Roman" w:hAnsi="Arial" w:cs="Arial"/>
          <w:sz w:val="23"/>
          <w:szCs w:val="23"/>
        </w:rPr>
      </w:pPr>
      <w:r>
        <w:rPr>
          <w:rFonts w:ascii="Arial" w:eastAsia="Times New Roman" w:hAnsi="Arial" w:cs="Arial"/>
          <w:sz w:val="23"/>
          <w:szCs w:val="23"/>
        </w:rPr>
        <w:t>Nome: Magali Krindges</w:t>
      </w:r>
    </w:p>
    <w:p w:rsidR="002E47B4" w:rsidRDefault="002E47B4" w:rsidP="002E47B4">
      <w:pPr>
        <w:spacing w:after="0" w:line="360" w:lineRule="auto"/>
        <w:jc w:val="both"/>
        <w:rPr>
          <w:rFonts w:ascii="Arial" w:eastAsia="Times New Roman" w:hAnsi="Arial" w:cs="Arial"/>
          <w:sz w:val="23"/>
          <w:szCs w:val="23"/>
        </w:rPr>
      </w:pPr>
      <w:r>
        <w:rPr>
          <w:rFonts w:ascii="Arial" w:eastAsia="Times New Roman" w:hAnsi="Arial" w:cs="Arial"/>
          <w:sz w:val="23"/>
          <w:szCs w:val="23"/>
        </w:rPr>
        <w:t>Função: Coordenadora Financeiro/Contábil</w:t>
      </w:r>
    </w:p>
    <w:p w:rsidR="002E47B4" w:rsidRDefault="002E47B4" w:rsidP="002E47B4">
      <w:pPr>
        <w:spacing w:after="0" w:line="360" w:lineRule="auto"/>
        <w:jc w:val="both"/>
        <w:rPr>
          <w:rFonts w:ascii="Arial" w:eastAsia="Times New Roman" w:hAnsi="Arial" w:cs="Arial"/>
          <w:sz w:val="23"/>
          <w:szCs w:val="23"/>
        </w:rPr>
      </w:pPr>
    </w:p>
    <w:p w:rsidR="002E47B4" w:rsidRDefault="002E47B4" w:rsidP="002E47B4">
      <w:pPr>
        <w:spacing w:after="0" w:line="360" w:lineRule="auto"/>
        <w:jc w:val="both"/>
        <w:rPr>
          <w:rFonts w:ascii="Arial" w:eastAsia="Times New Roman" w:hAnsi="Arial" w:cs="Arial"/>
          <w:b/>
          <w:sz w:val="23"/>
          <w:szCs w:val="23"/>
        </w:rPr>
      </w:pPr>
      <w:r>
        <w:rPr>
          <w:rFonts w:ascii="Arial" w:eastAsia="Times New Roman" w:hAnsi="Arial" w:cs="Arial"/>
          <w:b/>
          <w:sz w:val="23"/>
          <w:szCs w:val="23"/>
        </w:rPr>
        <w:t>1</w:t>
      </w:r>
      <w:r w:rsidR="001B51FB">
        <w:rPr>
          <w:rFonts w:ascii="Arial" w:eastAsia="Times New Roman" w:hAnsi="Arial" w:cs="Arial"/>
          <w:b/>
          <w:sz w:val="23"/>
          <w:szCs w:val="23"/>
        </w:rPr>
        <w:t>3</w:t>
      </w:r>
      <w:r>
        <w:rPr>
          <w:rFonts w:ascii="Arial" w:eastAsia="Times New Roman" w:hAnsi="Arial" w:cs="Arial"/>
          <w:b/>
          <w:sz w:val="23"/>
          <w:szCs w:val="23"/>
        </w:rPr>
        <w:t>) LOCAL E DATA:</w:t>
      </w:r>
    </w:p>
    <w:p w:rsidR="002E47B4" w:rsidRPr="00191E2B" w:rsidRDefault="002E47B4" w:rsidP="002E47B4">
      <w:pPr>
        <w:spacing w:after="0" w:line="360" w:lineRule="auto"/>
        <w:jc w:val="both"/>
        <w:rPr>
          <w:rFonts w:ascii="Arial" w:eastAsia="Times New Roman" w:hAnsi="Arial" w:cs="Arial"/>
          <w:sz w:val="23"/>
          <w:szCs w:val="23"/>
        </w:rPr>
      </w:pPr>
      <w:r w:rsidRPr="003B4B70">
        <w:rPr>
          <w:rFonts w:ascii="Arial" w:eastAsia="Times New Roman" w:hAnsi="Arial" w:cs="Arial"/>
          <w:sz w:val="23"/>
          <w:szCs w:val="23"/>
        </w:rPr>
        <w:t>Porto Alegre (RS), 0</w:t>
      </w:r>
      <w:r w:rsidR="003B4B70">
        <w:rPr>
          <w:rFonts w:ascii="Arial" w:eastAsia="Times New Roman" w:hAnsi="Arial" w:cs="Arial"/>
          <w:sz w:val="23"/>
          <w:szCs w:val="23"/>
        </w:rPr>
        <w:t>9 de dezembro</w:t>
      </w:r>
      <w:r w:rsidRPr="003B4B70">
        <w:rPr>
          <w:rFonts w:ascii="Arial" w:eastAsia="Times New Roman" w:hAnsi="Arial" w:cs="Arial"/>
          <w:sz w:val="23"/>
          <w:szCs w:val="23"/>
        </w:rPr>
        <w:t xml:space="preserve"> de 2014</w:t>
      </w:r>
      <w:r w:rsidRPr="00191E2B">
        <w:rPr>
          <w:rFonts w:ascii="Arial" w:eastAsia="Times New Roman" w:hAnsi="Arial" w:cs="Arial"/>
          <w:sz w:val="23"/>
          <w:szCs w:val="23"/>
        </w:rPr>
        <w:t>.</w:t>
      </w:r>
    </w:p>
    <w:p w:rsidR="002E47B4" w:rsidRPr="000F333A" w:rsidRDefault="002E47B4" w:rsidP="002E47B4">
      <w:pPr>
        <w:spacing w:after="0" w:line="360" w:lineRule="auto"/>
        <w:jc w:val="both"/>
        <w:rPr>
          <w:rFonts w:ascii="Arial" w:eastAsia="Times New Roman" w:hAnsi="Arial" w:cs="Arial"/>
          <w:sz w:val="23"/>
          <w:szCs w:val="23"/>
        </w:rPr>
      </w:pPr>
    </w:p>
    <w:p w:rsidR="002E47B4" w:rsidRPr="000F333A" w:rsidRDefault="002E47B4" w:rsidP="002E47B4">
      <w:pPr>
        <w:spacing w:after="0" w:line="360" w:lineRule="auto"/>
        <w:jc w:val="both"/>
        <w:rPr>
          <w:rFonts w:ascii="Arial" w:hAnsi="Arial" w:cs="Arial"/>
          <w:sz w:val="23"/>
          <w:szCs w:val="23"/>
          <w:lang w:val="pt-PT"/>
        </w:rPr>
      </w:pPr>
    </w:p>
    <w:p w:rsidR="002E47B4" w:rsidRPr="000F333A" w:rsidRDefault="002E47B4" w:rsidP="002E47B4">
      <w:pPr>
        <w:spacing w:after="0" w:line="360" w:lineRule="auto"/>
        <w:jc w:val="center"/>
        <w:rPr>
          <w:rFonts w:ascii="Arial" w:hAnsi="Arial" w:cs="Arial"/>
          <w:sz w:val="23"/>
          <w:szCs w:val="23"/>
          <w:lang w:val="pt-PT"/>
        </w:rPr>
      </w:pPr>
      <w:r>
        <w:rPr>
          <w:rFonts w:ascii="Arial" w:hAnsi="Arial" w:cs="Arial"/>
          <w:sz w:val="23"/>
          <w:szCs w:val="23"/>
          <w:lang w:val="pt-PT"/>
        </w:rPr>
        <w:t>Magali Krindges</w:t>
      </w:r>
    </w:p>
    <w:p w:rsidR="002E47B4" w:rsidRPr="000F333A" w:rsidRDefault="002E47B4" w:rsidP="002E47B4">
      <w:pPr>
        <w:spacing w:after="0" w:line="360" w:lineRule="auto"/>
        <w:jc w:val="center"/>
        <w:rPr>
          <w:rFonts w:ascii="Arial" w:hAnsi="Arial" w:cs="Arial"/>
          <w:sz w:val="23"/>
          <w:szCs w:val="23"/>
          <w:lang w:val="pt-PT"/>
        </w:rPr>
      </w:pPr>
      <w:r w:rsidRPr="000F333A">
        <w:rPr>
          <w:rFonts w:ascii="Arial" w:hAnsi="Arial" w:cs="Arial"/>
          <w:sz w:val="23"/>
          <w:szCs w:val="23"/>
          <w:lang w:val="pt-PT"/>
        </w:rPr>
        <w:t xml:space="preserve">Coordenadora </w:t>
      </w:r>
      <w:r>
        <w:rPr>
          <w:rFonts w:ascii="Arial" w:hAnsi="Arial" w:cs="Arial"/>
          <w:sz w:val="23"/>
          <w:szCs w:val="23"/>
          <w:lang w:val="pt-PT"/>
        </w:rPr>
        <w:t>Financeiro/Contábil</w:t>
      </w:r>
    </w:p>
    <w:p w:rsidR="002E47B4" w:rsidRDefault="002E47B4" w:rsidP="002E47B4">
      <w:pPr>
        <w:spacing w:after="0" w:line="360" w:lineRule="auto"/>
        <w:jc w:val="center"/>
        <w:rPr>
          <w:rFonts w:ascii="Arial" w:hAnsi="Arial" w:cs="Arial"/>
          <w:sz w:val="23"/>
          <w:szCs w:val="23"/>
          <w:lang w:val="pt-PT"/>
        </w:rPr>
      </w:pPr>
      <w:r>
        <w:rPr>
          <w:rFonts w:ascii="Arial" w:hAnsi="Arial" w:cs="Arial"/>
          <w:sz w:val="23"/>
          <w:szCs w:val="23"/>
          <w:lang w:val="pt-PT"/>
        </w:rPr>
        <w:t>CRN2</w:t>
      </w:r>
    </w:p>
    <w:p w:rsidR="002E47B4" w:rsidRDefault="002E47B4" w:rsidP="002E47B4">
      <w:pPr>
        <w:spacing w:after="0" w:line="360" w:lineRule="auto"/>
        <w:jc w:val="center"/>
        <w:rPr>
          <w:rFonts w:ascii="Arial" w:hAnsi="Arial" w:cs="Arial"/>
          <w:sz w:val="23"/>
          <w:szCs w:val="23"/>
          <w:lang w:val="pt-PT"/>
        </w:rPr>
      </w:pPr>
    </w:p>
    <w:p w:rsidR="002E47B4" w:rsidRDefault="002E47B4" w:rsidP="002E47B4">
      <w:pPr>
        <w:spacing w:after="0" w:line="360" w:lineRule="auto"/>
        <w:jc w:val="center"/>
        <w:rPr>
          <w:rFonts w:ascii="Arial" w:hAnsi="Arial" w:cs="Arial"/>
          <w:sz w:val="23"/>
          <w:szCs w:val="23"/>
          <w:lang w:val="pt-PT"/>
        </w:rPr>
      </w:pPr>
    </w:p>
    <w:p w:rsidR="002E47B4" w:rsidRDefault="002E47B4" w:rsidP="002E47B4">
      <w:pPr>
        <w:spacing w:after="0" w:line="360" w:lineRule="auto"/>
        <w:jc w:val="center"/>
        <w:rPr>
          <w:rFonts w:ascii="Arial" w:hAnsi="Arial" w:cs="Arial"/>
          <w:sz w:val="23"/>
          <w:szCs w:val="23"/>
          <w:lang w:val="pt-PT"/>
        </w:rPr>
      </w:pPr>
    </w:p>
    <w:p w:rsidR="002E47B4" w:rsidRDefault="002E47B4" w:rsidP="002E47B4">
      <w:pPr>
        <w:spacing w:after="0" w:line="360" w:lineRule="auto"/>
        <w:jc w:val="center"/>
        <w:rPr>
          <w:rFonts w:ascii="Arial" w:hAnsi="Arial" w:cs="Arial"/>
          <w:sz w:val="23"/>
          <w:szCs w:val="23"/>
          <w:lang w:val="pt-PT"/>
        </w:rPr>
      </w:pPr>
    </w:p>
    <w:p w:rsidR="002E47B4" w:rsidRDefault="002E47B4" w:rsidP="002E47B4">
      <w:pPr>
        <w:spacing w:after="0" w:line="360" w:lineRule="auto"/>
        <w:jc w:val="center"/>
        <w:rPr>
          <w:rFonts w:ascii="Arial" w:hAnsi="Arial" w:cs="Arial"/>
          <w:sz w:val="23"/>
          <w:szCs w:val="23"/>
          <w:lang w:val="pt-PT"/>
        </w:rPr>
      </w:pPr>
    </w:p>
    <w:p w:rsidR="002E47B4" w:rsidRDefault="002E47B4" w:rsidP="002E47B4">
      <w:pPr>
        <w:spacing w:after="0" w:line="360" w:lineRule="auto"/>
        <w:jc w:val="center"/>
        <w:rPr>
          <w:rFonts w:ascii="Arial" w:hAnsi="Arial" w:cs="Arial"/>
          <w:sz w:val="23"/>
          <w:szCs w:val="23"/>
          <w:lang w:val="pt-PT"/>
        </w:rPr>
      </w:pPr>
    </w:p>
    <w:p w:rsidR="002E47B4" w:rsidRDefault="002E47B4" w:rsidP="002E47B4">
      <w:pPr>
        <w:spacing w:after="0" w:line="360" w:lineRule="auto"/>
        <w:jc w:val="center"/>
        <w:rPr>
          <w:rFonts w:ascii="Arial" w:hAnsi="Arial" w:cs="Arial"/>
          <w:sz w:val="23"/>
          <w:szCs w:val="23"/>
          <w:lang w:val="pt-PT"/>
        </w:rPr>
      </w:pPr>
    </w:p>
    <w:p w:rsidR="002E47B4" w:rsidRDefault="002E47B4" w:rsidP="002E47B4">
      <w:pPr>
        <w:spacing w:after="0" w:line="360" w:lineRule="auto"/>
        <w:jc w:val="center"/>
        <w:rPr>
          <w:rFonts w:ascii="Arial" w:hAnsi="Arial" w:cs="Arial"/>
          <w:sz w:val="23"/>
          <w:szCs w:val="23"/>
          <w:lang w:val="pt-PT"/>
        </w:rPr>
      </w:pPr>
    </w:p>
    <w:p w:rsidR="00AB7DB5" w:rsidRPr="002E47B4" w:rsidRDefault="00AB7DB5" w:rsidP="000F333A">
      <w:pPr>
        <w:pStyle w:val="Corpodetexto"/>
        <w:spacing w:line="360" w:lineRule="auto"/>
        <w:jc w:val="both"/>
        <w:rPr>
          <w:rFonts w:ascii="Arial" w:hAnsi="Arial" w:cs="Arial"/>
          <w:sz w:val="23"/>
          <w:szCs w:val="23"/>
          <w:lang w:val="pt-PT"/>
        </w:rPr>
      </w:pPr>
    </w:p>
    <w:sectPr w:rsidR="00AB7DB5" w:rsidRPr="002E47B4" w:rsidSect="00AE349F">
      <w:headerReference w:type="default" r:id="rId11"/>
      <w:footerReference w:type="default" r:id="rId12"/>
      <w:pgSz w:w="11906" w:h="16838"/>
      <w:pgMar w:top="2268" w:right="1134" w:bottom="1134" w:left="1134"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7EBA" w:rsidRDefault="008D7EBA" w:rsidP="00E04A15">
      <w:pPr>
        <w:spacing w:after="0" w:line="240" w:lineRule="auto"/>
      </w:pPr>
      <w:r>
        <w:separator/>
      </w:r>
    </w:p>
  </w:endnote>
  <w:endnote w:type="continuationSeparator" w:id="0">
    <w:p w:rsidR="008D7EBA" w:rsidRDefault="008D7EBA" w:rsidP="00E04A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2516"/>
      <w:docPartObj>
        <w:docPartGallery w:val="Page Numbers (Bottom of Page)"/>
        <w:docPartUnique/>
      </w:docPartObj>
    </w:sdtPr>
    <w:sdtEndPr/>
    <w:sdtContent>
      <w:p w:rsidR="000F518F" w:rsidRDefault="000F518F">
        <w:pPr>
          <w:pStyle w:val="Rodap"/>
          <w:jc w:val="right"/>
        </w:pPr>
        <w:r>
          <w:fldChar w:fldCharType="begin"/>
        </w:r>
        <w:r>
          <w:instrText xml:space="preserve"> PAGE   \* MERGEFORMAT </w:instrText>
        </w:r>
        <w:r>
          <w:fldChar w:fldCharType="separate"/>
        </w:r>
        <w:r w:rsidR="007C2320">
          <w:rPr>
            <w:noProof/>
          </w:rPr>
          <w:t>1</w:t>
        </w:r>
        <w:r>
          <w:rPr>
            <w:noProof/>
          </w:rPr>
          <w:fldChar w:fldCharType="end"/>
        </w:r>
      </w:p>
    </w:sdtContent>
  </w:sdt>
  <w:p w:rsidR="000F518F" w:rsidRDefault="000F518F">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7EBA" w:rsidRDefault="008D7EBA" w:rsidP="00E04A15">
      <w:pPr>
        <w:spacing w:after="0" w:line="240" w:lineRule="auto"/>
      </w:pPr>
      <w:r>
        <w:separator/>
      </w:r>
    </w:p>
  </w:footnote>
  <w:footnote w:type="continuationSeparator" w:id="0">
    <w:p w:rsidR="008D7EBA" w:rsidRDefault="008D7EBA" w:rsidP="00E04A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18F" w:rsidRDefault="000F518F" w:rsidP="00421BAB">
    <w:pPr>
      <w:pStyle w:val="Cabealho"/>
      <w:jc w:val="center"/>
    </w:pPr>
    <w:r>
      <w:rPr>
        <w:noProof/>
      </w:rPr>
      <w:drawing>
        <wp:inline distT="0" distB="0" distL="0" distR="0" wp14:anchorId="2D1BD2E7" wp14:editId="1F76B373">
          <wp:extent cx="1257300" cy="819150"/>
          <wp:effectExtent l="19050" t="0" r="0" b="0"/>
          <wp:docPr id="6" name="Imagem 6" descr="logo_nova_folha_timbra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logo_nova_folha_timbrada.jpg"/>
                  <pic:cNvPicPr>
                    <a:picLocks noChangeAspect="1" noChangeArrowheads="1"/>
                  </pic:cNvPicPr>
                </pic:nvPicPr>
                <pic:blipFill>
                  <a:blip r:embed="rId1"/>
                  <a:srcRect/>
                  <a:stretch>
                    <a:fillRect/>
                  </a:stretch>
                </pic:blipFill>
                <pic:spPr bwMode="auto">
                  <a:xfrm>
                    <a:off x="0" y="0"/>
                    <a:ext cx="1257300" cy="81915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D644C"/>
    <w:multiLevelType w:val="hybridMultilevel"/>
    <w:tmpl w:val="74683068"/>
    <w:lvl w:ilvl="0" w:tplc="C89CABAC">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43B02F4"/>
    <w:multiLevelType w:val="hybridMultilevel"/>
    <w:tmpl w:val="4C247908"/>
    <w:lvl w:ilvl="0" w:tplc="04160017">
      <w:start w:val="1"/>
      <w:numFmt w:val="lowerLetter"/>
      <w:lvlText w:val="%1)"/>
      <w:lvlJc w:val="left"/>
      <w:pPr>
        <w:ind w:left="1440" w:hanging="360"/>
      </w:pPr>
      <w:rPr>
        <w:rFonts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
    <w:nsid w:val="06FA4D63"/>
    <w:multiLevelType w:val="multilevel"/>
    <w:tmpl w:val="47AACCC6"/>
    <w:lvl w:ilvl="0">
      <w:start w:val="1"/>
      <w:numFmt w:val="decimal"/>
      <w:lvlText w:val="%1"/>
      <w:lvlJc w:val="left"/>
      <w:pPr>
        <w:tabs>
          <w:tab w:val="num" w:pos="390"/>
        </w:tabs>
        <w:ind w:left="390" w:hanging="390"/>
      </w:pPr>
      <w:rPr>
        <w:rFonts w:hint="default"/>
        <w:b/>
      </w:rPr>
    </w:lvl>
    <w:lvl w:ilvl="1">
      <w:start w:val="1"/>
      <w:numFmt w:val="decimal"/>
      <w:lvlText w:val="%1.%2"/>
      <w:lvlJc w:val="left"/>
      <w:pPr>
        <w:tabs>
          <w:tab w:val="num" w:pos="1098"/>
        </w:tabs>
        <w:ind w:left="1098" w:hanging="390"/>
      </w:pPr>
      <w:rPr>
        <w:rFonts w:hint="default"/>
        <w:b/>
      </w:rPr>
    </w:lvl>
    <w:lvl w:ilvl="2">
      <w:start w:val="1"/>
      <w:numFmt w:val="decimal"/>
      <w:lvlText w:val="%1.%2.%3"/>
      <w:lvlJc w:val="left"/>
      <w:pPr>
        <w:tabs>
          <w:tab w:val="num" w:pos="2136"/>
        </w:tabs>
        <w:ind w:left="2136" w:hanging="720"/>
      </w:pPr>
      <w:rPr>
        <w:rFonts w:hint="default"/>
        <w:b/>
      </w:rPr>
    </w:lvl>
    <w:lvl w:ilvl="3">
      <w:start w:val="1"/>
      <w:numFmt w:val="decimal"/>
      <w:lvlText w:val="%1.%2.%3.%4"/>
      <w:lvlJc w:val="left"/>
      <w:pPr>
        <w:tabs>
          <w:tab w:val="num" w:pos="3204"/>
        </w:tabs>
        <w:ind w:left="3204" w:hanging="1080"/>
      </w:pPr>
      <w:rPr>
        <w:rFonts w:hint="default"/>
        <w:b/>
      </w:rPr>
    </w:lvl>
    <w:lvl w:ilvl="4">
      <w:start w:val="1"/>
      <w:numFmt w:val="decimal"/>
      <w:lvlText w:val="%1.%2.%3.%4.%5"/>
      <w:lvlJc w:val="left"/>
      <w:pPr>
        <w:tabs>
          <w:tab w:val="num" w:pos="3912"/>
        </w:tabs>
        <w:ind w:left="3912" w:hanging="1080"/>
      </w:pPr>
      <w:rPr>
        <w:rFonts w:hint="default"/>
        <w:b/>
      </w:rPr>
    </w:lvl>
    <w:lvl w:ilvl="5">
      <w:start w:val="1"/>
      <w:numFmt w:val="decimal"/>
      <w:lvlText w:val="%1.%2.%3.%4.%5.%6"/>
      <w:lvlJc w:val="left"/>
      <w:pPr>
        <w:tabs>
          <w:tab w:val="num" w:pos="4980"/>
        </w:tabs>
        <w:ind w:left="4980" w:hanging="1440"/>
      </w:pPr>
      <w:rPr>
        <w:rFonts w:hint="default"/>
        <w:b/>
      </w:rPr>
    </w:lvl>
    <w:lvl w:ilvl="6">
      <w:start w:val="1"/>
      <w:numFmt w:val="decimal"/>
      <w:lvlText w:val="%1.%2.%3.%4.%5.%6.%7"/>
      <w:lvlJc w:val="left"/>
      <w:pPr>
        <w:tabs>
          <w:tab w:val="num" w:pos="5688"/>
        </w:tabs>
        <w:ind w:left="5688" w:hanging="1440"/>
      </w:pPr>
      <w:rPr>
        <w:rFonts w:hint="default"/>
        <w:b/>
      </w:rPr>
    </w:lvl>
    <w:lvl w:ilvl="7">
      <w:start w:val="1"/>
      <w:numFmt w:val="decimal"/>
      <w:lvlText w:val="%1.%2.%3.%4.%5.%6.%7.%8"/>
      <w:lvlJc w:val="left"/>
      <w:pPr>
        <w:tabs>
          <w:tab w:val="num" w:pos="6756"/>
        </w:tabs>
        <w:ind w:left="6756" w:hanging="1800"/>
      </w:pPr>
      <w:rPr>
        <w:rFonts w:hint="default"/>
        <w:b/>
      </w:rPr>
    </w:lvl>
    <w:lvl w:ilvl="8">
      <w:start w:val="1"/>
      <w:numFmt w:val="decimal"/>
      <w:lvlText w:val="%1.%2.%3.%4.%5.%6.%7.%8.%9"/>
      <w:lvlJc w:val="left"/>
      <w:pPr>
        <w:tabs>
          <w:tab w:val="num" w:pos="7464"/>
        </w:tabs>
        <w:ind w:left="7464" w:hanging="1800"/>
      </w:pPr>
      <w:rPr>
        <w:rFonts w:hint="default"/>
        <w:b/>
      </w:rPr>
    </w:lvl>
  </w:abstractNum>
  <w:abstractNum w:abstractNumId="3">
    <w:nsid w:val="09692E33"/>
    <w:multiLevelType w:val="hybridMultilevel"/>
    <w:tmpl w:val="2B76B39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011098D"/>
    <w:multiLevelType w:val="hybridMultilevel"/>
    <w:tmpl w:val="1B587DE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138F0044"/>
    <w:multiLevelType w:val="hybridMultilevel"/>
    <w:tmpl w:val="CC34A310"/>
    <w:lvl w:ilvl="0" w:tplc="860CE266">
      <w:start w:val="1"/>
      <w:numFmt w:val="lowerLetter"/>
      <w:lvlText w:val="%1)"/>
      <w:lvlJc w:val="left"/>
      <w:pPr>
        <w:ind w:left="1103" w:hanging="360"/>
      </w:pPr>
      <w:rPr>
        <w:rFonts w:hint="default"/>
      </w:rPr>
    </w:lvl>
    <w:lvl w:ilvl="1" w:tplc="04160019" w:tentative="1">
      <w:start w:val="1"/>
      <w:numFmt w:val="lowerLetter"/>
      <w:lvlText w:val="%2."/>
      <w:lvlJc w:val="left"/>
      <w:pPr>
        <w:ind w:left="1823" w:hanging="360"/>
      </w:pPr>
    </w:lvl>
    <w:lvl w:ilvl="2" w:tplc="0416001B" w:tentative="1">
      <w:start w:val="1"/>
      <w:numFmt w:val="lowerRoman"/>
      <w:lvlText w:val="%3."/>
      <w:lvlJc w:val="right"/>
      <w:pPr>
        <w:ind w:left="2543" w:hanging="180"/>
      </w:pPr>
    </w:lvl>
    <w:lvl w:ilvl="3" w:tplc="0416000F" w:tentative="1">
      <w:start w:val="1"/>
      <w:numFmt w:val="decimal"/>
      <w:lvlText w:val="%4."/>
      <w:lvlJc w:val="left"/>
      <w:pPr>
        <w:ind w:left="3263" w:hanging="360"/>
      </w:pPr>
    </w:lvl>
    <w:lvl w:ilvl="4" w:tplc="04160019" w:tentative="1">
      <w:start w:val="1"/>
      <w:numFmt w:val="lowerLetter"/>
      <w:lvlText w:val="%5."/>
      <w:lvlJc w:val="left"/>
      <w:pPr>
        <w:ind w:left="3983" w:hanging="360"/>
      </w:pPr>
    </w:lvl>
    <w:lvl w:ilvl="5" w:tplc="0416001B" w:tentative="1">
      <w:start w:val="1"/>
      <w:numFmt w:val="lowerRoman"/>
      <w:lvlText w:val="%6."/>
      <w:lvlJc w:val="right"/>
      <w:pPr>
        <w:ind w:left="4703" w:hanging="180"/>
      </w:pPr>
    </w:lvl>
    <w:lvl w:ilvl="6" w:tplc="0416000F" w:tentative="1">
      <w:start w:val="1"/>
      <w:numFmt w:val="decimal"/>
      <w:lvlText w:val="%7."/>
      <w:lvlJc w:val="left"/>
      <w:pPr>
        <w:ind w:left="5423" w:hanging="360"/>
      </w:pPr>
    </w:lvl>
    <w:lvl w:ilvl="7" w:tplc="04160019" w:tentative="1">
      <w:start w:val="1"/>
      <w:numFmt w:val="lowerLetter"/>
      <w:lvlText w:val="%8."/>
      <w:lvlJc w:val="left"/>
      <w:pPr>
        <w:ind w:left="6143" w:hanging="360"/>
      </w:pPr>
    </w:lvl>
    <w:lvl w:ilvl="8" w:tplc="0416001B" w:tentative="1">
      <w:start w:val="1"/>
      <w:numFmt w:val="lowerRoman"/>
      <w:lvlText w:val="%9."/>
      <w:lvlJc w:val="right"/>
      <w:pPr>
        <w:ind w:left="6863" w:hanging="180"/>
      </w:pPr>
    </w:lvl>
  </w:abstractNum>
  <w:abstractNum w:abstractNumId="6">
    <w:nsid w:val="143C0079"/>
    <w:multiLevelType w:val="hybridMultilevel"/>
    <w:tmpl w:val="1B40D1C4"/>
    <w:lvl w:ilvl="0" w:tplc="ABCE690A">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7">
    <w:nsid w:val="18FC3CB5"/>
    <w:multiLevelType w:val="hybridMultilevel"/>
    <w:tmpl w:val="9EAA6A16"/>
    <w:lvl w:ilvl="0" w:tplc="4D54F650">
      <w:start w:val="1"/>
      <w:numFmt w:val="lowerLetter"/>
      <w:lvlText w:val="%1)"/>
      <w:lvlJc w:val="left"/>
      <w:pPr>
        <w:ind w:left="720" w:hanging="360"/>
      </w:pPr>
      <w:rPr>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20FE66FE"/>
    <w:multiLevelType w:val="hybridMultilevel"/>
    <w:tmpl w:val="F99ED20A"/>
    <w:lvl w:ilvl="0" w:tplc="04160017">
      <w:start w:val="1"/>
      <w:numFmt w:val="lowerLetter"/>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9">
    <w:nsid w:val="232906EF"/>
    <w:multiLevelType w:val="multilevel"/>
    <w:tmpl w:val="5D82B86C"/>
    <w:lvl w:ilvl="0">
      <w:start w:val="1"/>
      <w:numFmt w:val="decimal"/>
      <w:lvlText w:val="%1."/>
      <w:lvlJc w:val="left"/>
      <w:pPr>
        <w:ind w:left="720" w:hanging="360"/>
      </w:pPr>
      <w:rPr>
        <w:b/>
      </w:rPr>
    </w:lvl>
    <w:lvl w:ilvl="1">
      <w:start w:val="2"/>
      <w:numFmt w:val="decimal"/>
      <w:isLgl/>
      <w:lvlText w:val="%1.%2"/>
      <w:lvlJc w:val="left"/>
      <w:pPr>
        <w:ind w:left="1065" w:hanging="360"/>
      </w:pPr>
      <w:rPr>
        <w:rFonts w:hint="default"/>
        <w:b/>
      </w:rPr>
    </w:lvl>
    <w:lvl w:ilvl="2">
      <w:start w:val="1"/>
      <w:numFmt w:val="decimal"/>
      <w:isLgl/>
      <w:lvlText w:val="%1.%2.%3"/>
      <w:lvlJc w:val="left"/>
      <w:pPr>
        <w:ind w:left="1770" w:hanging="720"/>
      </w:pPr>
      <w:rPr>
        <w:rFonts w:hint="default"/>
        <w:b/>
      </w:rPr>
    </w:lvl>
    <w:lvl w:ilvl="3">
      <w:start w:val="1"/>
      <w:numFmt w:val="decimal"/>
      <w:isLgl/>
      <w:lvlText w:val="%1.%2.%3.%4"/>
      <w:lvlJc w:val="left"/>
      <w:pPr>
        <w:ind w:left="2475" w:hanging="1080"/>
      </w:pPr>
      <w:rPr>
        <w:rFonts w:hint="default"/>
        <w:b/>
      </w:rPr>
    </w:lvl>
    <w:lvl w:ilvl="4">
      <w:start w:val="1"/>
      <w:numFmt w:val="decimal"/>
      <w:isLgl/>
      <w:lvlText w:val="%1.%2.%3.%4.%5"/>
      <w:lvlJc w:val="left"/>
      <w:pPr>
        <w:ind w:left="2820" w:hanging="1080"/>
      </w:pPr>
      <w:rPr>
        <w:rFonts w:hint="default"/>
        <w:b/>
      </w:rPr>
    </w:lvl>
    <w:lvl w:ilvl="5">
      <w:start w:val="1"/>
      <w:numFmt w:val="decimal"/>
      <w:isLgl/>
      <w:lvlText w:val="%1.%2.%3.%4.%5.%6"/>
      <w:lvlJc w:val="left"/>
      <w:pPr>
        <w:ind w:left="3525" w:hanging="1440"/>
      </w:pPr>
      <w:rPr>
        <w:rFonts w:hint="default"/>
        <w:b/>
      </w:rPr>
    </w:lvl>
    <w:lvl w:ilvl="6">
      <w:start w:val="1"/>
      <w:numFmt w:val="decimal"/>
      <w:isLgl/>
      <w:lvlText w:val="%1.%2.%3.%4.%5.%6.%7"/>
      <w:lvlJc w:val="left"/>
      <w:pPr>
        <w:ind w:left="3870" w:hanging="1440"/>
      </w:pPr>
      <w:rPr>
        <w:rFonts w:hint="default"/>
        <w:b/>
      </w:rPr>
    </w:lvl>
    <w:lvl w:ilvl="7">
      <w:start w:val="1"/>
      <w:numFmt w:val="decimal"/>
      <w:isLgl/>
      <w:lvlText w:val="%1.%2.%3.%4.%5.%6.%7.%8"/>
      <w:lvlJc w:val="left"/>
      <w:pPr>
        <w:ind w:left="4575" w:hanging="1800"/>
      </w:pPr>
      <w:rPr>
        <w:rFonts w:hint="default"/>
        <w:b/>
      </w:rPr>
    </w:lvl>
    <w:lvl w:ilvl="8">
      <w:start w:val="1"/>
      <w:numFmt w:val="decimal"/>
      <w:isLgl/>
      <w:lvlText w:val="%1.%2.%3.%4.%5.%6.%7.%8.%9"/>
      <w:lvlJc w:val="left"/>
      <w:pPr>
        <w:ind w:left="4920" w:hanging="1800"/>
      </w:pPr>
      <w:rPr>
        <w:rFonts w:hint="default"/>
        <w:b/>
      </w:rPr>
    </w:lvl>
  </w:abstractNum>
  <w:abstractNum w:abstractNumId="10">
    <w:nsid w:val="267C0DDA"/>
    <w:multiLevelType w:val="hybridMultilevel"/>
    <w:tmpl w:val="AE1C082A"/>
    <w:lvl w:ilvl="0" w:tplc="BCDE25CA">
      <w:start w:val="1"/>
      <w:numFmt w:val="decimal"/>
      <w:lvlText w:val="%1)"/>
      <w:lvlJc w:val="left"/>
      <w:pPr>
        <w:ind w:left="1065" w:hanging="36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11">
    <w:nsid w:val="2CE03F65"/>
    <w:multiLevelType w:val="hybridMultilevel"/>
    <w:tmpl w:val="3C06182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2E453B68"/>
    <w:multiLevelType w:val="hybridMultilevel"/>
    <w:tmpl w:val="7408CD5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36213CFB"/>
    <w:multiLevelType w:val="multilevel"/>
    <w:tmpl w:val="76482C96"/>
    <w:lvl w:ilvl="0">
      <w:start w:val="5"/>
      <w:numFmt w:val="decimal"/>
      <w:lvlText w:val="%1"/>
      <w:lvlJc w:val="left"/>
      <w:pPr>
        <w:ind w:left="360" w:hanging="360"/>
      </w:pPr>
      <w:rPr>
        <w:rFonts w:hint="default"/>
        <w:b/>
      </w:rPr>
    </w:lvl>
    <w:lvl w:ilvl="1">
      <w:start w:val="3"/>
      <w:numFmt w:val="decimal"/>
      <w:lvlText w:val="%1.%2"/>
      <w:lvlJc w:val="left"/>
      <w:pPr>
        <w:ind w:left="1070" w:hanging="360"/>
      </w:pPr>
      <w:rPr>
        <w:rFonts w:hint="default"/>
        <w:b/>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b/>
      </w:rPr>
    </w:lvl>
    <w:lvl w:ilvl="6">
      <w:start w:val="1"/>
      <w:numFmt w:val="decimal"/>
      <w:lvlText w:val="%1.%2.%3.%4.%5.%6.%7"/>
      <w:lvlJc w:val="left"/>
      <w:pPr>
        <w:ind w:left="5670" w:hanging="1440"/>
      </w:pPr>
      <w:rPr>
        <w:rFonts w:hint="default"/>
        <w:b/>
      </w:rPr>
    </w:lvl>
    <w:lvl w:ilvl="7">
      <w:start w:val="1"/>
      <w:numFmt w:val="decimal"/>
      <w:lvlText w:val="%1.%2.%3.%4.%5.%6.%7.%8"/>
      <w:lvlJc w:val="left"/>
      <w:pPr>
        <w:ind w:left="6735" w:hanging="1800"/>
      </w:pPr>
      <w:rPr>
        <w:rFonts w:hint="default"/>
        <w:b/>
      </w:rPr>
    </w:lvl>
    <w:lvl w:ilvl="8">
      <w:start w:val="1"/>
      <w:numFmt w:val="decimal"/>
      <w:lvlText w:val="%1.%2.%3.%4.%5.%6.%7.%8.%9"/>
      <w:lvlJc w:val="left"/>
      <w:pPr>
        <w:ind w:left="7440" w:hanging="1800"/>
      </w:pPr>
      <w:rPr>
        <w:rFonts w:hint="default"/>
        <w:b/>
      </w:rPr>
    </w:lvl>
  </w:abstractNum>
  <w:abstractNum w:abstractNumId="14">
    <w:nsid w:val="36AF10DC"/>
    <w:multiLevelType w:val="hybridMultilevel"/>
    <w:tmpl w:val="1B24A32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3AAD34A0"/>
    <w:multiLevelType w:val="hybridMultilevel"/>
    <w:tmpl w:val="6E22B05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413B3A94"/>
    <w:multiLevelType w:val="multilevel"/>
    <w:tmpl w:val="30689274"/>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nsid w:val="426615B9"/>
    <w:multiLevelType w:val="multilevel"/>
    <w:tmpl w:val="F20EC674"/>
    <w:lvl w:ilvl="0">
      <w:start w:val="1"/>
      <w:numFmt w:val="decimal"/>
      <w:lvlText w:val="%1."/>
      <w:lvlJc w:val="left"/>
      <w:pPr>
        <w:ind w:left="720" w:hanging="360"/>
      </w:pPr>
      <w:rPr>
        <w:rFonts w:hint="default"/>
        <w:b/>
      </w:rPr>
    </w:lvl>
    <w:lvl w:ilvl="1">
      <w:start w:val="1"/>
      <w:numFmt w:val="decimal"/>
      <w:isLgl/>
      <w:lvlText w:val="%1.%2."/>
      <w:lvlJc w:val="left"/>
      <w:pPr>
        <w:ind w:left="1425" w:hanging="720"/>
      </w:pPr>
      <w:rPr>
        <w:rFonts w:hint="default"/>
        <w:b/>
      </w:rPr>
    </w:lvl>
    <w:lvl w:ilvl="2">
      <w:start w:val="1"/>
      <w:numFmt w:val="decimal"/>
      <w:isLgl/>
      <w:lvlText w:val="%1.%2.%3."/>
      <w:lvlJc w:val="left"/>
      <w:pPr>
        <w:ind w:left="1770" w:hanging="720"/>
      </w:pPr>
      <w:rPr>
        <w:rFonts w:hint="default"/>
        <w:b/>
      </w:rPr>
    </w:lvl>
    <w:lvl w:ilvl="3">
      <w:start w:val="1"/>
      <w:numFmt w:val="decimal"/>
      <w:isLgl/>
      <w:lvlText w:val="%1.%2.%3.%4."/>
      <w:lvlJc w:val="left"/>
      <w:pPr>
        <w:ind w:left="2475" w:hanging="1080"/>
      </w:pPr>
      <w:rPr>
        <w:rFonts w:hint="default"/>
        <w:b/>
      </w:rPr>
    </w:lvl>
    <w:lvl w:ilvl="4">
      <w:start w:val="1"/>
      <w:numFmt w:val="decimal"/>
      <w:isLgl/>
      <w:lvlText w:val="%1.%2.%3.%4.%5."/>
      <w:lvlJc w:val="left"/>
      <w:pPr>
        <w:ind w:left="2820" w:hanging="1080"/>
      </w:pPr>
      <w:rPr>
        <w:rFonts w:hint="default"/>
        <w:b/>
      </w:rPr>
    </w:lvl>
    <w:lvl w:ilvl="5">
      <w:start w:val="1"/>
      <w:numFmt w:val="decimal"/>
      <w:isLgl/>
      <w:lvlText w:val="%1.%2.%3.%4.%5.%6."/>
      <w:lvlJc w:val="left"/>
      <w:pPr>
        <w:ind w:left="3525" w:hanging="1440"/>
      </w:pPr>
      <w:rPr>
        <w:rFonts w:hint="default"/>
        <w:b/>
      </w:rPr>
    </w:lvl>
    <w:lvl w:ilvl="6">
      <w:start w:val="1"/>
      <w:numFmt w:val="decimal"/>
      <w:isLgl/>
      <w:lvlText w:val="%1.%2.%3.%4.%5.%6.%7."/>
      <w:lvlJc w:val="left"/>
      <w:pPr>
        <w:ind w:left="3870" w:hanging="1440"/>
      </w:pPr>
      <w:rPr>
        <w:rFonts w:hint="default"/>
        <w:b/>
      </w:rPr>
    </w:lvl>
    <w:lvl w:ilvl="7">
      <w:start w:val="1"/>
      <w:numFmt w:val="decimal"/>
      <w:isLgl/>
      <w:lvlText w:val="%1.%2.%3.%4.%5.%6.%7.%8."/>
      <w:lvlJc w:val="left"/>
      <w:pPr>
        <w:ind w:left="4575" w:hanging="1800"/>
      </w:pPr>
      <w:rPr>
        <w:rFonts w:hint="default"/>
        <w:b/>
      </w:rPr>
    </w:lvl>
    <w:lvl w:ilvl="8">
      <w:start w:val="1"/>
      <w:numFmt w:val="decimal"/>
      <w:isLgl/>
      <w:lvlText w:val="%1.%2.%3.%4.%5.%6.%7.%8.%9."/>
      <w:lvlJc w:val="left"/>
      <w:pPr>
        <w:ind w:left="5280" w:hanging="2160"/>
      </w:pPr>
      <w:rPr>
        <w:rFonts w:hint="default"/>
        <w:b/>
      </w:rPr>
    </w:lvl>
  </w:abstractNum>
  <w:abstractNum w:abstractNumId="18">
    <w:nsid w:val="46612FC6"/>
    <w:multiLevelType w:val="hybridMultilevel"/>
    <w:tmpl w:val="16121644"/>
    <w:lvl w:ilvl="0" w:tplc="860CE266">
      <w:start w:val="1"/>
      <w:numFmt w:val="lowerLetter"/>
      <w:lvlText w:val="%1)"/>
      <w:lvlJc w:val="left"/>
      <w:pPr>
        <w:ind w:left="1103" w:hanging="360"/>
      </w:pPr>
      <w:rPr>
        <w:rFonts w:hint="default"/>
      </w:rPr>
    </w:lvl>
    <w:lvl w:ilvl="1" w:tplc="04160019" w:tentative="1">
      <w:start w:val="1"/>
      <w:numFmt w:val="lowerLetter"/>
      <w:lvlText w:val="%2."/>
      <w:lvlJc w:val="left"/>
      <w:pPr>
        <w:ind w:left="1823" w:hanging="360"/>
      </w:pPr>
    </w:lvl>
    <w:lvl w:ilvl="2" w:tplc="0416001B" w:tentative="1">
      <w:start w:val="1"/>
      <w:numFmt w:val="lowerRoman"/>
      <w:lvlText w:val="%3."/>
      <w:lvlJc w:val="right"/>
      <w:pPr>
        <w:ind w:left="2543" w:hanging="180"/>
      </w:pPr>
    </w:lvl>
    <w:lvl w:ilvl="3" w:tplc="0416000F" w:tentative="1">
      <w:start w:val="1"/>
      <w:numFmt w:val="decimal"/>
      <w:lvlText w:val="%4."/>
      <w:lvlJc w:val="left"/>
      <w:pPr>
        <w:ind w:left="3263" w:hanging="360"/>
      </w:pPr>
    </w:lvl>
    <w:lvl w:ilvl="4" w:tplc="04160019" w:tentative="1">
      <w:start w:val="1"/>
      <w:numFmt w:val="lowerLetter"/>
      <w:lvlText w:val="%5."/>
      <w:lvlJc w:val="left"/>
      <w:pPr>
        <w:ind w:left="3983" w:hanging="360"/>
      </w:pPr>
    </w:lvl>
    <w:lvl w:ilvl="5" w:tplc="0416001B" w:tentative="1">
      <w:start w:val="1"/>
      <w:numFmt w:val="lowerRoman"/>
      <w:lvlText w:val="%6."/>
      <w:lvlJc w:val="right"/>
      <w:pPr>
        <w:ind w:left="4703" w:hanging="180"/>
      </w:pPr>
    </w:lvl>
    <w:lvl w:ilvl="6" w:tplc="0416000F" w:tentative="1">
      <w:start w:val="1"/>
      <w:numFmt w:val="decimal"/>
      <w:lvlText w:val="%7."/>
      <w:lvlJc w:val="left"/>
      <w:pPr>
        <w:ind w:left="5423" w:hanging="360"/>
      </w:pPr>
    </w:lvl>
    <w:lvl w:ilvl="7" w:tplc="04160019" w:tentative="1">
      <w:start w:val="1"/>
      <w:numFmt w:val="lowerLetter"/>
      <w:lvlText w:val="%8."/>
      <w:lvlJc w:val="left"/>
      <w:pPr>
        <w:ind w:left="6143" w:hanging="360"/>
      </w:pPr>
    </w:lvl>
    <w:lvl w:ilvl="8" w:tplc="0416001B" w:tentative="1">
      <w:start w:val="1"/>
      <w:numFmt w:val="lowerRoman"/>
      <w:lvlText w:val="%9."/>
      <w:lvlJc w:val="right"/>
      <w:pPr>
        <w:ind w:left="6863" w:hanging="180"/>
      </w:pPr>
    </w:lvl>
  </w:abstractNum>
  <w:abstractNum w:abstractNumId="19">
    <w:nsid w:val="46A85766"/>
    <w:multiLevelType w:val="hybridMultilevel"/>
    <w:tmpl w:val="9AE0F0C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4A501D69"/>
    <w:multiLevelType w:val="multilevel"/>
    <w:tmpl w:val="11CAE6DA"/>
    <w:lvl w:ilvl="0">
      <w:start w:val="1"/>
      <w:numFmt w:val="bullet"/>
      <w:lvlText w:val=""/>
      <w:lvlJc w:val="left"/>
      <w:pPr>
        <w:ind w:left="720" w:hanging="360"/>
      </w:pPr>
      <w:rPr>
        <w:rFonts w:ascii="Symbol" w:hAnsi="Symbol" w:hint="default"/>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1">
    <w:nsid w:val="4ACE7C3D"/>
    <w:multiLevelType w:val="hybridMultilevel"/>
    <w:tmpl w:val="1B24A32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4D1C76D6"/>
    <w:multiLevelType w:val="hybridMultilevel"/>
    <w:tmpl w:val="5AD4FE22"/>
    <w:lvl w:ilvl="0" w:tplc="B73A9CD0">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3">
    <w:nsid w:val="4DB56373"/>
    <w:multiLevelType w:val="hybridMultilevel"/>
    <w:tmpl w:val="E13AEDDE"/>
    <w:lvl w:ilvl="0" w:tplc="0792C430">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5B3E15F3"/>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5BAC26E2"/>
    <w:multiLevelType w:val="hybridMultilevel"/>
    <w:tmpl w:val="8AD44F32"/>
    <w:lvl w:ilvl="0" w:tplc="11C04EC0">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6">
    <w:nsid w:val="5E2E58D3"/>
    <w:multiLevelType w:val="multilevel"/>
    <w:tmpl w:val="1ABAA8A8"/>
    <w:lvl w:ilvl="0">
      <w:start w:val="1"/>
      <w:numFmt w:val="decimal"/>
      <w:lvlText w:val="%1."/>
      <w:lvlJc w:val="left"/>
      <w:pPr>
        <w:ind w:left="928" w:hanging="360"/>
      </w:pPr>
      <w:rPr>
        <w:b/>
      </w:rPr>
    </w:lvl>
    <w:lvl w:ilvl="1">
      <w:start w:val="1"/>
      <w:numFmt w:val="decimal"/>
      <w:isLgl/>
      <w:lvlText w:val="%1.%2"/>
      <w:lvlJc w:val="left"/>
      <w:pPr>
        <w:ind w:left="1353" w:hanging="360"/>
      </w:pPr>
      <w:rPr>
        <w:rFonts w:hint="default"/>
        <w:b/>
      </w:rPr>
    </w:lvl>
    <w:lvl w:ilvl="2">
      <w:start w:val="1"/>
      <w:numFmt w:val="decimal"/>
      <w:isLgl/>
      <w:lvlText w:val="%1.%2.%3"/>
      <w:lvlJc w:val="left"/>
      <w:pPr>
        <w:ind w:left="1770" w:hanging="720"/>
      </w:pPr>
      <w:rPr>
        <w:rFonts w:hint="default"/>
        <w:b/>
      </w:rPr>
    </w:lvl>
    <w:lvl w:ilvl="3">
      <w:start w:val="1"/>
      <w:numFmt w:val="decimal"/>
      <w:isLgl/>
      <w:lvlText w:val="%1.%2.%3.%4"/>
      <w:lvlJc w:val="left"/>
      <w:pPr>
        <w:ind w:left="2475" w:hanging="1080"/>
      </w:pPr>
      <w:rPr>
        <w:rFonts w:hint="default"/>
        <w:b/>
      </w:rPr>
    </w:lvl>
    <w:lvl w:ilvl="4">
      <w:start w:val="1"/>
      <w:numFmt w:val="decimal"/>
      <w:isLgl/>
      <w:lvlText w:val="%1.%2.%3.%4.%5"/>
      <w:lvlJc w:val="left"/>
      <w:pPr>
        <w:ind w:left="2820" w:hanging="1080"/>
      </w:pPr>
      <w:rPr>
        <w:rFonts w:hint="default"/>
        <w:b/>
      </w:rPr>
    </w:lvl>
    <w:lvl w:ilvl="5">
      <w:start w:val="1"/>
      <w:numFmt w:val="decimal"/>
      <w:isLgl/>
      <w:lvlText w:val="%1.%2.%3.%4.%5.%6"/>
      <w:lvlJc w:val="left"/>
      <w:pPr>
        <w:ind w:left="3525" w:hanging="1440"/>
      </w:pPr>
      <w:rPr>
        <w:rFonts w:hint="default"/>
        <w:b/>
      </w:rPr>
    </w:lvl>
    <w:lvl w:ilvl="6">
      <w:start w:val="1"/>
      <w:numFmt w:val="decimal"/>
      <w:isLgl/>
      <w:lvlText w:val="%1.%2.%3.%4.%5.%6.%7"/>
      <w:lvlJc w:val="left"/>
      <w:pPr>
        <w:ind w:left="3870" w:hanging="1440"/>
      </w:pPr>
      <w:rPr>
        <w:rFonts w:hint="default"/>
        <w:b/>
      </w:rPr>
    </w:lvl>
    <w:lvl w:ilvl="7">
      <w:start w:val="1"/>
      <w:numFmt w:val="decimal"/>
      <w:isLgl/>
      <w:lvlText w:val="%1.%2.%3.%4.%5.%6.%7.%8"/>
      <w:lvlJc w:val="left"/>
      <w:pPr>
        <w:ind w:left="4575" w:hanging="1800"/>
      </w:pPr>
      <w:rPr>
        <w:rFonts w:hint="default"/>
        <w:b/>
      </w:rPr>
    </w:lvl>
    <w:lvl w:ilvl="8">
      <w:start w:val="1"/>
      <w:numFmt w:val="decimal"/>
      <w:isLgl/>
      <w:lvlText w:val="%1.%2.%3.%4.%5.%6.%7.%8.%9"/>
      <w:lvlJc w:val="left"/>
      <w:pPr>
        <w:ind w:left="4920" w:hanging="1800"/>
      </w:pPr>
      <w:rPr>
        <w:rFonts w:hint="default"/>
        <w:b/>
      </w:rPr>
    </w:lvl>
  </w:abstractNum>
  <w:abstractNum w:abstractNumId="27">
    <w:nsid w:val="626161E2"/>
    <w:multiLevelType w:val="hybridMultilevel"/>
    <w:tmpl w:val="91EA5D96"/>
    <w:lvl w:ilvl="0" w:tplc="4D54F650">
      <w:start w:val="1"/>
      <w:numFmt w:val="lowerLetter"/>
      <w:lvlText w:val="%1)"/>
      <w:lvlJc w:val="left"/>
      <w:pPr>
        <w:ind w:left="786" w:hanging="360"/>
      </w:pPr>
      <w:rPr>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69275D37"/>
    <w:multiLevelType w:val="multilevel"/>
    <w:tmpl w:val="DB8C0932"/>
    <w:lvl w:ilvl="0">
      <w:start w:val="1"/>
      <w:numFmt w:val="decimal"/>
      <w:lvlText w:val="%1."/>
      <w:lvlJc w:val="left"/>
      <w:pPr>
        <w:ind w:left="720" w:hanging="360"/>
      </w:pPr>
      <w:rPr>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9">
    <w:nsid w:val="6AFE5384"/>
    <w:multiLevelType w:val="hybridMultilevel"/>
    <w:tmpl w:val="3C609550"/>
    <w:lvl w:ilvl="0" w:tplc="5396F866">
      <w:start w:val="1"/>
      <w:numFmt w:val="lowerLetter"/>
      <w:lvlText w:val="%1)"/>
      <w:lvlJc w:val="left"/>
      <w:pPr>
        <w:ind w:left="5322" w:hanging="360"/>
      </w:pPr>
      <w:rPr>
        <w:rFonts w:ascii="Arial" w:eastAsia="Times New Roman" w:hAnsi="Arial" w:cs="Arial"/>
      </w:rPr>
    </w:lvl>
    <w:lvl w:ilvl="1" w:tplc="04160019" w:tentative="1">
      <w:start w:val="1"/>
      <w:numFmt w:val="lowerLetter"/>
      <w:lvlText w:val="%2."/>
      <w:lvlJc w:val="left"/>
      <w:pPr>
        <w:ind w:left="5333" w:hanging="360"/>
      </w:pPr>
    </w:lvl>
    <w:lvl w:ilvl="2" w:tplc="0416001B" w:tentative="1">
      <w:start w:val="1"/>
      <w:numFmt w:val="lowerRoman"/>
      <w:lvlText w:val="%3."/>
      <w:lvlJc w:val="right"/>
      <w:pPr>
        <w:ind w:left="6053" w:hanging="180"/>
      </w:pPr>
    </w:lvl>
    <w:lvl w:ilvl="3" w:tplc="0416000F" w:tentative="1">
      <w:start w:val="1"/>
      <w:numFmt w:val="decimal"/>
      <w:lvlText w:val="%4."/>
      <w:lvlJc w:val="left"/>
      <w:pPr>
        <w:ind w:left="6773" w:hanging="360"/>
      </w:pPr>
    </w:lvl>
    <w:lvl w:ilvl="4" w:tplc="04160019" w:tentative="1">
      <w:start w:val="1"/>
      <w:numFmt w:val="lowerLetter"/>
      <w:lvlText w:val="%5."/>
      <w:lvlJc w:val="left"/>
      <w:pPr>
        <w:ind w:left="7493" w:hanging="360"/>
      </w:pPr>
    </w:lvl>
    <w:lvl w:ilvl="5" w:tplc="0416001B" w:tentative="1">
      <w:start w:val="1"/>
      <w:numFmt w:val="lowerRoman"/>
      <w:lvlText w:val="%6."/>
      <w:lvlJc w:val="right"/>
      <w:pPr>
        <w:ind w:left="8213" w:hanging="180"/>
      </w:pPr>
    </w:lvl>
    <w:lvl w:ilvl="6" w:tplc="0416000F" w:tentative="1">
      <w:start w:val="1"/>
      <w:numFmt w:val="decimal"/>
      <w:lvlText w:val="%7."/>
      <w:lvlJc w:val="left"/>
      <w:pPr>
        <w:ind w:left="8933" w:hanging="360"/>
      </w:pPr>
    </w:lvl>
    <w:lvl w:ilvl="7" w:tplc="04160019" w:tentative="1">
      <w:start w:val="1"/>
      <w:numFmt w:val="lowerLetter"/>
      <w:lvlText w:val="%8."/>
      <w:lvlJc w:val="left"/>
      <w:pPr>
        <w:ind w:left="9653" w:hanging="360"/>
      </w:pPr>
    </w:lvl>
    <w:lvl w:ilvl="8" w:tplc="0416001B" w:tentative="1">
      <w:start w:val="1"/>
      <w:numFmt w:val="lowerRoman"/>
      <w:lvlText w:val="%9."/>
      <w:lvlJc w:val="right"/>
      <w:pPr>
        <w:ind w:left="10373" w:hanging="180"/>
      </w:pPr>
    </w:lvl>
  </w:abstractNum>
  <w:abstractNum w:abstractNumId="30">
    <w:nsid w:val="73781AE0"/>
    <w:multiLevelType w:val="multilevel"/>
    <w:tmpl w:val="76482C96"/>
    <w:lvl w:ilvl="0">
      <w:start w:val="5"/>
      <w:numFmt w:val="decimal"/>
      <w:lvlText w:val="%1"/>
      <w:lvlJc w:val="left"/>
      <w:pPr>
        <w:ind w:left="360" w:hanging="360"/>
      </w:pPr>
      <w:rPr>
        <w:rFonts w:hint="default"/>
        <w:b/>
      </w:rPr>
    </w:lvl>
    <w:lvl w:ilvl="1">
      <w:start w:val="3"/>
      <w:numFmt w:val="decimal"/>
      <w:lvlText w:val="%1.%2"/>
      <w:lvlJc w:val="left"/>
      <w:pPr>
        <w:ind w:left="1065" w:hanging="360"/>
      </w:pPr>
      <w:rPr>
        <w:rFonts w:hint="default"/>
        <w:b/>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b/>
      </w:rPr>
    </w:lvl>
    <w:lvl w:ilvl="6">
      <w:start w:val="1"/>
      <w:numFmt w:val="decimal"/>
      <w:lvlText w:val="%1.%2.%3.%4.%5.%6.%7"/>
      <w:lvlJc w:val="left"/>
      <w:pPr>
        <w:ind w:left="5670" w:hanging="1440"/>
      </w:pPr>
      <w:rPr>
        <w:rFonts w:hint="default"/>
        <w:b/>
      </w:rPr>
    </w:lvl>
    <w:lvl w:ilvl="7">
      <w:start w:val="1"/>
      <w:numFmt w:val="decimal"/>
      <w:lvlText w:val="%1.%2.%3.%4.%5.%6.%7.%8"/>
      <w:lvlJc w:val="left"/>
      <w:pPr>
        <w:ind w:left="6735" w:hanging="1800"/>
      </w:pPr>
      <w:rPr>
        <w:rFonts w:hint="default"/>
        <w:b/>
      </w:rPr>
    </w:lvl>
    <w:lvl w:ilvl="8">
      <w:start w:val="1"/>
      <w:numFmt w:val="decimal"/>
      <w:lvlText w:val="%1.%2.%3.%4.%5.%6.%7.%8.%9"/>
      <w:lvlJc w:val="left"/>
      <w:pPr>
        <w:ind w:left="7440" w:hanging="1800"/>
      </w:pPr>
      <w:rPr>
        <w:rFonts w:hint="default"/>
        <w:b/>
      </w:rPr>
    </w:lvl>
  </w:abstractNum>
  <w:abstractNum w:abstractNumId="31">
    <w:nsid w:val="76AA3C70"/>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79586F1E"/>
    <w:multiLevelType w:val="hybridMultilevel"/>
    <w:tmpl w:val="8C621D5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8"/>
  </w:num>
  <w:num w:numId="2">
    <w:abstractNumId w:val="10"/>
  </w:num>
  <w:num w:numId="3">
    <w:abstractNumId w:val="5"/>
  </w:num>
  <w:num w:numId="4">
    <w:abstractNumId w:val="32"/>
  </w:num>
  <w:num w:numId="5">
    <w:abstractNumId w:val="29"/>
  </w:num>
  <w:num w:numId="6">
    <w:abstractNumId w:val="0"/>
  </w:num>
  <w:num w:numId="7">
    <w:abstractNumId w:val="3"/>
  </w:num>
  <w:num w:numId="8">
    <w:abstractNumId w:val="19"/>
  </w:num>
  <w:num w:numId="9">
    <w:abstractNumId w:val="18"/>
  </w:num>
  <w:num w:numId="10">
    <w:abstractNumId w:val="4"/>
  </w:num>
  <w:num w:numId="11">
    <w:abstractNumId w:val="6"/>
  </w:num>
  <w:num w:numId="12">
    <w:abstractNumId w:val="25"/>
  </w:num>
  <w:num w:numId="13">
    <w:abstractNumId w:val="1"/>
  </w:num>
  <w:num w:numId="14">
    <w:abstractNumId w:val="2"/>
  </w:num>
  <w:num w:numId="15">
    <w:abstractNumId w:val="26"/>
  </w:num>
  <w:num w:numId="16">
    <w:abstractNumId w:val="31"/>
  </w:num>
  <w:num w:numId="17">
    <w:abstractNumId w:val="24"/>
  </w:num>
  <w:num w:numId="18">
    <w:abstractNumId w:val="16"/>
  </w:num>
  <w:num w:numId="19">
    <w:abstractNumId w:val="28"/>
  </w:num>
  <w:num w:numId="20">
    <w:abstractNumId w:val="20"/>
  </w:num>
  <w:num w:numId="21">
    <w:abstractNumId w:val="9"/>
  </w:num>
  <w:num w:numId="22">
    <w:abstractNumId w:val="13"/>
  </w:num>
  <w:num w:numId="23">
    <w:abstractNumId w:val="30"/>
  </w:num>
  <w:num w:numId="24">
    <w:abstractNumId w:val="11"/>
  </w:num>
  <w:num w:numId="25">
    <w:abstractNumId w:val="17"/>
  </w:num>
  <w:num w:numId="26">
    <w:abstractNumId w:val="27"/>
  </w:num>
  <w:num w:numId="27">
    <w:abstractNumId w:val="14"/>
  </w:num>
  <w:num w:numId="28">
    <w:abstractNumId w:val="7"/>
  </w:num>
  <w:num w:numId="29">
    <w:abstractNumId w:val="22"/>
  </w:num>
  <w:num w:numId="30">
    <w:abstractNumId w:val="23"/>
  </w:num>
  <w:num w:numId="31">
    <w:abstractNumId w:val="21"/>
  </w:num>
  <w:num w:numId="32">
    <w:abstractNumId w:val="12"/>
  </w:num>
  <w:num w:numId="33">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23A8"/>
    <w:rsid w:val="00000E3C"/>
    <w:rsid w:val="0000121C"/>
    <w:rsid w:val="000020E4"/>
    <w:rsid w:val="000032F4"/>
    <w:rsid w:val="000058B1"/>
    <w:rsid w:val="00005CFB"/>
    <w:rsid w:val="0000621A"/>
    <w:rsid w:val="00006575"/>
    <w:rsid w:val="00010249"/>
    <w:rsid w:val="000114FB"/>
    <w:rsid w:val="00013541"/>
    <w:rsid w:val="00013B1A"/>
    <w:rsid w:val="000146F4"/>
    <w:rsid w:val="00015B96"/>
    <w:rsid w:val="00015C94"/>
    <w:rsid w:val="0001741B"/>
    <w:rsid w:val="00020920"/>
    <w:rsid w:val="000237CC"/>
    <w:rsid w:val="00024187"/>
    <w:rsid w:val="00025C66"/>
    <w:rsid w:val="00025ECC"/>
    <w:rsid w:val="000271F8"/>
    <w:rsid w:val="000307FA"/>
    <w:rsid w:val="000340D8"/>
    <w:rsid w:val="00034F47"/>
    <w:rsid w:val="000400EA"/>
    <w:rsid w:val="00041EFC"/>
    <w:rsid w:val="00041FDC"/>
    <w:rsid w:val="00043DDD"/>
    <w:rsid w:val="00043EC6"/>
    <w:rsid w:val="00051D43"/>
    <w:rsid w:val="000521D7"/>
    <w:rsid w:val="0005330D"/>
    <w:rsid w:val="00053FF2"/>
    <w:rsid w:val="000543F7"/>
    <w:rsid w:val="000555DC"/>
    <w:rsid w:val="00061E28"/>
    <w:rsid w:val="00065674"/>
    <w:rsid w:val="00065C6D"/>
    <w:rsid w:val="00066276"/>
    <w:rsid w:val="00070713"/>
    <w:rsid w:val="00071F12"/>
    <w:rsid w:val="0007296D"/>
    <w:rsid w:val="00073F7C"/>
    <w:rsid w:val="00074D7C"/>
    <w:rsid w:val="00076EA2"/>
    <w:rsid w:val="0008083B"/>
    <w:rsid w:val="00081320"/>
    <w:rsid w:val="0008177D"/>
    <w:rsid w:val="0008322F"/>
    <w:rsid w:val="00083867"/>
    <w:rsid w:val="00083D5C"/>
    <w:rsid w:val="0008412D"/>
    <w:rsid w:val="00087DC6"/>
    <w:rsid w:val="000957E2"/>
    <w:rsid w:val="00096F04"/>
    <w:rsid w:val="000A0225"/>
    <w:rsid w:val="000A13D6"/>
    <w:rsid w:val="000A1832"/>
    <w:rsid w:val="000A2F03"/>
    <w:rsid w:val="000A43A8"/>
    <w:rsid w:val="000A7DC1"/>
    <w:rsid w:val="000B3033"/>
    <w:rsid w:val="000B6CC6"/>
    <w:rsid w:val="000C00BD"/>
    <w:rsid w:val="000C07F1"/>
    <w:rsid w:val="000D00A6"/>
    <w:rsid w:val="000D133D"/>
    <w:rsid w:val="000D37D2"/>
    <w:rsid w:val="000D3E76"/>
    <w:rsid w:val="000D5A23"/>
    <w:rsid w:val="000D629C"/>
    <w:rsid w:val="000D73CA"/>
    <w:rsid w:val="000D77F0"/>
    <w:rsid w:val="000D78EB"/>
    <w:rsid w:val="000E08F0"/>
    <w:rsid w:val="000E1CB7"/>
    <w:rsid w:val="000E2862"/>
    <w:rsid w:val="000E40B3"/>
    <w:rsid w:val="000E4912"/>
    <w:rsid w:val="000E4A4B"/>
    <w:rsid w:val="000E50D8"/>
    <w:rsid w:val="000F0010"/>
    <w:rsid w:val="000F093C"/>
    <w:rsid w:val="000F2FB5"/>
    <w:rsid w:val="000F333A"/>
    <w:rsid w:val="000F518F"/>
    <w:rsid w:val="000F6DE1"/>
    <w:rsid w:val="00101ED1"/>
    <w:rsid w:val="001042C6"/>
    <w:rsid w:val="00104BDD"/>
    <w:rsid w:val="001051A7"/>
    <w:rsid w:val="001052BC"/>
    <w:rsid w:val="00106BF7"/>
    <w:rsid w:val="00112C89"/>
    <w:rsid w:val="00114FF4"/>
    <w:rsid w:val="001150C3"/>
    <w:rsid w:val="00117809"/>
    <w:rsid w:val="00120089"/>
    <w:rsid w:val="00121340"/>
    <w:rsid w:val="00126690"/>
    <w:rsid w:val="001272CC"/>
    <w:rsid w:val="00130C69"/>
    <w:rsid w:val="001343A4"/>
    <w:rsid w:val="0014074E"/>
    <w:rsid w:val="00141D13"/>
    <w:rsid w:val="00142330"/>
    <w:rsid w:val="0014461D"/>
    <w:rsid w:val="00146E57"/>
    <w:rsid w:val="001503C5"/>
    <w:rsid w:val="00154170"/>
    <w:rsid w:val="00155E53"/>
    <w:rsid w:val="001578E2"/>
    <w:rsid w:val="001579DF"/>
    <w:rsid w:val="00160D8B"/>
    <w:rsid w:val="001617B3"/>
    <w:rsid w:val="00161C2E"/>
    <w:rsid w:val="00164C6E"/>
    <w:rsid w:val="00166401"/>
    <w:rsid w:val="001669B0"/>
    <w:rsid w:val="001676F1"/>
    <w:rsid w:val="001678D7"/>
    <w:rsid w:val="00172F94"/>
    <w:rsid w:val="0017303F"/>
    <w:rsid w:val="001755C3"/>
    <w:rsid w:val="00181F2B"/>
    <w:rsid w:val="00181F90"/>
    <w:rsid w:val="00182649"/>
    <w:rsid w:val="00182B5A"/>
    <w:rsid w:val="00183FCD"/>
    <w:rsid w:val="00184F57"/>
    <w:rsid w:val="001852EC"/>
    <w:rsid w:val="00185416"/>
    <w:rsid w:val="00191E2B"/>
    <w:rsid w:val="00194162"/>
    <w:rsid w:val="0019737A"/>
    <w:rsid w:val="00197484"/>
    <w:rsid w:val="001A0CD7"/>
    <w:rsid w:val="001A2A85"/>
    <w:rsid w:val="001A34CA"/>
    <w:rsid w:val="001A762E"/>
    <w:rsid w:val="001A7783"/>
    <w:rsid w:val="001B0EC7"/>
    <w:rsid w:val="001B1A76"/>
    <w:rsid w:val="001B2C5F"/>
    <w:rsid w:val="001B51FB"/>
    <w:rsid w:val="001B65DB"/>
    <w:rsid w:val="001B6B39"/>
    <w:rsid w:val="001B6D2E"/>
    <w:rsid w:val="001B76C8"/>
    <w:rsid w:val="001B7D21"/>
    <w:rsid w:val="001C2C09"/>
    <w:rsid w:val="001C39C3"/>
    <w:rsid w:val="001D1794"/>
    <w:rsid w:val="001D3093"/>
    <w:rsid w:val="001D3E1A"/>
    <w:rsid w:val="001D7352"/>
    <w:rsid w:val="001E0C68"/>
    <w:rsid w:val="001E1481"/>
    <w:rsid w:val="001E402C"/>
    <w:rsid w:val="001E60CB"/>
    <w:rsid w:val="001E6F97"/>
    <w:rsid w:val="001F1862"/>
    <w:rsid w:val="001F1D60"/>
    <w:rsid w:val="001F3D86"/>
    <w:rsid w:val="001F4191"/>
    <w:rsid w:val="001F5192"/>
    <w:rsid w:val="001F5C1D"/>
    <w:rsid w:val="001F66A5"/>
    <w:rsid w:val="00204CCD"/>
    <w:rsid w:val="002076D6"/>
    <w:rsid w:val="00213977"/>
    <w:rsid w:val="00214784"/>
    <w:rsid w:val="00216E51"/>
    <w:rsid w:val="00222CED"/>
    <w:rsid w:val="00224FD8"/>
    <w:rsid w:val="002275F0"/>
    <w:rsid w:val="00227FD4"/>
    <w:rsid w:val="0023083B"/>
    <w:rsid w:val="00231D50"/>
    <w:rsid w:val="00232460"/>
    <w:rsid w:val="00232714"/>
    <w:rsid w:val="0023424F"/>
    <w:rsid w:val="00234544"/>
    <w:rsid w:val="00240B7E"/>
    <w:rsid w:val="00240BC0"/>
    <w:rsid w:val="002413F4"/>
    <w:rsid w:val="002439C9"/>
    <w:rsid w:val="00244F55"/>
    <w:rsid w:val="00245D2B"/>
    <w:rsid w:val="00245E14"/>
    <w:rsid w:val="0024692E"/>
    <w:rsid w:val="002469C8"/>
    <w:rsid w:val="00247E2B"/>
    <w:rsid w:val="00250D21"/>
    <w:rsid w:val="002518FF"/>
    <w:rsid w:val="0025221B"/>
    <w:rsid w:val="00252D61"/>
    <w:rsid w:val="00253EDE"/>
    <w:rsid w:val="002555CE"/>
    <w:rsid w:val="002568BD"/>
    <w:rsid w:val="00256A90"/>
    <w:rsid w:val="0025735F"/>
    <w:rsid w:val="002575FB"/>
    <w:rsid w:val="00260BFD"/>
    <w:rsid w:val="00261F62"/>
    <w:rsid w:val="00263267"/>
    <w:rsid w:val="00263B8C"/>
    <w:rsid w:val="00264911"/>
    <w:rsid w:val="00267E15"/>
    <w:rsid w:val="00270A14"/>
    <w:rsid w:val="002717E7"/>
    <w:rsid w:val="002718F3"/>
    <w:rsid w:val="00272235"/>
    <w:rsid w:val="0027260A"/>
    <w:rsid w:val="00273332"/>
    <w:rsid w:val="00273C63"/>
    <w:rsid w:val="00274F2E"/>
    <w:rsid w:val="0027585A"/>
    <w:rsid w:val="00276624"/>
    <w:rsid w:val="00276C72"/>
    <w:rsid w:val="00280144"/>
    <w:rsid w:val="0028233C"/>
    <w:rsid w:val="00282404"/>
    <w:rsid w:val="00282978"/>
    <w:rsid w:val="00283E48"/>
    <w:rsid w:val="00284B47"/>
    <w:rsid w:val="00286CA6"/>
    <w:rsid w:val="00290D66"/>
    <w:rsid w:val="002924FE"/>
    <w:rsid w:val="002927F4"/>
    <w:rsid w:val="00292E7C"/>
    <w:rsid w:val="002931B9"/>
    <w:rsid w:val="0029604E"/>
    <w:rsid w:val="0029703A"/>
    <w:rsid w:val="002A053B"/>
    <w:rsid w:val="002A0674"/>
    <w:rsid w:val="002A10A9"/>
    <w:rsid w:val="002A28DF"/>
    <w:rsid w:val="002A46AE"/>
    <w:rsid w:val="002A56BD"/>
    <w:rsid w:val="002A5FD2"/>
    <w:rsid w:val="002A7172"/>
    <w:rsid w:val="002A793B"/>
    <w:rsid w:val="002A7B78"/>
    <w:rsid w:val="002B2FFB"/>
    <w:rsid w:val="002B360A"/>
    <w:rsid w:val="002B4335"/>
    <w:rsid w:val="002B65E7"/>
    <w:rsid w:val="002C1F82"/>
    <w:rsid w:val="002C3D30"/>
    <w:rsid w:val="002C471E"/>
    <w:rsid w:val="002D1948"/>
    <w:rsid w:val="002D448F"/>
    <w:rsid w:val="002E040C"/>
    <w:rsid w:val="002E07E9"/>
    <w:rsid w:val="002E2B71"/>
    <w:rsid w:val="002E4507"/>
    <w:rsid w:val="002E47B4"/>
    <w:rsid w:val="002E55A4"/>
    <w:rsid w:val="002E5BC0"/>
    <w:rsid w:val="002E5C9A"/>
    <w:rsid w:val="002E5DC4"/>
    <w:rsid w:val="002E5EDB"/>
    <w:rsid w:val="002E6482"/>
    <w:rsid w:val="002F2FED"/>
    <w:rsid w:val="002F34A1"/>
    <w:rsid w:val="002F42EC"/>
    <w:rsid w:val="002F659A"/>
    <w:rsid w:val="0030385C"/>
    <w:rsid w:val="0030427C"/>
    <w:rsid w:val="00304B14"/>
    <w:rsid w:val="00305BAC"/>
    <w:rsid w:val="00305C4F"/>
    <w:rsid w:val="00306028"/>
    <w:rsid w:val="00306509"/>
    <w:rsid w:val="003107BB"/>
    <w:rsid w:val="00310CE6"/>
    <w:rsid w:val="003116DF"/>
    <w:rsid w:val="00311AA5"/>
    <w:rsid w:val="003124F2"/>
    <w:rsid w:val="003149A4"/>
    <w:rsid w:val="00316EB9"/>
    <w:rsid w:val="0032202A"/>
    <w:rsid w:val="00322CAE"/>
    <w:rsid w:val="00324E55"/>
    <w:rsid w:val="00326134"/>
    <w:rsid w:val="00327850"/>
    <w:rsid w:val="00330D6B"/>
    <w:rsid w:val="003323A8"/>
    <w:rsid w:val="00332601"/>
    <w:rsid w:val="00332763"/>
    <w:rsid w:val="00334450"/>
    <w:rsid w:val="00335C7A"/>
    <w:rsid w:val="003402EF"/>
    <w:rsid w:val="003405BB"/>
    <w:rsid w:val="003411E6"/>
    <w:rsid w:val="0034213B"/>
    <w:rsid w:val="00346FDC"/>
    <w:rsid w:val="003502B9"/>
    <w:rsid w:val="00352AFE"/>
    <w:rsid w:val="00352E1B"/>
    <w:rsid w:val="00354682"/>
    <w:rsid w:val="00354BE9"/>
    <w:rsid w:val="003555C4"/>
    <w:rsid w:val="00357E49"/>
    <w:rsid w:val="00357E99"/>
    <w:rsid w:val="003600EB"/>
    <w:rsid w:val="003603C2"/>
    <w:rsid w:val="00364896"/>
    <w:rsid w:val="00364FC1"/>
    <w:rsid w:val="00365D03"/>
    <w:rsid w:val="00367C1C"/>
    <w:rsid w:val="003719BF"/>
    <w:rsid w:val="00374ABB"/>
    <w:rsid w:val="00381190"/>
    <w:rsid w:val="0038209F"/>
    <w:rsid w:val="00383725"/>
    <w:rsid w:val="00384A81"/>
    <w:rsid w:val="00385613"/>
    <w:rsid w:val="003864DA"/>
    <w:rsid w:val="0038681D"/>
    <w:rsid w:val="003924B0"/>
    <w:rsid w:val="0039321C"/>
    <w:rsid w:val="0039487A"/>
    <w:rsid w:val="00394D5C"/>
    <w:rsid w:val="00395A3D"/>
    <w:rsid w:val="00395A78"/>
    <w:rsid w:val="003A1897"/>
    <w:rsid w:val="003A1FCB"/>
    <w:rsid w:val="003A2892"/>
    <w:rsid w:val="003A3501"/>
    <w:rsid w:val="003A4CC4"/>
    <w:rsid w:val="003A7C97"/>
    <w:rsid w:val="003B06B0"/>
    <w:rsid w:val="003B4B70"/>
    <w:rsid w:val="003B503B"/>
    <w:rsid w:val="003B507D"/>
    <w:rsid w:val="003B51B8"/>
    <w:rsid w:val="003B7311"/>
    <w:rsid w:val="003C1817"/>
    <w:rsid w:val="003C20C4"/>
    <w:rsid w:val="003C20E8"/>
    <w:rsid w:val="003C3391"/>
    <w:rsid w:val="003C4F5B"/>
    <w:rsid w:val="003D056E"/>
    <w:rsid w:val="003D18A7"/>
    <w:rsid w:val="003D3329"/>
    <w:rsid w:val="003D508B"/>
    <w:rsid w:val="003D5873"/>
    <w:rsid w:val="003E0AB1"/>
    <w:rsid w:val="003E0BD6"/>
    <w:rsid w:val="003E2451"/>
    <w:rsid w:val="003E375A"/>
    <w:rsid w:val="003E6463"/>
    <w:rsid w:val="003F02A2"/>
    <w:rsid w:val="003F1A7B"/>
    <w:rsid w:val="003F2495"/>
    <w:rsid w:val="003F44F8"/>
    <w:rsid w:val="003F4CD5"/>
    <w:rsid w:val="003F585E"/>
    <w:rsid w:val="003F632B"/>
    <w:rsid w:val="003F6B65"/>
    <w:rsid w:val="00401C18"/>
    <w:rsid w:val="004021D5"/>
    <w:rsid w:val="004050BF"/>
    <w:rsid w:val="00405B2E"/>
    <w:rsid w:val="00406C80"/>
    <w:rsid w:val="00406C83"/>
    <w:rsid w:val="00407DE6"/>
    <w:rsid w:val="00411A0C"/>
    <w:rsid w:val="00412266"/>
    <w:rsid w:val="0041242A"/>
    <w:rsid w:val="00414056"/>
    <w:rsid w:val="0041583D"/>
    <w:rsid w:val="0041724A"/>
    <w:rsid w:val="00417BF7"/>
    <w:rsid w:val="00420687"/>
    <w:rsid w:val="004210E2"/>
    <w:rsid w:val="00421BAB"/>
    <w:rsid w:val="0042201F"/>
    <w:rsid w:val="00424CD6"/>
    <w:rsid w:val="004342C4"/>
    <w:rsid w:val="004343F4"/>
    <w:rsid w:val="004345A3"/>
    <w:rsid w:val="00435547"/>
    <w:rsid w:val="004355EC"/>
    <w:rsid w:val="004367BD"/>
    <w:rsid w:val="00437852"/>
    <w:rsid w:val="0044048E"/>
    <w:rsid w:val="00440CC8"/>
    <w:rsid w:val="004419EF"/>
    <w:rsid w:val="00441FA2"/>
    <w:rsid w:val="00442615"/>
    <w:rsid w:val="0044369F"/>
    <w:rsid w:val="0044653B"/>
    <w:rsid w:val="004507CC"/>
    <w:rsid w:val="00451613"/>
    <w:rsid w:val="00455C42"/>
    <w:rsid w:val="00456169"/>
    <w:rsid w:val="00456D4B"/>
    <w:rsid w:val="004602B9"/>
    <w:rsid w:val="00460B25"/>
    <w:rsid w:val="00463F27"/>
    <w:rsid w:val="004640F6"/>
    <w:rsid w:val="004654CA"/>
    <w:rsid w:val="004675F8"/>
    <w:rsid w:val="00467E46"/>
    <w:rsid w:val="00471A1B"/>
    <w:rsid w:val="00473741"/>
    <w:rsid w:val="00474B6E"/>
    <w:rsid w:val="00477EE1"/>
    <w:rsid w:val="00483C14"/>
    <w:rsid w:val="00484E8D"/>
    <w:rsid w:val="004852B0"/>
    <w:rsid w:val="00486998"/>
    <w:rsid w:val="00487881"/>
    <w:rsid w:val="00491940"/>
    <w:rsid w:val="00491AB3"/>
    <w:rsid w:val="00491AC2"/>
    <w:rsid w:val="004A3AD8"/>
    <w:rsid w:val="004A5BF7"/>
    <w:rsid w:val="004A7205"/>
    <w:rsid w:val="004A7235"/>
    <w:rsid w:val="004A7CED"/>
    <w:rsid w:val="004B108F"/>
    <w:rsid w:val="004B31FD"/>
    <w:rsid w:val="004B628B"/>
    <w:rsid w:val="004B66D3"/>
    <w:rsid w:val="004B6DA6"/>
    <w:rsid w:val="004B72CA"/>
    <w:rsid w:val="004C0DA9"/>
    <w:rsid w:val="004C11EB"/>
    <w:rsid w:val="004C3E32"/>
    <w:rsid w:val="004C5AE9"/>
    <w:rsid w:val="004C64A2"/>
    <w:rsid w:val="004D0CB7"/>
    <w:rsid w:val="004D1D0F"/>
    <w:rsid w:val="004D651C"/>
    <w:rsid w:val="004D78B2"/>
    <w:rsid w:val="004E19DC"/>
    <w:rsid w:val="004E1E6E"/>
    <w:rsid w:val="004E4A9F"/>
    <w:rsid w:val="004E51A9"/>
    <w:rsid w:val="004E5D86"/>
    <w:rsid w:val="004E62F9"/>
    <w:rsid w:val="004E64B8"/>
    <w:rsid w:val="004E691D"/>
    <w:rsid w:val="004E7163"/>
    <w:rsid w:val="004E7242"/>
    <w:rsid w:val="004F30E6"/>
    <w:rsid w:val="005008CB"/>
    <w:rsid w:val="00500D8C"/>
    <w:rsid w:val="005071D8"/>
    <w:rsid w:val="00507377"/>
    <w:rsid w:val="00507B1E"/>
    <w:rsid w:val="0051000C"/>
    <w:rsid w:val="00510145"/>
    <w:rsid w:val="00510C03"/>
    <w:rsid w:val="0051216D"/>
    <w:rsid w:val="00512404"/>
    <w:rsid w:val="005128FF"/>
    <w:rsid w:val="0051522C"/>
    <w:rsid w:val="00517679"/>
    <w:rsid w:val="00517A91"/>
    <w:rsid w:val="00517C73"/>
    <w:rsid w:val="005221A0"/>
    <w:rsid w:val="00524F13"/>
    <w:rsid w:val="00526412"/>
    <w:rsid w:val="0052747D"/>
    <w:rsid w:val="005305E6"/>
    <w:rsid w:val="00530910"/>
    <w:rsid w:val="00530CC9"/>
    <w:rsid w:val="00530F36"/>
    <w:rsid w:val="00532803"/>
    <w:rsid w:val="00532E85"/>
    <w:rsid w:val="00532FD4"/>
    <w:rsid w:val="0053473D"/>
    <w:rsid w:val="00535381"/>
    <w:rsid w:val="0053775E"/>
    <w:rsid w:val="00537830"/>
    <w:rsid w:val="0054062A"/>
    <w:rsid w:val="00541017"/>
    <w:rsid w:val="00541E7E"/>
    <w:rsid w:val="005429AA"/>
    <w:rsid w:val="005435D5"/>
    <w:rsid w:val="0054425B"/>
    <w:rsid w:val="00544B72"/>
    <w:rsid w:val="00547379"/>
    <w:rsid w:val="00547CF8"/>
    <w:rsid w:val="00551F4C"/>
    <w:rsid w:val="005550B1"/>
    <w:rsid w:val="00556664"/>
    <w:rsid w:val="005570E4"/>
    <w:rsid w:val="00564CF3"/>
    <w:rsid w:val="00564D22"/>
    <w:rsid w:val="0056593B"/>
    <w:rsid w:val="00567CB2"/>
    <w:rsid w:val="00571CC9"/>
    <w:rsid w:val="00573F7E"/>
    <w:rsid w:val="00574ECA"/>
    <w:rsid w:val="005768E8"/>
    <w:rsid w:val="00576DD0"/>
    <w:rsid w:val="005774C4"/>
    <w:rsid w:val="00581824"/>
    <w:rsid w:val="005833A6"/>
    <w:rsid w:val="0058441E"/>
    <w:rsid w:val="005854D7"/>
    <w:rsid w:val="0058572D"/>
    <w:rsid w:val="005872BD"/>
    <w:rsid w:val="00591D2E"/>
    <w:rsid w:val="0059217D"/>
    <w:rsid w:val="00592ABA"/>
    <w:rsid w:val="005936D3"/>
    <w:rsid w:val="00593D30"/>
    <w:rsid w:val="005951FB"/>
    <w:rsid w:val="005953D6"/>
    <w:rsid w:val="00596505"/>
    <w:rsid w:val="00596A5E"/>
    <w:rsid w:val="00596C52"/>
    <w:rsid w:val="00597D7A"/>
    <w:rsid w:val="005A175B"/>
    <w:rsid w:val="005A2A28"/>
    <w:rsid w:val="005A2BEB"/>
    <w:rsid w:val="005A437A"/>
    <w:rsid w:val="005B0968"/>
    <w:rsid w:val="005B1A76"/>
    <w:rsid w:val="005B1E90"/>
    <w:rsid w:val="005B6072"/>
    <w:rsid w:val="005C031C"/>
    <w:rsid w:val="005C179B"/>
    <w:rsid w:val="005C3A7C"/>
    <w:rsid w:val="005C74C5"/>
    <w:rsid w:val="005D0564"/>
    <w:rsid w:val="005D0648"/>
    <w:rsid w:val="005D1139"/>
    <w:rsid w:val="005D1C0B"/>
    <w:rsid w:val="005D2A95"/>
    <w:rsid w:val="005D2E31"/>
    <w:rsid w:val="005D3706"/>
    <w:rsid w:val="005D3E26"/>
    <w:rsid w:val="005D3EFE"/>
    <w:rsid w:val="005D4FF2"/>
    <w:rsid w:val="005D559E"/>
    <w:rsid w:val="005D6A61"/>
    <w:rsid w:val="005E0C07"/>
    <w:rsid w:val="005E0DEC"/>
    <w:rsid w:val="005E2AF6"/>
    <w:rsid w:val="005E37B9"/>
    <w:rsid w:val="005E4098"/>
    <w:rsid w:val="005E77E3"/>
    <w:rsid w:val="005E7C74"/>
    <w:rsid w:val="005F0389"/>
    <w:rsid w:val="005F0674"/>
    <w:rsid w:val="005F09CC"/>
    <w:rsid w:val="005F42C3"/>
    <w:rsid w:val="005F4FC5"/>
    <w:rsid w:val="005F7D7E"/>
    <w:rsid w:val="006022BF"/>
    <w:rsid w:val="006152EC"/>
    <w:rsid w:val="00615D91"/>
    <w:rsid w:val="00616AD2"/>
    <w:rsid w:val="0061735D"/>
    <w:rsid w:val="00620E26"/>
    <w:rsid w:val="00620F61"/>
    <w:rsid w:val="00622A81"/>
    <w:rsid w:val="006245F8"/>
    <w:rsid w:val="00624A87"/>
    <w:rsid w:val="006254DF"/>
    <w:rsid w:val="0062646F"/>
    <w:rsid w:val="00626BD0"/>
    <w:rsid w:val="00627537"/>
    <w:rsid w:val="00630761"/>
    <w:rsid w:val="00631315"/>
    <w:rsid w:val="0063139F"/>
    <w:rsid w:val="0063195C"/>
    <w:rsid w:val="00631D39"/>
    <w:rsid w:val="00631E46"/>
    <w:rsid w:val="00633044"/>
    <w:rsid w:val="006331FE"/>
    <w:rsid w:val="006344BB"/>
    <w:rsid w:val="00634AD3"/>
    <w:rsid w:val="00634DCB"/>
    <w:rsid w:val="00637330"/>
    <w:rsid w:val="0063788A"/>
    <w:rsid w:val="00640293"/>
    <w:rsid w:val="00640414"/>
    <w:rsid w:val="00640A44"/>
    <w:rsid w:val="00641032"/>
    <w:rsid w:val="00641E27"/>
    <w:rsid w:val="00642824"/>
    <w:rsid w:val="0064307B"/>
    <w:rsid w:val="006435F6"/>
    <w:rsid w:val="006451E3"/>
    <w:rsid w:val="00650FEE"/>
    <w:rsid w:val="006557B5"/>
    <w:rsid w:val="006567BA"/>
    <w:rsid w:val="006567D2"/>
    <w:rsid w:val="00660D2A"/>
    <w:rsid w:val="006620AE"/>
    <w:rsid w:val="00662F56"/>
    <w:rsid w:val="00664277"/>
    <w:rsid w:val="006653DD"/>
    <w:rsid w:val="00665B70"/>
    <w:rsid w:val="00666801"/>
    <w:rsid w:val="00667706"/>
    <w:rsid w:val="00667973"/>
    <w:rsid w:val="00670E63"/>
    <w:rsid w:val="00672B3B"/>
    <w:rsid w:val="00672C35"/>
    <w:rsid w:val="006766CE"/>
    <w:rsid w:val="006823A8"/>
    <w:rsid w:val="006841C0"/>
    <w:rsid w:val="00684CA4"/>
    <w:rsid w:val="00685A30"/>
    <w:rsid w:val="006868D6"/>
    <w:rsid w:val="00687631"/>
    <w:rsid w:val="00687E45"/>
    <w:rsid w:val="00690C2E"/>
    <w:rsid w:val="0069290E"/>
    <w:rsid w:val="00694A55"/>
    <w:rsid w:val="00695820"/>
    <w:rsid w:val="00696F2D"/>
    <w:rsid w:val="00697A51"/>
    <w:rsid w:val="006A02BC"/>
    <w:rsid w:val="006A0AE4"/>
    <w:rsid w:val="006A0B03"/>
    <w:rsid w:val="006A1158"/>
    <w:rsid w:val="006A1279"/>
    <w:rsid w:val="006A25C3"/>
    <w:rsid w:val="006A3E56"/>
    <w:rsid w:val="006A7488"/>
    <w:rsid w:val="006A7A6F"/>
    <w:rsid w:val="006B0BB5"/>
    <w:rsid w:val="006B14F1"/>
    <w:rsid w:val="006B4C20"/>
    <w:rsid w:val="006C0D47"/>
    <w:rsid w:val="006C1FB4"/>
    <w:rsid w:val="006C423F"/>
    <w:rsid w:val="006C6015"/>
    <w:rsid w:val="006C77EA"/>
    <w:rsid w:val="006D675D"/>
    <w:rsid w:val="006D788D"/>
    <w:rsid w:val="006D799D"/>
    <w:rsid w:val="006D7B4F"/>
    <w:rsid w:val="006E1A7A"/>
    <w:rsid w:val="006E3156"/>
    <w:rsid w:val="006E6A45"/>
    <w:rsid w:val="006E6D08"/>
    <w:rsid w:val="006F05CB"/>
    <w:rsid w:val="006F0942"/>
    <w:rsid w:val="006F09EE"/>
    <w:rsid w:val="006F1208"/>
    <w:rsid w:val="006F22DE"/>
    <w:rsid w:val="006F68A9"/>
    <w:rsid w:val="007021D9"/>
    <w:rsid w:val="007030A9"/>
    <w:rsid w:val="00704460"/>
    <w:rsid w:val="0071010E"/>
    <w:rsid w:val="007126D8"/>
    <w:rsid w:val="00714BDE"/>
    <w:rsid w:val="007153DB"/>
    <w:rsid w:val="00717DD0"/>
    <w:rsid w:val="00720FC7"/>
    <w:rsid w:val="007227A3"/>
    <w:rsid w:val="00723881"/>
    <w:rsid w:val="007258F0"/>
    <w:rsid w:val="00726C2D"/>
    <w:rsid w:val="00727434"/>
    <w:rsid w:val="007300D0"/>
    <w:rsid w:val="0073226A"/>
    <w:rsid w:val="00733ADF"/>
    <w:rsid w:val="00734A72"/>
    <w:rsid w:val="007350E6"/>
    <w:rsid w:val="007355E9"/>
    <w:rsid w:val="00735C2B"/>
    <w:rsid w:val="0074155C"/>
    <w:rsid w:val="00741904"/>
    <w:rsid w:val="00745564"/>
    <w:rsid w:val="00747842"/>
    <w:rsid w:val="00747EF5"/>
    <w:rsid w:val="00750009"/>
    <w:rsid w:val="00751760"/>
    <w:rsid w:val="00751BCF"/>
    <w:rsid w:val="007549DE"/>
    <w:rsid w:val="00755920"/>
    <w:rsid w:val="00761143"/>
    <w:rsid w:val="007611E7"/>
    <w:rsid w:val="007675DD"/>
    <w:rsid w:val="00767D8A"/>
    <w:rsid w:val="007750BC"/>
    <w:rsid w:val="0077559A"/>
    <w:rsid w:val="00775849"/>
    <w:rsid w:val="007759DE"/>
    <w:rsid w:val="007771D1"/>
    <w:rsid w:val="007776E7"/>
    <w:rsid w:val="00777A22"/>
    <w:rsid w:val="00781478"/>
    <w:rsid w:val="00781E8B"/>
    <w:rsid w:val="00782B75"/>
    <w:rsid w:val="00783679"/>
    <w:rsid w:val="00783865"/>
    <w:rsid w:val="00783B52"/>
    <w:rsid w:val="007858E9"/>
    <w:rsid w:val="00785FC1"/>
    <w:rsid w:val="00786944"/>
    <w:rsid w:val="007875D2"/>
    <w:rsid w:val="00787790"/>
    <w:rsid w:val="007877C5"/>
    <w:rsid w:val="00792952"/>
    <w:rsid w:val="00794074"/>
    <w:rsid w:val="007A11CF"/>
    <w:rsid w:val="007A14E8"/>
    <w:rsid w:val="007A26DE"/>
    <w:rsid w:val="007A449B"/>
    <w:rsid w:val="007A4F37"/>
    <w:rsid w:val="007A5BB5"/>
    <w:rsid w:val="007A6A27"/>
    <w:rsid w:val="007B0BF7"/>
    <w:rsid w:val="007B30A6"/>
    <w:rsid w:val="007B5324"/>
    <w:rsid w:val="007B66C9"/>
    <w:rsid w:val="007C116D"/>
    <w:rsid w:val="007C1A7D"/>
    <w:rsid w:val="007C2320"/>
    <w:rsid w:val="007C2818"/>
    <w:rsid w:val="007C55EB"/>
    <w:rsid w:val="007C65A7"/>
    <w:rsid w:val="007C65B3"/>
    <w:rsid w:val="007D2382"/>
    <w:rsid w:val="007D2930"/>
    <w:rsid w:val="007D38DD"/>
    <w:rsid w:val="007D3E4A"/>
    <w:rsid w:val="007D3E53"/>
    <w:rsid w:val="007D4281"/>
    <w:rsid w:val="007D7B12"/>
    <w:rsid w:val="007E099F"/>
    <w:rsid w:val="007E2B1D"/>
    <w:rsid w:val="007E54E4"/>
    <w:rsid w:val="007E5EF6"/>
    <w:rsid w:val="007E7380"/>
    <w:rsid w:val="007F1601"/>
    <w:rsid w:val="007F419E"/>
    <w:rsid w:val="007F45D8"/>
    <w:rsid w:val="007F5AA6"/>
    <w:rsid w:val="007F5D79"/>
    <w:rsid w:val="007F67CE"/>
    <w:rsid w:val="007F6E07"/>
    <w:rsid w:val="007F7061"/>
    <w:rsid w:val="008002C1"/>
    <w:rsid w:val="00806567"/>
    <w:rsid w:val="00806598"/>
    <w:rsid w:val="008069C9"/>
    <w:rsid w:val="00807000"/>
    <w:rsid w:val="00807ABA"/>
    <w:rsid w:val="00811270"/>
    <w:rsid w:val="008123ED"/>
    <w:rsid w:val="00814D46"/>
    <w:rsid w:val="00815A2A"/>
    <w:rsid w:val="008273CA"/>
    <w:rsid w:val="008300E0"/>
    <w:rsid w:val="00832F38"/>
    <w:rsid w:val="00833DB2"/>
    <w:rsid w:val="00834275"/>
    <w:rsid w:val="008354E6"/>
    <w:rsid w:val="00836A57"/>
    <w:rsid w:val="00836A6A"/>
    <w:rsid w:val="00837FDA"/>
    <w:rsid w:val="008460D1"/>
    <w:rsid w:val="00851B8F"/>
    <w:rsid w:val="008552D5"/>
    <w:rsid w:val="00861CFD"/>
    <w:rsid w:val="0086477E"/>
    <w:rsid w:val="00865C76"/>
    <w:rsid w:val="00871D10"/>
    <w:rsid w:val="008724A2"/>
    <w:rsid w:val="00876DCC"/>
    <w:rsid w:val="00877633"/>
    <w:rsid w:val="00877DC4"/>
    <w:rsid w:val="008808CC"/>
    <w:rsid w:val="0088153B"/>
    <w:rsid w:val="008830EC"/>
    <w:rsid w:val="00883F17"/>
    <w:rsid w:val="00884169"/>
    <w:rsid w:val="00884A60"/>
    <w:rsid w:val="00886946"/>
    <w:rsid w:val="00886B84"/>
    <w:rsid w:val="00887357"/>
    <w:rsid w:val="008879B6"/>
    <w:rsid w:val="00887BA1"/>
    <w:rsid w:val="00890D50"/>
    <w:rsid w:val="00891357"/>
    <w:rsid w:val="00892268"/>
    <w:rsid w:val="00892B95"/>
    <w:rsid w:val="00893803"/>
    <w:rsid w:val="008938FE"/>
    <w:rsid w:val="00895A66"/>
    <w:rsid w:val="00896B6B"/>
    <w:rsid w:val="0089708D"/>
    <w:rsid w:val="008A0F09"/>
    <w:rsid w:val="008A1733"/>
    <w:rsid w:val="008A29E7"/>
    <w:rsid w:val="008A4027"/>
    <w:rsid w:val="008A4EB3"/>
    <w:rsid w:val="008A6485"/>
    <w:rsid w:val="008A6AEB"/>
    <w:rsid w:val="008A718D"/>
    <w:rsid w:val="008B09E9"/>
    <w:rsid w:val="008B0EFF"/>
    <w:rsid w:val="008B0FF1"/>
    <w:rsid w:val="008B28FD"/>
    <w:rsid w:val="008B2929"/>
    <w:rsid w:val="008B3C21"/>
    <w:rsid w:val="008B7CAF"/>
    <w:rsid w:val="008B7FD4"/>
    <w:rsid w:val="008C1448"/>
    <w:rsid w:val="008C29FE"/>
    <w:rsid w:val="008C386B"/>
    <w:rsid w:val="008C44B0"/>
    <w:rsid w:val="008C4C2E"/>
    <w:rsid w:val="008D11A4"/>
    <w:rsid w:val="008D1A4A"/>
    <w:rsid w:val="008D20FA"/>
    <w:rsid w:val="008D291E"/>
    <w:rsid w:val="008D5CD0"/>
    <w:rsid w:val="008D67DD"/>
    <w:rsid w:val="008D7EBA"/>
    <w:rsid w:val="008D7EF9"/>
    <w:rsid w:val="008E0960"/>
    <w:rsid w:val="008E0963"/>
    <w:rsid w:val="008E109F"/>
    <w:rsid w:val="008E5A78"/>
    <w:rsid w:val="008E78A6"/>
    <w:rsid w:val="008E7A33"/>
    <w:rsid w:val="008E7EE4"/>
    <w:rsid w:val="008F1827"/>
    <w:rsid w:val="008F1C65"/>
    <w:rsid w:val="008F269F"/>
    <w:rsid w:val="008F3C03"/>
    <w:rsid w:val="008F456C"/>
    <w:rsid w:val="008F5568"/>
    <w:rsid w:val="008F5C90"/>
    <w:rsid w:val="0090076C"/>
    <w:rsid w:val="0090252B"/>
    <w:rsid w:val="009025D6"/>
    <w:rsid w:val="009026D1"/>
    <w:rsid w:val="00902D18"/>
    <w:rsid w:val="00903013"/>
    <w:rsid w:val="00910A0F"/>
    <w:rsid w:val="00911DD4"/>
    <w:rsid w:val="00912624"/>
    <w:rsid w:val="009132D9"/>
    <w:rsid w:val="00913461"/>
    <w:rsid w:val="0091382B"/>
    <w:rsid w:val="00913A25"/>
    <w:rsid w:val="009143A8"/>
    <w:rsid w:val="00915315"/>
    <w:rsid w:val="009205B8"/>
    <w:rsid w:val="009209E4"/>
    <w:rsid w:val="00921DD5"/>
    <w:rsid w:val="009229E7"/>
    <w:rsid w:val="00922A55"/>
    <w:rsid w:val="009232AB"/>
    <w:rsid w:val="009232CA"/>
    <w:rsid w:val="009262BB"/>
    <w:rsid w:val="00927868"/>
    <w:rsid w:val="00930191"/>
    <w:rsid w:val="009315CF"/>
    <w:rsid w:val="0093198C"/>
    <w:rsid w:val="009325ED"/>
    <w:rsid w:val="009332EF"/>
    <w:rsid w:val="00933424"/>
    <w:rsid w:val="00933EEB"/>
    <w:rsid w:val="0093411E"/>
    <w:rsid w:val="00935C6B"/>
    <w:rsid w:val="009373C9"/>
    <w:rsid w:val="00940836"/>
    <w:rsid w:val="0094322C"/>
    <w:rsid w:val="0094386A"/>
    <w:rsid w:val="009503E2"/>
    <w:rsid w:val="009507B5"/>
    <w:rsid w:val="0095252A"/>
    <w:rsid w:val="009525F3"/>
    <w:rsid w:val="00955592"/>
    <w:rsid w:val="00955736"/>
    <w:rsid w:val="00955DA7"/>
    <w:rsid w:val="00957398"/>
    <w:rsid w:val="009609CE"/>
    <w:rsid w:val="00961233"/>
    <w:rsid w:val="00963486"/>
    <w:rsid w:val="009638EC"/>
    <w:rsid w:val="009646B5"/>
    <w:rsid w:val="00964E66"/>
    <w:rsid w:val="00965C1E"/>
    <w:rsid w:val="00970AEF"/>
    <w:rsid w:val="00973EA6"/>
    <w:rsid w:val="00977ED8"/>
    <w:rsid w:val="0098272C"/>
    <w:rsid w:val="00982FAC"/>
    <w:rsid w:val="00990D0F"/>
    <w:rsid w:val="00991E7A"/>
    <w:rsid w:val="00992637"/>
    <w:rsid w:val="00994076"/>
    <w:rsid w:val="00994D3A"/>
    <w:rsid w:val="00995099"/>
    <w:rsid w:val="009970EC"/>
    <w:rsid w:val="00997DC1"/>
    <w:rsid w:val="009A152F"/>
    <w:rsid w:val="009A2B5E"/>
    <w:rsid w:val="009A3F4D"/>
    <w:rsid w:val="009A4058"/>
    <w:rsid w:val="009B0EA6"/>
    <w:rsid w:val="009B19EA"/>
    <w:rsid w:val="009B2332"/>
    <w:rsid w:val="009B2619"/>
    <w:rsid w:val="009B4372"/>
    <w:rsid w:val="009B5EC6"/>
    <w:rsid w:val="009B7ADF"/>
    <w:rsid w:val="009B7B00"/>
    <w:rsid w:val="009C0A30"/>
    <w:rsid w:val="009C1EE9"/>
    <w:rsid w:val="009C39AE"/>
    <w:rsid w:val="009C4315"/>
    <w:rsid w:val="009D17B5"/>
    <w:rsid w:val="009D1F2F"/>
    <w:rsid w:val="009D2FB8"/>
    <w:rsid w:val="009D51F8"/>
    <w:rsid w:val="009D5AF9"/>
    <w:rsid w:val="009D664C"/>
    <w:rsid w:val="009D7116"/>
    <w:rsid w:val="009E09EC"/>
    <w:rsid w:val="009E1AAB"/>
    <w:rsid w:val="009E45A1"/>
    <w:rsid w:val="009F0DDB"/>
    <w:rsid w:val="009F498A"/>
    <w:rsid w:val="00A000EC"/>
    <w:rsid w:val="00A01440"/>
    <w:rsid w:val="00A0164D"/>
    <w:rsid w:val="00A02B2D"/>
    <w:rsid w:val="00A0376F"/>
    <w:rsid w:val="00A04E36"/>
    <w:rsid w:val="00A07255"/>
    <w:rsid w:val="00A10035"/>
    <w:rsid w:val="00A11847"/>
    <w:rsid w:val="00A12D76"/>
    <w:rsid w:val="00A13CF6"/>
    <w:rsid w:val="00A22418"/>
    <w:rsid w:val="00A2345E"/>
    <w:rsid w:val="00A2438E"/>
    <w:rsid w:val="00A2655B"/>
    <w:rsid w:val="00A303EA"/>
    <w:rsid w:val="00A328AC"/>
    <w:rsid w:val="00A33397"/>
    <w:rsid w:val="00A34149"/>
    <w:rsid w:val="00A40DD5"/>
    <w:rsid w:val="00A413DC"/>
    <w:rsid w:val="00A4156A"/>
    <w:rsid w:val="00A42159"/>
    <w:rsid w:val="00A42BB0"/>
    <w:rsid w:val="00A43397"/>
    <w:rsid w:val="00A4423A"/>
    <w:rsid w:val="00A44A6D"/>
    <w:rsid w:val="00A46ECE"/>
    <w:rsid w:val="00A47702"/>
    <w:rsid w:val="00A500F6"/>
    <w:rsid w:val="00A51092"/>
    <w:rsid w:val="00A52965"/>
    <w:rsid w:val="00A5330B"/>
    <w:rsid w:val="00A549F9"/>
    <w:rsid w:val="00A54B6E"/>
    <w:rsid w:val="00A54DD3"/>
    <w:rsid w:val="00A55419"/>
    <w:rsid w:val="00A5673C"/>
    <w:rsid w:val="00A600D4"/>
    <w:rsid w:val="00A608EC"/>
    <w:rsid w:val="00A60B8D"/>
    <w:rsid w:val="00A63023"/>
    <w:rsid w:val="00A6325B"/>
    <w:rsid w:val="00A653D4"/>
    <w:rsid w:val="00A6633E"/>
    <w:rsid w:val="00A66727"/>
    <w:rsid w:val="00A66DF0"/>
    <w:rsid w:val="00A67CEC"/>
    <w:rsid w:val="00A71349"/>
    <w:rsid w:val="00A714E7"/>
    <w:rsid w:val="00A72561"/>
    <w:rsid w:val="00A745E4"/>
    <w:rsid w:val="00A766A4"/>
    <w:rsid w:val="00A77E05"/>
    <w:rsid w:val="00A80D74"/>
    <w:rsid w:val="00A82241"/>
    <w:rsid w:val="00A8370C"/>
    <w:rsid w:val="00A84554"/>
    <w:rsid w:val="00A85153"/>
    <w:rsid w:val="00A87081"/>
    <w:rsid w:val="00A87ADC"/>
    <w:rsid w:val="00A87F21"/>
    <w:rsid w:val="00A90132"/>
    <w:rsid w:val="00A9261B"/>
    <w:rsid w:val="00A93CC7"/>
    <w:rsid w:val="00A96CCF"/>
    <w:rsid w:val="00A973BF"/>
    <w:rsid w:val="00A975F8"/>
    <w:rsid w:val="00AA09BC"/>
    <w:rsid w:val="00AA32A3"/>
    <w:rsid w:val="00AA3A86"/>
    <w:rsid w:val="00AA3F42"/>
    <w:rsid w:val="00AA4924"/>
    <w:rsid w:val="00AA4F23"/>
    <w:rsid w:val="00AA61D5"/>
    <w:rsid w:val="00AA7E3D"/>
    <w:rsid w:val="00AB0513"/>
    <w:rsid w:val="00AB0C43"/>
    <w:rsid w:val="00AB32D3"/>
    <w:rsid w:val="00AB3862"/>
    <w:rsid w:val="00AB7DB5"/>
    <w:rsid w:val="00AC17FF"/>
    <w:rsid w:val="00AC73AA"/>
    <w:rsid w:val="00AC7D85"/>
    <w:rsid w:val="00AD0F6D"/>
    <w:rsid w:val="00AD148F"/>
    <w:rsid w:val="00AD20B2"/>
    <w:rsid w:val="00AD3D66"/>
    <w:rsid w:val="00AD41EA"/>
    <w:rsid w:val="00AD44D8"/>
    <w:rsid w:val="00AD6B28"/>
    <w:rsid w:val="00AE0FE6"/>
    <w:rsid w:val="00AE349F"/>
    <w:rsid w:val="00AE3561"/>
    <w:rsid w:val="00AE4CA7"/>
    <w:rsid w:val="00AE5BC4"/>
    <w:rsid w:val="00AE6C76"/>
    <w:rsid w:val="00AF7ABC"/>
    <w:rsid w:val="00B00640"/>
    <w:rsid w:val="00B01F87"/>
    <w:rsid w:val="00B0573A"/>
    <w:rsid w:val="00B0755E"/>
    <w:rsid w:val="00B10055"/>
    <w:rsid w:val="00B102FC"/>
    <w:rsid w:val="00B155EF"/>
    <w:rsid w:val="00B15E40"/>
    <w:rsid w:val="00B16E95"/>
    <w:rsid w:val="00B17875"/>
    <w:rsid w:val="00B227EF"/>
    <w:rsid w:val="00B22C40"/>
    <w:rsid w:val="00B25863"/>
    <w:rsid w:val="00B2609C"/>
    <w:rsid w:val="00B26DDE"/>
    <w:rsid w:val="00B27E5C"/>
    <w:rsid w:val="00B308BC"/>
    <w:rsid w:val="00B31A47"/>
    <w:rsid w:val="00B33544"/>
    <w:rsid w:val="00B34478"/>
    <w:rsid w:val="00B35D61"/>
    <w:rsid w:val="00B36254"/>
    <w:rsid w:val="00B40B42"/>
    <w:rsid w:val="00B43D26"/>
    <w:rsid w:val="00B455A8"/>
    <w:rsid w:val="00B46E67"/>
    <w:rsid w:val="00B47636"/>
    <w:rsid w:val="00B51C7F"/>
    <w:rsid w:val="00B530E1"/>
    <w:rsid w:val="00B54349"/>
    <w:rsid w:val="00B54CEB"/>
    <w:rsid w:val="00B557A8"/>
    <w:rsid w:val="00B57AD4"/>
    <w:rsid w:val="00B6032B"/>
    <w:rsid w:val="00B61B8A"/>
    <w:rsid w:val="00B6350B"/>
    <w:rsid w:val="00B64650"/>
    <w:rsid w:val="00B64A2C"/>
    <w:rsid w:val="00B65E41"/>
    <w:rsid w:val="00B6661F"/>
    <w:rsid w:val="00B67642"/>
    <w:rsid w:val="00B71B54"/>
    <w:rsid w:val="00B743BC"/>
    <w:rsid w:val="00B75E67"/>
    <w:rsid w:val="00B7688B"/>
    <w:rsid w:val="00B80740"/>
    <w:rsid w:val="00B81A82"/>
    <w:rsid w:val="00B835B3"/>
    <w:rsid w:val="00B84557"/>
    <w:rsid w:val="00B84EBC"/>
    <w:rsid w:val="00B86362"/>
    <w:rsid w:val="00B8798C"/>
    <w:rsid w:val="00B90EE5"/>
    <w:rsid w:val="00B92B3C"/>
    <w:rsid w:val="00B92FA2"/>
    <w:rsid w:val="00B95EEF"/>
    <w:rsid w:val="00BA0E03"/>
    <w:rsid w:val="00BA1637"/>
    <w:rsid w:val="00BA7E35"/>
    <w:rsid w:val="00BB0DEF"/>
    <w:rsid w:val="00BB6F9B"/>
    <w:rsid w:val="00BB7FF4"/>
    <w:rsid w:val="00BC012C"/>
    <w:rsid w:val="00BC313E"/>
    <w:rsid w:val="00BC372E"/>
    <w:rsid w:val="00BD01D4"/>
    <w:rsid w:val="00BD06DA"/>
    <w:rsid w:val="00BD0F04"/>
    <w:rsid w:val="00BD242C"/>
    <w:rsid w:val="00BD2E96"/>
    <w:rsid w:val="00BD399D"/>
    <w:rsid w:val="00BD69C9"/>
    <w:rsid w:val="00BD7A90"/>
    <w:rsid w:val="00BE1761"/>
    <w:rsid w:val="00BE1EC6"/>
    <w:rsid w:val="00BE2A06"/>
    <w:rsid w:val="00BE3500"/>
    <w:rsid w:val="00BE6F64"/>
    <w:rsid w:val="00BF13D0"/>
    <w:rsid w:val="00BF21E3"/>
    <w:rsid w:val="00BF3672"/>
    <w:rsid w:val="00BF37B8"/>
    <w:rsid w:val="00BF45BD"/>
    <w:rsid w:val="00BF4647"/>
    <w:rsid w:val="00BF46E3"/>
    <w:rsid w:val="00BF489E"/>
    <w:rsid w:val="00BF5D6E"/>
    <w:rsid w:val="00BF704D"/>
    <w:rsid w:val="00BF7B3A"/>
    <w:rsid w:val="00BF7C2B"/>
    <w:rsid w:val="00C0003D"/>
    <w:rsid w:val="00C00D73"/>
    <w:rsid w:val="00C01043"/>
    <w:rsid w:val="00C01952"/>
    <w:rsid w:val="00C02022"/>
    <w:rsid w:val="00C02C78"/>
    <w:rsid w:val="00C038FE"/>
    <w:rsid w:val="00C04F64"/>
    <w:rsid w:val="00C06966"/>
    <w:rsid w:val="00C06D4D"/>
    <w:rsid w:val="00C07081"/>
    <w:rsid w:val="00C07B8D"/>
    <w:rsid w:val="00C07B9D"/>
    <w:rsid w:val="00C10366"/>
    <w:rsid w:val="00C107E0"/>
    <w:rsid w:val="00C12482"/>
    <w:rsid w:val="00C1255D"/>
    <w:rsid w:val="00C147C1"/>
    <w:rsid w:val="00C153F8"/>
    <w:rsid w:val="00C16686"/>
    <w:rsid w:val="00C16BB5"/>
    <w:rsid w:val="00C17B24"/>
    <w:rsid w:val="00C20477"/>
    <w:rsid w:val="00C20CFB"/>
    <w:rsid w:val="00C20EEC"/>
    <w:rsid w:val="00C21C18"/>
    <w:rsid w:val="00C22D90"/>
    <w:rsid w:val="00C22DEC"/>
    <w:rsid w:val="00C23841"/>
    <w:rsid w:val="00C2578D"/>
    <w:rsid w:val="00C26583"/>
    <w:rsid w:val="00C26B7C"/>
    <w:rsid w:val="00C30D0B"/>
    <w:rsid w:val="00C359C3"/>
    <w:rsid w:val="00C41A33"/>
    <w:rsid w:val="00C41C39"/>
    <w:rsid w:val="00C41C97"/>
    <w:rsid w:val="00C43313"/>
    <w:rsid w:val="00C43B89"/>
    <w:rsid w:val="00C46770"/>
    <w:rsid w:val="00C468AF"/>
    <w:rsid w:val="00C503C0"/>
    <w:rsid w:val="00C506D7"/>
    <w:rsid w:val="00C519AD"/>
    <w:rsid w:val="00C5340A"/>
    <w:rsid w:val="00C5355E"/>
    <w:rsid w:val="00C53922"/>
    <w:rsid w:val="00C55E48"/>
    <w:rsid w:val="00C55F27"/>
    <w:rsid w:val="00C55FAD"/>
    <w:rsid w:val="00C60DD7"/>
    <w:rsid w:val="00C630FF"/>
    <w:rsid w:val="00C63F94"/>
    <w:rsid w:val="00C66B8D"/>
    <w:rsid w:val="00C70183"/>
    <w:rsid w:val="00C70D75"/>
    <w:rsid w:val="00C73897"/>
    <w:rsid w:val="00C73942"/>
    <w:rsid w:val="00C749EE"/>
    <w:rsid w:val="00C7760A"/>
    <w:rsid w:val="00C80A11"/>
    <w:rsid w:val="00C829A8"/>
    <w:rsid w:val="00C834E9"/>
    <w:rsid w:val="00C914DC"/>
    <w:rsid w:val="00C91699"/>
    <w:rsid w:val="00C91C30"/>
    <w:rsid w:val="00C94D26"/>
    <w:rsid w:val="00C96BAE"/>
    <w:rsid w:val="00C97E33"/>
    <w:rsid w:val="00CA229D"/>
    <w:rsid w:val="00CA4215"/>
    <w:rsid w:val="00CA4F86"/>
    <w:rsid w:val="00CA7606"/>
    <w:rsid w:val="00CA7AB6"/>
    <w:rsid w:val="00CA7C50"/>
    <w:rsid w:val="00CA7D85"/>
    <w:rsid w:val="00CB15FA"/>
    <w:rsid w:val="00CB233B"/>
    <w:rsid w:val="00CB2821"/>
    <w:rsid w:val="00CB5C36"/>
    <w:rsid w:val="00CC195A"/>
    <w:rsid w:val="00CC6DD6"/>
    <w:rsid w:val="00CC7AE6"/>
    <w:rsid w:val="00CD17E9"/>
    <w:rsid w:val="00CD1A72"/>
    <w:rsid w:val="00CD2450"/>
    <w:rsid w:val="00CD5A6E"/>
    <w:rsid w:val="00CD77BA"/>
    <w:rsid w:val="00CE0965"/>
    <w:rsid w:val="00CE2946"/>
    <w:rsid w:val="00CE6EF9"/>
    <w:rsid w:val="00CE7F69"/>
    <w:rsid w:val="00CF220A"/>
    <w:rsid w:val="00CF3BC4"/>
    <w:rsid w:val="00CF3D2F"/>
    <w:rsid w:val="00CF51B0"/>
    <w:rsid w:val="00CF61D2"/>
    <w:rsid w:val="00D020F9"/>
    <w:rsid w:val="00D056EE"/>
    <w:rsid w:val="00D062C0"/>
    <w:rsid w:val="00D06D1D"/>
    <w:rsid w:val="00D075C2"/>
    <w:rsid w:val="00D10D3C"/>
    <w:rsid w:val="00D126F6"/>
    <w:rsid w:val="00D1590D"/>
    <w:rsid w:val="00D15C1E"/>
    <w:rsid w:val="00D176E8"/>
    <w:rsid w:val="00D201D1"/>
    <w:rsid w:val="00D21040"/>
    <w:rsid w:val="00D23A0D"/>
    <w:rsid w:val="00D27A3D"/>
    <w:rsid w:val="00D27AF2"/>
    <w:rsid w:val="00D301DE"/>
    <w:rsid w:val="00D319B8"/>
    <w:rsid w:val="00D31AC7"/>
    <w:rsid w:val="00D3210A"/>
    <w:rsid w:val="00D328E7"/>
    <w:rsid w:val="00D33182"/>
    <w:rsid w:val="00D3425A"/>
    <w:rsid w:val="00D3459A"/>
    <w:rsid w:val="00D357CF"/>
    <w:rsid w:val="00D41605"/>
    <w:rsid w:val="00D4216D"/>
    <w:rsid w:val="00D44E1F"/>
    <w:rsid w:val="00D45444"/>
    <w:rsid w:val="00D46043"/>
    <w:rsid w:val="00D46F7B"/>
    <w:rsid w:val="00D57C4C"/>
    <w:rsid w:val="00D60AFA"/>
    <w:rsid w:val="00D62B23"/>
    <w:rsid w:val="00D63504"/>
    <w:rsid w:val="00D63831"/>
    <w:rsid w:val="00D64025"/>
    <w:rsid w:val="00D654F4"/>
    <w:rsid w:val="00D677FA"/>
    <w:rsid w:val="00D70C46"/>
    <w:rsid w:val="00D75D80"/>
    <w:rsid w:val="00D800E3"/>
    <w:rsid w:val="00D81B58"/>
    <w:rsid w:val="00D82B73"/>
    <w:rsid w:val="00D82BFC"/>
    <w:rsid w:val="00D84746"/>
    <w:rsid w:val="00D86744"/>
    <w:rsid w:val="00D91DD2"/>
    <w:rsid w:val="00D93AB1"/>
    <w:rsid w:val="00D9675A"/>
    <w:rsid w:val="00DA013B"/>
    <w:rsid w:val="00DA09D5"/>
    <w:rsid w:val="00DA183E"/>
    <w:rsid w:val="00DA240D"/>
    <w:rsid w:val="00DA388A"/>
    <w:rsid w:val="00DA3A80"/>
    <w:rsid w:val="00DA53F7"/>
    <w:rsid w:val="00DA5D7C"/>
    <w:rsid w:val="00DA63A4"/>
    <w:rsid w:val="00DB006D"/>
    <w:rsid w:val="00DB03A0"/>
    <w:rsid w:val="00DB0C06"/>
    <w:rsid w:val="00DB0D3F"/>
    <w:rsid w:val="00DB5343"/>
    <w:rsid w:val="00DB62B5"/>
    <w:rsid w:val="00DC039A"/>
    <w:rsid w:val="00DC19C3"/>
    <w:rsid w:val="00DC2EDB"/>
    <w:rsid w:val="00DC55E3"/>
    <w:rsid w:val="00DC7578"/>
    <w:rsid w:val="00DD0B66"/>
    <w:rsid w:val="00DD112C"/>
    <w:rsid w:val="00DD1DDD"/>
    <w:rsid w:val="00DD3089"/>
    <w:rsid w:val="00DD74A5"/>
    <w:rsid w:val="00DE1C73"/>
    <w:rsid w:val="00DE25F6"/>
    <w:rsid w:val="00DE347E"/>
    <w:rsid w:val="00DE3EA5"/>
    <w:rsid w:val="00DE4B4E"/>
    <w:rsid w:val="00DE4D09"/>
    <w:rsid w:val="00DE5919"/>
    <w:rsid w:val="00DE5EED"/>
    <w:rsid w:val="00DE647B"/>
    <w:rsid w:val="00DE7703"/>
    <w:rsid w:val="00DF4CFB"/>
    <w:rsid w:val="00DF65BC"/>
    <w:rsid w:val="00E02959"/>
    <w:rsid w:val="00E02C93"/>
    <w:rsid w:val="00E02E35"/>
    <w:rsid w:val="00E04A15"/>
    <w:rsid w:val="00E05B35"/>
    <w:rsid w:val="00E0690F"/>
    <w:rsid w:val="00E106CA"/>
    <w:rsid w:val="00E11C8F"/>
    <w:rsid w:val="00E129DB"/>
    <w:rsid w:val="00E12D00"/>
    <w:rsid w:val="00E1344E"/>
    <w:rsid w:val="00E16D6F"/>
    <w:rsid w:val="00E200A3"/>
    <w:rsid w:val="00E21270"/>
    <w:rsid w:val="00E224ED"/>
    <w:rsid w:val="00E22590"/>
    <w:rsid w:val="00E23950"/>
    <w:rsid w:val="00E23E94"/>
    <w:rsid w:val="00E248EF"/>
    <w:rsid w:val="00E25914"/>
    <w:rsid w:val="00E3153D"/>
    <w:rsid w:val="00E3267D"/>
    <w:rsid w:val="00E32FC5"/>
    <w:rsid w:val="00E330C6"/>
    <w:rsid w:val="00E342AA"/>
    <w:rsid w:val="00E35E54"/>
    <w:rsid w:val="00E37FC1"/>
    <w:rsid w:val="00E41583"/>
    <w:rsid w:val="00E416F0"/>
    <w:rsid w:val="00E41F6E"/>
    <w:rsid w:val="00E42710"/>
    <w:rsid w:val="00E4359F"/>
    <w:rsid w:val="00E442ED"/>
    <w:rsid w:val="00E44486"/>
    <w:rsid w:val="00E4456D"/>
    <w:rsid w:val="00E44FDC"/>
    <w:rsid w:val="00E5089D"/>
    <w:rsid w:val="00E5342A"/>
    <w:rsid w:val="00E53E55"/>
    <w:rsid w:val="00E54731"/>
    <w:rsid w:val="00E54FBC"/>
    <w:rsid w:val="00E57977"/>
    <w:rsid w:val="00E57A46"/>
    <w:rsid w:val="00E57BE3"/>
    <w:rsid w:val="00E57E9A"/>
    <w:rsid w:val="00E57F07"/>
    <w:rsid w:val="00E6028F"/>
    <w:rsid w:val="00E65A07"/>
    <w:rsid w:val="00E705DE"/>
    <w:rsid w:val="00E70913"/>
    <w:rsid w:val="00E713E4"/>
    <w:rsid w:val="00E7195A"/>
    <w:rsid w:val="00E71E16"/>
    <w:rsid w:val="00E738E2"/>
    <w:rsid w:val="00E73D17"/>
    <w:rsid w:val="00E7591D"/>
    <w:rsid w:val="00E7649F"/>
    <w:rsid w:val="00E766EE"/>
    <w:rsid w:val="00E80960"/>
    <w:rsid w:val="00E81569"/>
    <w:rsid w:val="00E849A0"/>
    <w:rsid w:val="00E86088"/>
    <w:rsid w:val="00E86593"/>
    <w:rsid w:val="00E86AAA"/>
    <w:rsid w:val="00E86C7C"/>
    <w:rsid w:val="00E909E9"/>
    <w:rsid w:val="00E9138C"/>
    <w:rsid w:val="00E922D5"/>
    <w:rsid w:val="00E94F5A"/>
    <w:rsid w:val="00E95FB0"/>
    <w:rsid w:val="00E96F7F"/>
    <w:rsid w:val="00E97658"/>
    <w:rsid w:val="00EA016B"/>
    <w:rsid w:val="00EA0AC9"/>
    <w:rsid w:val="00EA118C"/>
    <w:rsid w:val="00EA1806"/>
    <w:rsid w:val="00EA1CDE"/>
    <w:rsid w:val="00EA2511"/>
    <w:rsid w:val="00EA3B95"/>
    <w:rsid w:val="00EA47C2"/>
    <w:rsid w:val="00EB283E"/>
    <w:rsid w:val="00EB324B"/>
    <w:rsid w:val="00EB6206"/>
    <w:rsid w:val="00EB735D"/>
    <w:rsid w:val="00EC0126"/>
    <w:rsid w:val="00EC5A60"/>
    <w:rsid w:val="00EC75E4"/>
    <w:rsid w:val="00EC7784"/>
    <w:rsid w:val="00ED0CAC"/>
    <w:rsid w:val="00ED0CDD"/>
    <w:rsid w:val="00EE1252"/>
    <w:rsid w:val="00EE41E8"/>
    <w:rsid w:val="00EE5257"/>
    <w:rsid w:val="00EE6AEB"/>
    <w:rsid w:val="00EE7098"/>
    <w:rsid w:val="00EF595F"/>
    <w:rsid w:val="00EF6875"/>
    <w:rsid w:val="00F01F2A"/>
    <w:rsid w:val="00F02BA4"/>
    <w:rsid w:val="00F03AEC"/>
    <w:rsid w:val="00F0618B"/>
    <w:rsid w:val="00F1095C"/>
    <w:rsid w:val="00F12805"/>
    <w:rsid w:val="00F144AB"/>
    <w:rsid w:val="00F148A3"/>
    <w:rsid w:val="00F1517E"/>
    <w:rsid w:val="00F177A8"/>
    <w:rsid w:val="00F2178E"/>
    <w:rsid w:val="00F2450F"/>
    <w:rsid w:val="00F24591"/>
    <w:rsid w:val="00F25543"/>
    <w:rsid w:val="00F2683C"/>
    <w:rsid w:val="00F321DA"/>
    <w:rsid w:val="00F340BF"/>
    <w:rsid w:val="00F353A0"/>
    <w:rsid w:val="00F36CF8"/>
    <w:rsid w:val="00F42DE0"/>
    <w:rsid w:val="00F44ADF"/>
    <w:rsid w:val="00F45055"/>
    <w:rsid w:val="00F51F2E"/>
    <w:rsid w:val="00F540C2"/>
    <w:rsid w:val="00F54EC6"/>
    <w:rsid w:val="00F557A8"/>
    <w:rsid w:val="00F57817"/>
    <w:rsid w:val="00F60B1A"/>
    <w:rsid w:val="00F62BEB"/>
    <w:rsid w:val="00F63205"/>
    <w:rsid w:val="00F65230"/>
    <w:rsid w:val="00F66734"/>
    <w:rsid w:val="00F66E11"/>
    <w:rsid w:val="00F67314"/>
    <w:rsid w:val="00F70824"/>
    <w:rsid w:val="00F72067"/>
    <w:rsid w:val="00F72C73"/>
    <w:rsid w:val="00F774A8"/>
    <w:rsid w:val="00F80171"/>
    <w:rsid w:val="00F827BD"/>
    <w:rsid w:val="00F83169"/>
    <w:rsid w:val="00F84864"/>
    <w:rsid w:val="00F90D0F"/>
    <w:rsid w:val="00F91515"/>
    <w:rsid w:val="00F936EE"/>
    <w:rsid w:val="00F94F34"/>
    <w:rsid w:val="00F95B1E"/>
    <w:rsid w:val="00FA08F8"/>
    <w:rsid w:val="00FA0AD9"/>
    <w:rsid w:val="00FA11E5"/>
    <w:rsid w:val="00FA2CB7"/>
    <w:rsid w:val="00FA728F"/>
    <w:rsid w:val="00FB0EB5"/>
    <w:rsid w:val="00FB171B"/>
    <w:rsid w:val="00FB18D2"/>
    <w:rsid w:val="00FB2D56"/>
    <w:rsid w:val="00FB49B0"/>
    <w:rsid w:val="00FB595A"/>
    <w:rsid w:val="00FC015E"/>
    <w:rsid w:val="00FC0B15"/>
    <w:rsid w:val="00FC121A"/>
    <w:rsid w:val="00FC1293"/>
    <w:rsid w:val="00FC320B"/>
    <w:rsid w:val="00FC37B4"/>
    <w:rsid w:val="00FC3EDA"/>
    <w:rsid w:val="00FC4C8A"/>
    <w:rsid w:val="00FD1805"/>
    <w:rsid w:val="00FD39CD"/>
    <w:rsid w:val="00FD3A9B"/>
    <w:rsid w:val="00FD5D2B"/>
    <w:rsid w:val="00FD621E"/>
    <w:rsid w:val="00FD7F13"/>
    <w:rsid w:val="00FE1776"/>
    <w:rsid w:val="00FE17AB"/>
    <w:rsid w:val="00FE17D0"/>
    <w:rsid w:val="00FE3085"/>
    <w:rsid w:val="00FE3FF6"/>
    <w:rsid w:val="00FE5137"/>
    <w:rsid w:val="00FE5748"/>
    <w:rsid w:val="00FE5E14"/>
    <w:rsid w:val="00FE675E"/>
    <w:rsid w:val="00FF22EB"/>
    <w:rsid w:val="00FF3CA6"/>
    <w:rsid w:val="00FF5C57"/>
    <w:rsid w:val="00FF6907"/>
    <w:rsid w:val="00FF769B"/>
    <w:rsid w:val="00FF7BA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qFormat/>
    <w:rsid w:val="006823A8"/>
    <w:pPr>
      <w:keepNext/>
      <w:widowControl w:val="0"/>
      <w:tabs>
        <w:tab w:val="left" w:pos="8940"/>
      </w:tabs>
      <w:autoSpaceDE w:val="0"/>
      <w:autoSpaceDN w:val="0"/>
      <w:adjustRightInd w:val="0"/>
      <w:spacing w:after="0" w:line="240" w:lineRule="auto"/>
      <w:jc w:val="center"/>
      <w:outlineLvl w:val="0"/>
    </w:pPr>
    <w:rPr>
      <w:rFonts w:ascii="Arial" w:eastAsia="Times New Roman" w:hAnsi="Arial" w:cs="Arial"/>
      <w:b/>
      <w:bCs/>
      <w:sz w:val="24"/>
      <w:szCs w:val="24"/>
      <w:lang w:val="pt-PT"/>
    </w:rPr>
  </w:style>
  <w:style w:type="paragraph" w:styleId="Ttulo2">
    <w:name w:val="heading 2"/>
    <w:basedOn w:val="Normal"/>
    <w:next w:val="Normal"/>
    <w:link w:val="Ttulo2Char"/>
    <w:qFormat/>
    <w:rsid w:val="006823A8"/>
    <w:pPr>
      <w:keepNext/>
      <w:widowControl w:val="0"/>
      <w:tabs>
        <w:tab w:val="left" w:pos="742"/>
      </w:tabs>
      <w:autoSpaceDE w:val="0"/>
      <w:autoSpaceDN w:val="0"/>
      <w:adjustRightInd w:val="0"/>
      <w:spacing w:after="0" w:line="255" w:lineRule="exact"/>
      <w:ind w:left="742"/>
      <w:jc w:val="both"/>
      <w:outlineLvl w:val="1"/>
    </w:pPr>
    <w:rPr>
      <w:rFonts w:ascii="Arial" w:eastAsia="Times New Roman" w:hAnsi="Arial" w:cs="Arial"/>
      <w:b/>
      <w:bCs/>
      <w:sz w:val="24"/>
      <w:szCs w:val="24"/>
      <w:lang w:val="pt-PT"/>
    </w:rPr>
  </w:style>
  <w:style w:type="paragraph" w:styleId="Ttulo3">
    <w:name w:val="heading 3"/>
    <w:basedOn w:val="Normal"/>
    <w:next w:val="Normal"/>
    <w:link w:val="Ttulo3Char"/>
    <w:qFormat/>
    <w:rsid w:val="006823A8"/>
    <w:pPr>
      <w:keepNext/>
      <w:tabs>
        <w:tab w:val="left" w:pos="142"/>
        <w:tab w:val="left" w:pos="709"/>
      </w:tabs>
      <w:suppressAutoHyphens/>
      <w:spacing w:after="0" w:line="360" w:lineRule="auto"/>
      <w:jc w:val="both"/>
      <w:outlineLvl w:val="2"/>
    </w:pPr>
    <w:rPr>
      <w:rFonts w:ascii="Arial" w:eastAsia="Times New Roman" w:hAnsi="Arial" w:cs="Arial"/>
      <w:b/>
      <w:bCs/>
      <w:color w:val="FF0000"/>
      <w:sz w:val="24"/>
      <w:szCs w:val="24"/>
      <w:u w:val="single"/>
    </w:rPr>
  </w:style>
  <w:style w:type="paragraph" w:styleId="Ttulo4">
    <w:name w:val="heading 4"/>
    <w:basedOn w:val="Normal"/>
    <w:next w:val="Normal"/>
    <w:link w:val="Ttulo4Char"/>
    <w:qFormat/>
    <w:rsid w:val="006823A8"/>
    <w:pPr>
      <w:keepNext/>
      <w:autoSpaceDE w:val="0"/>
      <w:autoSpaceDN w:val="0"/>
      <w:spacing w:after="0" w:line="240" w:lineRule="auto"/>
      <w:jc w:val="both"/>
      <w:outlineLvl w:val="3"/>
    </w:pPr>
    <w:rPr>
      <w:rFonts w:ascii="Comic Sans MS" w:eastAsia="Times New Roman" w:hAnsi="Comic Sans MS" w:cs="Times New Roman"/>
      <w:b/>
      <w:bCs/>
      <w:u w:val="single"/>
    </w:rPr>
  </w:style>
  <w:style w:type="paragraph" w:styleId="Ttulo5">
    <w:name w:val="heading 5"/>
    <w:basedOn w:val="Normal"/>
    <w:next w:val="Normal"/>
    <w:link w:val="Ttulo5Char"/>
    <w:qFormat/>
    <w:rsid w:val="006823A8"/>
    <w:pPr>
      <w:keepNext/>
      <w:autoSpaceDE w:val="0"/>
      <w:autoSpaceDN w:val="0"/>
      <w:spacing w:after="0" w:line="240" w:lineRule="auto"/>
      <w:jc w:val="both"/>
      <w:outlineLvl w:val="4"/>
    </w:pPr>
    <w:rPr>
      <w:rFonts w:ascii="Arial" w:eastAsia="Times New Roman" w:hAnsi="Arial" w:cs="Arial"/>
      <w:u w:val="single"/>
    </w:rPr>
  </w:style>
  <w:style w:type="paragraph" w:styleId="Ttulo6">
    <w:name w:val="heading 6"/>
    <w:basedOn w:val="Normal"/>
    <w:next w:val="Normal"/>
    <w:link w:val="Ttulo6Char"/>
    <w:qFormat/>
    <w:rsid w:val="006823A8"/>
    <w:pPr>
      <w:keepNext/>
      <w:tabs>
        <w:tab w:val="left" w:pos="142"/>
        <w:tab w:val="left" w:pos="709"/>
      </w:tabs>
      <w:spacing w:after="0" w:line="240" w:lineRule="auto"/>
      <w:ind w:left="709"/>
      <w:jc w:val="both"/>
      <w:outlineLvl w:val="5"/>
    </w:pPr>
    <w:rPr>
      <w:rFonts w:ascii="Arial" w:eastAsia="Times New Roman" w:hAnsi="Arial" w:cs="Arial"/>
      <w:b/>
      <w:bCs/>
      <w:color w:val="FF0000"/>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823A8"/>
    <w:rPr>
      <w:rFonts w:ascii="Arial" w:eastAsia="Times New Roman" w:hAnsi="Arial" w:cs="Arial"/>
      <w:b/>
      <w:bCs/>
      <w:sz w:val="24"/>
      <w:szCs w:val="24"/>
      <w:lang w:val="pt-PT" w:eastAsia="pt-BR"/>
    </w:rPr>
  </w:style>
  <w:style w:type="character" w:customStyle="1" w:styleId="Ttulo2Char">
    <w:name w:val="Título 2 Char"/>
    <w:basedOn w:val="Fontepargpadro"/>
    <w:link w:val="Ttulo2"/>
    <w:rsid w:val="006823A8"/>
    <w:rPr>
      <w:rFonts w:ascii="Arial" w:eastAsia="Times New Roman" w:hAnsi="Arial" w:cs="Arial"/>
      <w:b/>
      <w:bCs/>
      <w:sz w:val="24"/>
      <w:szCs w:val="24"/>
      <w:lang w:val="pt-PT" w:eastAsia="pt-BR"/>
    </w:rPr>
  </w:style>
  <w:style w:type="character" w:customStyle="1" w:styleId="Ttulo3Char">
    <w:name w:val="Título 3 Char"/>
    <w:basedOn w:val="Fontepargpadro"/>
    <w:link w:val="Ttulo3"/>
    <w:rsid w:val="006823A8"/>
    <w:rPr>
      <w:rFonts w:ascii="Arial" w:eastAsia="Times New Roman" w:hAnsi="Arial" w:cs="Arial"/>
      <w:b/>
      <w:bCs/>
      <w:color w:val="FF0000"/>
      <w:sz w:val="24"/>
      <w:szCs w:val="24"/>
      <w:u w:val="single"/>
      <w:lang w:eastAsia="pt-BR"/>
    </w:rPr>
  </w:style>
  <w:style w:type="character" w:customStyle="1" w:styleId="Ttulo4Char">
    <w:name w:val="Título 4 Char"/>
    <w:basedOn w:val="Fontepargpadro"/>
    <w:link w:val="Ttulo4"/>
    <w:rsid w:val="006823A8"/>
    <w:rPr>
      <w:rFonts w:ascii="Comic Sans MS" w:eastAsia="Times New Roman" w:hAnsi="Comic Sans MS" w:cs="Times New Roman"/>
      <w:b/>
      <w:bCs/>
      <w:u w:val="single"/>
      <w:lang w:eastAsia="pt-BR"/>
    </w:rPr>
  </w:style>
  <w:style w:type="character" w:customStyle="1" w:styleId="Ttulo5Char">
    <w:name w:val="Título 5 Char"/>
    <w:basedOn w:val="Fontepargpadro"/>
    <w:link w:val="Ttulo5"/>
    <w:rsid w:val="006823A8"/>
    <w:rPr>
      <w:rFonts w:ascii="Arial" w:eastAsia="Times New Roman" w:hAnsi="Arial" w:cs="Arial"/>
      <w:u w:val="single"/>
      <w:lang w:eastAsia="pt-BR"/>
    </w:rPr>
  </w:style>
  <w:style w:type="character" w:customStyle="1" w:styleId="Ttulo6Char">
    <w:name w:val="Título 6 Char"/>
    <w:basedOn w:val="Fontepargpadro"/>
    <w:link w:val="Ttulo6"/>
    <w:rsid w:val="006823A8"/>
    <w:rPr>
      <w:rFonts w:ascii="Arial" w:eastAsia="Times New Roman" w:hAnsi="Arial" w:cs="Arial"/>
      <w:b/>
      <w:bCs/>
      <w:color w:val="FF0000"/>
      <w:sz w:val="24"/>
      <w:szCs w:val="24"/>
      <w:lang w:eastAsia="pt-BR"/>
    </w:rPr>
  </w:style>
  <w:style w:type="paragraph" w:styleId="PargrafodaLista">
    <w:name w:val="List Paragraph"/>
    <w:basedOn w:val="Normal"/>
    <w:uiPriority w:val="34"/>
    <w:qFormat/>
    <w:rsid w:val="006823A8"/>
    <w:pPr>
      <w:ind w:left="720"/>
      <w:contextualSpacing/>
    </w:pPr>
  </w:style>
  <w:style w:type="paragraph" w:styleId="Recuodecorpodetexto">
    <w:name w:val="Body Text Indent"/>
    <w:basedOn w:val="Normal"/>
    <w:link w:val="RecuodecorpodetextoChar"/>
    <w:semiHidden/>
    <w:rsid w:val="006823A8"/>
    <w:pPr>
      <w:widowControl w:val="0"/>
      <w:tabs>
        <w:tab w:val="left" w:pos="731"/>
        <w:tab w:val="left" w:pos="1218"/>
      </w:tabs>
      <w:autoSpaceDE w:val="0"/>
      <w:autoSpaceDN w:val="0"/>
      <w:adjustRightInd w:val="0"/>
      <w:spacing w:after="0" w:line="240" w:lineRule="auto"/>
      <w:ind w:left="731"/>
      <w:jc w:val="both"/>
    </w:pPr>
    <w:rPr>
      <w:rFonts w:ascii="Arial" w:eastAsia="Times New Roman" w:hAnsi="Arial" w:cs="Arial"/>
      <w:sz w:val="24"/>
      <w:szCs w:val="24"/>
      <w:lang w:val="pt-PT"/>
    </w:rPr>
  </w:style>
  <w:style w:type="character" w:customStyle="1" w:styleId="RecuodecorpodetextoChar">
    <w:name w:val="Recuo de corpo de texto Char"/>
    <w:basedOn w:val="Fontepargpadro"/>
    <w:link w:val="Recuodecorpodetexto"/>
    <w:semiHidden/>
    <w:rsid w:val="006823A8"/>
    <w:rPr>
      <w:rFonts w:ascii="Arial" w:eastAsia="Times New Roman" w:hAnsi="Arial" w:cs="Arial"/>
      <w:sz w:val="24"/>
      <w:szCs w:val="24"/>
      <w:lang w:val="pt-PT" w:eastAsia="pt-BR"/>
    </w:rPr>
  </w:style>
  <w:style w:type="paragraph" w:styleId="Recuodecorpodetexto3">
    <w:name w:val="Body Text Indent 3"/>
    <w:basedOn w:val="Normal"/>
    <w:link w:val="Recuodecorpodetexto3Char"/>
    <w:semiHidden/>
    <w:rsid w:val="006823A8"/>
    <w:pPr>
      <w:widowControl w:val="0"/>
      <w:tabs>
        <w:tab w:val="left" w:pos="742"/>
        <w:tab w:val="left" w:pos="1315"/>
      </w:tabs>
      <w:autoSpaceDE w:val="0"/>
      <w:autoSpaceDN w:val="0"/>
      <w:adjustRightInd w:val="0"/>
      <w:spacing w:after="0" w:line="255" w:lineRule="exact"/>
      <w:ind w:left="742"/>
      <w:jc w:val="both"/>
    </w:pPr>
    <w:rPr>
      <w:rFonts w:ascii="Arial" w:eastAsia="Times New Roman" w:hAnsi="Arial" w:cs="Arial"/>
      <w:sz w:val="24"/>
      <w:szCs w:val="24"/>
      <w:lang w:val="pt-PT"/>
    </w:rPr>
  </w:style>
  <w:style w:type="character" w:customStyle="1" w:styleId="Recuodecorpodetexto3Char">
    <w:name w:val="Recuo de corpo de texto 3 Char"/>
    <w:basedOn w:val="Fontepargpadro"/>
    <w:link w:val="Recuodecorpodetexto3"/>
    <w:semiHidden/>
    <w:rsid w:val="006823A8"/>
    <w:rPr>
      <w:rFonts w:ascii="Arial" w:eastAsia="Times New Roman" w:hAnsi="Arial" w:cs="Arial"/>
      <w:sz w:val="24"/>
      <w:szCs w:val="24"/>
      <w:lang w:val="pt-PT" w:eastAsia="pt-BR"/>
    </w:rPr>
  </w:style>
  <w:style w:type="paragraph" w:styleId="Corpodetexto3">
    <w:name w:val="Body Text 3"/>
    <w:basedOn w:val="Normal"/>
    <w:link w:val="Corpodetexto3Char"/>
    <w:semiHidden/>
    <w:rsid w:val="006823A8"/>
    <w:pPr>
      <w:spacing w:after="0" w:line="240" w:lineRule="auto"/>
    </w:pPr>
    <w:rPr>
      <w:rFonts w:ascii="Times New Roman" w:eastAsia="Times New Roman" w:hAnsi="Times New Roman" w:cs="Times New Roman"/>
      <w:szCs w:val="20"/>
    </w:rPr>
  </w:style>
  <w:style w:type="character" w:customStyle="1" w:styleId="Corpodetexto3Char">
    <w:name w:val="Corpo de texto 3 Char"/>
    <w:basedOn w:val="Fontepargpadro"/>
    <w:link w:val="Corpodetexto3"/>
    <w:semiHidden/>
    <w:rsid w:val="006823A8"/>
    <w:rPr>
      <w:rFonts w:ascii="Times New Roman" w:eastAsia="Times New Roman" w:hAnsi="Times New Roman" w:cs="Times New Roman"/>
      <w:szCs w:val="20"/>
      <w:lang w:eastAsia="pt-BR"/>
    </w:rPr>
  </w:style>
  <w:style w:type="character" w:styleId="Hyperlink">
    <w:name w:val="Hyperlink"/>
    <w:basedOn w:val="Fontepargpadro"/>
    <w:uiPriority w:val="99"/>
    <w:unhideWhenUsed/>
    <w:rsid w:val="006823A8"/>
    <w:rPr>
      <w:color w:val="0000FF"/>
      <w:u w:val="single"/>
    </w:rPr>
  </w:style>
  <w:style w:type="paragraph" w:customStyle="1" w:styleId="Recuodecorpodetexto31">
    <w:name w:val="Recuo de corpo de texto 31"/>
    <w:basedOn w:val="Normal"/>
    <w:rsid w:val="006823A8"/>
    <w:pPr>
      <w:suppressAutoHyphens/>
      <w:spacing w:before="120" w:after="120" w:line="360" w:lineRule="auto"/>
      <w:ind w:firstLine="708"/>
      <w:jc w:val="both"/>
    </w:pPr>
    <w:rPr>
      <w:rFonts w:ascii="Times New Roman" w:eastAsia="Times New Roman" w:hAnsi="Times New Roman" w:cs="Times New Roman"/>
      <w:b/>
      <w:szCs w:val="20"/>
      <w:lang w:eastAsia="ar-SA"/>
    </w:rPr>
  </w:style>
  <w:style w:type="paragraph" w:styleId="Corpodetexto">
    <w:name w:val="Body Text"/>
    <w:basedOn w:val="Normal"/>
    <w:link w:val="CorpodetextoChar"/>
    <w:uiPriority w:val="99"/>
    <w:unhideWhenUsed/>
    <w:rsid w:val="006823A8"/>
    <w:pPr>
      <w:spacing w:after="120"/>
    </w:pPr>
  </w:style>
  <w:style w:type="character" w:customStyle="1" w:styleId="CorpodetextoChar">
    <w:name w:val="Corpo de texto Char"/>
    <w:basedOn w:val="Fontepargpadro"/>
    <w:link w:val="Corpodetexto"/>
    <w:uiPriority w:val="99"/>
    <w:rsid w:val="006823A8"/>
  </w:style>
  <w:style w:type="paragraph" w:styleId="Corpodetexto2">
    <w:name w:val="Body Text 2"/>
    <w:basedOn w:val="Normal"/>
    <w:link w:val="Corpodetexto2Char"/>
    <w:uiPriority w:val="99"/>
    <w:semiHidden/>
    <w:unhideWhenUsed/>
    <w:rsid w:val="006823A8"/>
    <w:pPr>
      <w:spacing w:after="120" w:line="480" w:lineRule="auto"/>
    </w:pPr>
  </w:style>
  <w:style w:type="character" w:customStyle="1" w:styleId="Corpodetexto2Char">
    <w:name w:val="Corpo de texto 2 Char"/>
    <w:basedOn w:val="Fontepargpadro"/>
    <w:link w:val="Corpodetexto2"/>
    <w:uiPriority w:val="99"/>
    <w:semiHidden/>
    <w:rsid w:val="006823A8"/>
  </w:style>
  <w:style w:type="table" w:styleId="Tabelacomgrade">
    <w:name w:val="Table Grid"/>
    <w:basedOn w:val="Tabelanormal"/>
    <w:uiPriority w:val="59"/>
    <w:rsid w:val="006823A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ommarcadores">
    <w:name w:val="List Bullet"/>
    <w:basedOn w:val="Normal"/>
    <w:autoRedefine/>
    <w:semiHidden/>
    <w:rsid w:val="006823A8"/>
    <w:pPr>
      <w:spacing w:after="0" w:line="240" w:lineRule="auto"/>
      <w:jc w:val="both"/>
    </w:pPr>
    <w:rPr>
      <w:rFonts w:ascii="Times New Roman" w:eastAsia="Times New Roman" w:hAnsi="Times New Roman" w:cs="Times New Roman"/>
      <w:szCs w:val="20"/>
    </w:rPr>
  </w:style>
  <w:style w:type="paragraph" w:customStyle="1" w:styleId="WW-Textoembloco">
    <w:name w:val="WW-Texto em bloco"/>
    <w:basedOn w:val="Normal"/>
    <w:rsid w:val="006823A8"/>
    <w:pPr>
      <w:suppressAutoHyphens/>
      <w:spacing w:after="0" w:line="240" w:lineRule="auto"/>
      <w:ind w:left="851" w:right="43" w:hanging="284"/>
      <w:jc w:val="both"/>
    </w:pPr>
    <w:rPr>
      <w:rFonts w:ascii="Times New Roman" w:eastAsia="Times New Roman" w:hAnsi="Times New Roman" w:cs="Times New Roman"/>
      <w:sz w:val="24"/>
      <w:szCs w:val="20"/>
      <w:lang w:eastAsia="ar-SA"/>
    </w:rPr>
  </w:style>
  <w:style w:type="paragraph" w:customStyle="1" w:styleId="Padro">
    <w:name w:val="Padrão"/>
    <w:rsid w:val="006823A8"/>
    <w:pPr>
      <w:widowControl w:val="0"/>
      <w:spacing w:after="0" w:line="240" w:lineRule="auto"/>
    </w:pPr>
    <w:rPr>
      <w:rFonts w:ascii="Times New Roman" w:eastAsia="Times New Roman" w:hAnsi="Times New Roman" w:cs="Times New Roman"/>
      <w:snapToGrid w:val="0"/>
      <w:sz w:val="20"/>
      <w:szCs w:val="20"/>
    </w:rPr>
  </w:style>
  <w:style w:type="paragraph" w:styleId="Cabealho">
    <w:name w:val="header"/>
    <w:basedOn w:val="Normal"/>
    <w:link w:val="CabealhoChar"/>
    <w:unhideWhenUsed/>
    <w:rsid w:val="006823A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823A8"/>
  </w:style>
  <w:style w:type="paragraph" w:styleId="Rodap">
    <w:name w:val="footer"/>
    <w:basedOn w:val="Normal"/>
    <w:link w:val="RodapChar"/>
    <w:unhideWhenUsed/>
    <w:rsid w:val="006823A8"/>
    <w:pPr>
      <w:tabs>
        <w:tab w:val="center" w:pos="4252"/>
        <w:tab w:val="right" w:pos="8504"/>
      </w:tabs>
      <w:spacing w:after="0" w:line="240" w:lineRule="auto"/>
    </w:pPr>
  </w:style>
  <w:style w:type="character" w:customStyle="1" w:styleId="RodapChar">
    <w:name w:val="Rodapé Char"/>
    <w:basedOn w:val="Fontepargpadro"/>
    <w:link w:val="Rodap"/>
    <w:uiPriority w:val="99"/>
    <w:rsid w:val="006823A8"/>
  </w:style>
  <w:style w:type="paragraph" w:styleId="Textodebalo">
    <w:name w:val="Balloon Text"/>
    <w:basedOn w:val="Normal"/>
    <w:link w:val="TextodebaloChar"/>
    <w:uiPriority w:val="99"/>
    <w:semiHidden/>
    <w:unhideWhenUsed/>
    <w:rsid w:val="006823A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823A8"/>
    <w:rPr>
      <w:rFonts w:ascii="Tahoma" w:hAnsi="Tahoma" w:cs="Tahoma"/>
      <w:sz w:val="16"/>
      <w:szCs w:val="16"/>
    </w:rPr>
  </w:style>
  <w:style w:type="character" w:styleId="nfase">
    <w:name w:val="Emphasis"/>
    <w:basedOn w:val="Fontepargpadro"/>
    <w:uiPriority w:val="20"/>
    <w:qFormat/>
    <w:rsid w:val="006823A8"/>
    <w:rPr>
      <w:i/>
      <w:iCs/>
    </w:rPr>
  </w:style>
  <w:style w:type="paragraph" w:customStyle="1" w:styleId="WW-Padro">
    <w:name w:val="WW-Padrão"/>
    <w:rsid w:val="006823A8"/>
    <w:pPr>
      <w:widowControl w:val="0"/>
      <w:suppressAutoHyphens/>
      <w:spacing w:after="0" w:line="240" w:lineRule="auto"/>
    </w:pPr>
    <w:rPr>
      <w:rFonts w:ascii="Times New Roman" w:eastAsia="Arial" w:hAnsi="Times New Roman" w:cs="Times New Roman"/>
      <w:sz w:val="20"/>
      <w:szCs w:val="20"/>
      <w:lang w:eastAsia="ar-SA"/>
    </w:rPr>
  </w:style>
  <w:style w:type="paragraph" w:styleId="Lista">
    <w:name w:val="List"/>
    <w:basedOn w:val="Normal"/>
    <w:rsid w:val="006823A8"/>
    <w:pPr>
      <w:widowControl w:val="0"/>
      <w:spacing w:after="0" w:line="240" w:lineRule="auto"/>
      <w:ind w:left="283" w:hanging="283"/>
    </w:pPr>
    <w:rPr>
      <w:rFonts w:ascii="Times New Roman" w:eastAsia="Times New Roman" w:hAnsi="Times New Roman" w:cs="Times New Roman"/>
      <w:snapToGrid w:val="0"/>
      <w:sz w:val="20"/>
      <w:szCs w:val="20"/>
    </w:rPr>
  </w:style>
  <w:style w:type="paragraph" w:customStyle="1" w:styleId="WW-Cabealhodamensagem">
    <w:name w:val="WW-Cabeçalho da mensagem"/>
    <w:basedOn w:val="Normal"/>
    <w:rsid w:val="006823A8"/>
    <w:pPr>
      <w:widowControl w:val="0"/>
      <w:spacing w:after="0" w:line="240" w:lineRule="auto"/>
      <w:ind w:left="1134" w:hanging="1134"/>
    </w:pPr>
    <w:rPr>
      <w:rFonts w:ascii="Times New Roman" w:eastAsia="Times New Roman" w:hAnsi="Times New Roman" w:cs="Times New Roman"/>
      <w:snapToGrid w:val="0"/>
      <w:sz w:val="20"/>
      <w:szCs w:val="20"/>
    </w:rPr>
  </w:style>
  <w:style w:type="paragraph" w:customStyle="1" w:styleId="WW-Encerramento">
    <w:name w:val="WW-Encerramento"/>
    <w:basedOn w:val="Normal"/>
    <w:rsid w:val="006823A8"/>
    <w:pPr>
      <w:widowControl w:val="0"/>
      <w:spacing w:after="0" w:line="240" w:lineRule="auto"/>
      <w:ind w:left="4252" w:firstLine="1"/>
    </w:pPr>
    <w:rPr>
      <w:rFonts w:ascii="Times New Roman" w:eastAsia="Times New Roman" w:hAnsi="Times New Roman" w:cs="Times New Roman"/>
      <w:snapToGrid w:val="0"/>
      <w:sz w:val="20"/>
      <w:szCs w:val="20"/>
    </w:rPr>
  </w:style>
  <w:style w:type="paragraph" w:customStyle="1" w:styleId="WW-Corpodetexto3">
    <w:name w:val="WW-Corpo de texto 3"/>
    <w:basedOn w:val="Normal"/>
    <w:rsid w:val="006823A8"/>
    <w:pPr>
      <w:widowControl w:val="0"/>
      <w:spacing w:after="120" w:line="240" w:lineRule="auto"/>
      <w:ind w:left="283"/>
    </w:pPr>
    <w:rPr>
      <w:rFonts w:ascii="Times New Roman" w:eastAsia="Times New Roman" w:hAnsi="Times New Roman" w:cs="Times New Roman"/>
      <w:b/>
      <w:snapToGrid w:val="0"/>
      <w:sz w:val="20"/>
      <w:szCs w:val="20"/>
    </w:rPr>
  </w:style>
  <w:style w:type="paragraph" w:customStyle="1" w:styleId="Corpodetexto5">
    <w:name w:val="Corpo de texto 5"/>
    <w:basedOn w:val="Normal"/>
    <w:rsid w:val="006823A8"/>
    <w:pPr>
      <w:widowControl w:val="0"/>
      <w:spacing w:after="120" w:line="240" w:lineRule="auto"/>
      <w:ind w:left="283"/>
    </w:pPr>
    <w:rPr>
      <w:rFonts w:ascii="Times New Roman" w:eastAsia="Times New Roman" w:hAnsi="Times New Roman" w:cs="Times New Roman"/>
      <w:b/>
      <w:snapToGrid w:val="0"/>
      <w:sz w:val="20"/>
      <w:szCs w:val="20"/>
    </w:rPr>
  </w:style>
  <w:style w:type="paragraph" w:styleId="NormalWeb">
    <w:name w:val="Normal (Web)"/>
    <w:basedOn w:val="Normal"/>
    <w:uiPriority w:val="99"/>
    <w:unhideWhenUsed/>
    <w:rsid w:val="006823A8"/>
    <w:pPr>
      <w:spacing w:before="100" w:beforeAutospacing="1" w:after="100" w:afterAutospacing="1" w:line="240" w:lineRule="auto"/>
    </w:pPr>
    <w:rPr>
      <w:rFonts w:ascii="Times New Roman" w:hAnsi="Times New Roman" w:cs="Times New Roman"/>
      <w:sz w:val="24"/>
      <w:szCs w:val="24"/>
    </w:rPr>
  </w:style>
  <w:style w:type="paragraph" w:styleId="Recuodecorpodetexto2">
    <w:name w:val="Body Text Indent 2"/>
    <w:basedOn w:val="Normal"/>
    <w:link w:val="Recuodecorpodetexto2Char"/>
    <w:uiPriority w:val="99"/>
    <w:unhideWhenUsed/>
    <w:rsid w:val="001F5192"/>
    <w:pPr>
      <w:spacing w:after="120" w:line="480" w:lineRule="auto"/>
      <w:ind w:left="283"/>
    </w:pPr>
  </w:style>
  <w:style w:type="character" w:customStyle="1" w:styleId="Recuodecorpodetexto2Char">
    <w:name w:val="Recuo de corpo de texto 2 Char"/>
    <w:basedOn w:val="Fontepargpadro"/>
    <w:link w:val="Recuodecorpodetexto2"/>
    <w:uiPriority w:val="99"/>
    <w:rsid w:val="001F5192"/>
  </w:style>
  <w:style w:type="paragraph" w:customStyle="1" w:styleId="BodyText21">
    <w:name w:val="Body Text 21"/>
    <w:basedOn w:val="Normal"/>
    <w:rsid w:val="001F5192"/>
    <w:pPr>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Cap">
    <w:name w:val="Cap"/>
    <w:basedOn w:val="Normal"/>
    <w:rsid w:val="001F5192"/>
    <w:pPr>
      <w:spacing w:before="360" w:after="240" w:line="240" w:lineRule="auto"/>
      <w:jc w:val="center"/>
    </w:pPr>
    <w:rPr>
      <w:rFonts w:ascii="Times New Roman" w:eastAsia="Times New Roman" w:hAnsi="Times New Roman" w:cs="Times New Roman"/>
      <w:b/>
      <w:caps/>
      <w:sz w:val="24"/>
      <w:szCs w:val="20"/>
    </w:rPr>
  </w:style>
  <w:style w:type="paragraph" w:customStyle="1" w:styleId="compras">
    <w:name w:val="compras"/>
    <w:rsid w:val="001F5192"/>
    <w:pPr>
      <w:spacing w:after="0" w:line="240" w:lineRule="auto"/>
      <w:jc w:val="both"/>
    </w:pPr>
    <w:rPr>
      <w:rFonts w:ascii="Times New Roman" w:eastAsia="Times New Roman" w:hAnsi="Times New Roman" w:cs="Times New Roman"/>
      <w:kern w:val="24"/>
      <w:sz w:val="24"/>
      <w:szCs w:val="20"/>
    </w:rPr>
  </w:style>
  <w:style w:type="character" w:styleId="Nmerodepgina">
    <w:name w:val="page number"/>
    <w:basedOn w:val="Fontepargpadro"/>
    <w:semiHidden/>
    <w:rsid w:val="001F5192"/>
  </w:style>
  <w:style w:type="character" w:styleId="Forte">
    <w:name w:val="Strong"/>
    <w:uiPriority w:val="22"/>
    <w:qFormat/>
    <w:rsid w:val="00B86362"/>
    <w:rPr>
      <w:b/>
      <w:bCs/>
    </w:rPr>
  </w:style>
  <w:style w:type="paragraph" w:customStyle="1" w:styleId="ecxmsonormal">
    <w:name w:val="ecxmsonormal"/>
    <w:basedOn w:val="Normal"/>
    <w:rsid w:val="00B86362"/>
    <w:pPr>
      <w:spacing w:after="324" w:line="240" w:lineRule="auto"/>
    </w:pPr>
    <w:rPr>
      <w:rFonts w:ascii="Times New Roman" w:eastAsia="Times New Roman" w:hAnsi="Times New Roman" w:cs="Times New Roman"/>
      <w:sz w:val="24"/>
      <w:szCs w:val="24"/>
    </w:rPr>
  </w:style>
  <w:style w:type="character" w:customStyle="1" w:styleId="apple-converted-space">
    <w:name w:val="apple-converted-space"/>
    <w:basedOn w:val="Fontepargpadro"/>
    <w:rsid w:val="00B86362"/>
  </w:style>
  <w:style w:type="character" w:customStyle="1" w:styleId="destaque1">
    <w:name w:val="destaque1"/>
    <w:basedOn w:val="Fontepargpadro"/>
    <w:rsid w:val="00B8636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qFormat/>
    <w:rsid w:val="006823A8"/>
    <w:pPr>
      <w:keepNext/>
      <w:widowControl w:val="0"/>
      <w:tabs>
        <w:tab w:val="left" w:pos="8940"/>
      </w:tabs>
      <w:autoSpaceDE w:val="0"/>
      <w:autoSpaceDN w:val="0"/>
      <w:adjustRightInd w:val="0"/>
      <w:spacing w:after="0" w:line="240" w:lineRule="auto"/>
      <w:jc w:val="center"/>
      <w:outlineLvl w:val="0"/>
    </w:pPr>
    <w:rPr>
      <w:rFonts w:ascii="Arial" w:eastAsia="Times New Roman" w:hAnsi="Arial" w:cs="Arial"/>
      <w:b/>
      <w:bCs/>
      <w:sz w:val="24"/>
      <w:szCs w:val="24"/>
      <w:lang w:val="pt-PT"/>
    </w:rPr>
  </w:style>
  <w:style w:type="paragraph" w:styleId="Ttulo2">
    <w:name w:val="heading 2"/>
    <w:basedOn w:val="Normal"/>
    <w:next w:val="Normal"/>
    <w:link w:val="Ttulo2Char"/>
    <w:qFormat/>
    <w:rsid w:val="006823A8"/>
    <w:pPr>
      <w:keepNext/>
      <w:widowControl w:val="0"/>
      <w:tabs>
        <w:tab w:val="left" w:pos="742"/>
      </w:tabs>
      <w:autoSpaceDE w:val="0"/>
      <w:autoSpaceDN w:val="0"/>
      <w:adjustRightInd w:val="0"/>
      <w:spacing w:after="0" w:line="255" w:lineRule="exact"/>
      <w:ind w:left="742"/>
      <w:jc w:val="both"/>
      <w:outlineLvl w:val="1"/>
    </w:pPr>
    <w:rPr>
      <w:rFonts w:ascii="Arial" w:eastAsia="Times New Roman" w:hAnsi="Arial" w:cs="Arial"/>
      <w:b/>
      <w:bCs/>
      <w:sz w:val="24"/>
      <w:szCs w:val="24"/>
      <w:lang w:val="pt-PT"/>
    </w:rPr>
  </w:style>
  <w:style w:type="paragraph" w:styleId="Ttulo3">
    <w:name w:val="heading 3"/>
    <w:basedOn w:val="Normal"/>
    <w:next w:val="Normal"/>
    <w:link w:val="Ttulo3Char"/>
    <w:qFormat/>
    <w:rsid w:val="006823A8"/>
    <w:pPr>
      <w:keepNext/>
      <w:tabs>
        <w:tab w:val="left" w:pos="142"/>
        <w:tab w:val="left" w:pos="709"/>
      </w:tabs>
      <w:suppressAutoHyphens/>
      <w:spacing w:after="0" w:line="360" w:lineRule="auto"/>
      <w:jc w:val="both"/>
      <w:outlineLvl w:val="2"/>
    </w:pPr>
    <w:rPr>
      <w:rFonts w:ascii="Arial" w:eastAsia="Times New Roman" w:hAnsi="Arial" w:cs="Arial"/>
      <w:b/>
      <w:bCs/>
      <w:color w:val="FF0000"/>
      <w:sz w:val="24"/>
      <w:szCs w:val="24"/>
      <w:u w:val="single"/>
    </w:rPr>
  </w:style>
  <w:style w:type="paragraph" w:styleId="Ttulo4">
    <w:name w:val="heading 4"/>
    <w:basedOn w:val="Normal"/>
    <w:next w:val="Normal"/>
    <w:link w:val="Ttulo4Char"/>
    <w:qFormat/>
    <w:rsid w:val="006823A8"/>
    <w:pPr>
      <w:keepNext/>
      <w:autoSpaceDE w:val="0"/>
      <w:autoSpaceDN w:val="0"/>
      <w:spacing w:after="0" w:line="240" w:lineRule="auto"/>
      <w:jc w:val="both"/>
      <w:outlineLvl w:val="3"/>
    </w:pPr>
    <w:rPr>
      <w:rFonts w:ascii="Comic Sans MS" w:eastAsia="Times New Roman" w:hAnsi="Comic Sans MS" w:cs="Times New Roman"/>
      <w:b/>
      <w:bCs/>
      <w:u w:val="single"/>
    </w:rPr>
  </w:style>
  <w:style w:type="paragraph" w:styleId="Ttulo5">
    <w:name w:val="heading 5"/>
    <w:basedOn w:val="Normal"/>
    <w:next w:val="Normal"/>
    <w:link w:val="Ttulo5Char"/>
    <w:qFormat/>
    <w:rsid w:val="006823A8"/>
    <w:pPr>
      <w:keepNext/>
      <w:autoSpaceDE w:val="0"/>
      <w:autoSpaceDN w:val="0"/>
      <w:spacing w:after="0" w:line="240" w:lineRule="auto"/>
      <w:jc w:val="both"/>
      <w:outlineLvl w:val="4"/>
    </w:pPr>
    <w:rPr>
      <w:rFonts w:ascii="Arial" w:eastAsia="Times New Roman" w:hAnsi="Arial" w:cs="Arial"/>
      <w:u w:val="single"/>
    </w:rPr>
  </w:style>
  <w:style w:type="paragraph" w:styleId="Ttulo6">
    <w:name w:val="heading 6"/>
    <w:basedOn w:val="Normal"/>
    <w:next w:val="Normal"/>
    <w:link w:val="Ttulo6Char"/>
    <w:qFormat/>
    <w:rsid w:val="006823A8"/>
    <w:pPr>
      <w:keepNext/>
      <w:tabs>
        <w:tab w:val="left" w:pos="142"/>
        <w:tab w:val="left" w:pos="709"/>
      </w:tabs>
      <w:spacing w:after="0" w:line="240" w:lineRule="auto"/>
      <w:ind w:left="709"/>
      <w:jc w:val="both"/>
      <w:outlineLvl w:val="5"/>
    </w:pPr>
    <w:rPr>
      <w:rFonts w:ascii="Arial" w:eastAsia="Times New Roman" w:hAnsi="Arial" w:cs="Arial"/>
      <w:b/>
      <w:bCs/>
      <w:color w:val="FF0000"/>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823A8"/>
    <w:rPr>
      <w:rFonts w:ascii="Arial" w:eastAsia="Times New Roman" w:hAnsi="Arial" w:cs="Arial"/>
      <w:b/>
      <w:bCs/>
      <w:sz w:val="24"/>
      <w:szCs w:val="24"/>
      <w:lang w:val="pt-PT" w:eastAsia="pt-BR"/>
    </w:rPr>
  </w:style>
  <w:style w:type="character" w:customStyle="1" w:styleId="Ttulo2Char">
    <w:name w:val="Título 2 Char"/>
    <w:basedOn w:val="Fontepargpadro"/>
    <w:link w:val="Ttulo2"/>
    <w:rsid w:val="006823A8"/>
    <w:rPr>
      <w:rFonts w:ascii="Arial" w:eastAsia="Times New Roman" w:hAnsi="Arial" w:cs="Arial"/>
      <w:b/>
      <w:bCs/>
      <w:sz w:val="24"/>
      <w:szCs w:val="24"/>
      <w:lang w:val="pt-PT" w:eastAsia="pt-BR"/>
    </w:rPr>
  </w:style>
  <w:style w:type="character" w:customStyle="1" w:styleId="Ttulo3Char">
    <w:name w:val="Título 3 Char"/>
    <w:basedOn w:val="Fontepargpadro"/>
    <w:link w:val="Ttulo3"/>
    <w:rsid w:val="006823A8"/>
    <w:rPr>
      <w:rFonts w:ascii="Arial" w:eastAsia="Times New Roman" w:hAnsi="Arial" w:cs="Arial"/>
      <w:b/>
      <w:bCs/>
      <w:color w:val="FF0000"/>
      <w:sz w:val="24"/>
      <w:szCs w:val="24"/>
      <w:u w:val="single"/>
      <w:lang w:eastAsia="pt-BR"/>
    </w:rPr>
  </w:style>
  <w:style w:type="character" w:customStyle="1" w:styleId="Ttulo4Char">
    <w:name w:val="Título 4 Char"/>
    <w:basedOn w:val="Fontepargpadro"/>
    <w:link w:val="Ttulo4"/>
    <w:rsid w:val="006823A8"/>
    <w:rPr>
      <w:rFonts w:ascii="Comic Sans MS" w:eastAsia="Times New Roman" w:hAnsi="Comic Sans MS" w:cs="Times New Roman"/>
      <w:b/>
      <w:bCs/>
      <w:u w:val="single"/>
      <w:lang w:eastAsia="pt-BR"/>
    </w:rPr>
  </w:style>
  <w:style w:type="character" w:customStyle="1" w:styleId="Ttulo5Char">
    <w:name w:val="Título 5 Char"/>
    <w:basedOn w:val="Fontepargpadro"/>
    <w:link w:val="Ttulo5"/>
    <w:rsid w:val="006823A8"/>
    <w:rPr>
      <w:rFonts w:ascii="Arial" w:eastAsia="Times New Roman" w:hAnsi="Arial" w:cs="Arial"/>
      <w:u w:val="single"/>
      <w:lang w:eastAsia="pt-BR"/>
    </w:rPr>
  </w:style>
  <w:style w:type="character" w:customStyle="1" w:styleId="Ttulo6Char">
    <w:name w:val="Título 6 Char"/>
    <w:basedOn w:val="Fontepargpadro"/>
    <w:link w:val="Ttulo6"/>
    <w:rsid w:val="006823A8"/>
    <w:rPr>
      <w:rFonts w:ascii="Arial" w:eastAsia="Times New Roman" w:hAnsi="Arial" w:cs="Arial"/>
      <w:b/>
      <w:bCs/>
      <w:color w:val="FF0000"/>
      <w:sz w:val="24"/>
      <w:szCs w:val="24"/>
      <w:lang w:eastAsia="pt-BR"/>
    </w:rPr>
  </w:style>
  <w:style w:type="paragraph" w:styleId="PargrafodaLista">
    <w:name w:val="List Paragraph"/>
    <w:basedOn w:val="Normal"/>
    <w:uiPriority w:val="34"/>
    <w:qFormat/>
    <w:rsid w:val="006823A8"/>
    <w:pPr>
      <w:ind w:left="720"/>
      <w:contextualSpacing/>
    </w:pPr>
  </w:style>
  <w:style w:type="paragraph" w:styleId="Recuodecorpodetexto">
    <w:name w:val="Body Text Indent"/>
    <w:basedOn w:val="Normal"/>
    <w:link w:val="RecuodecorpodetextoChar"/>
    <w:semiHidden/>
    <w:rsid w:val="006823A8"/>
    <w:pPr>
      <w:widowControl w:val="0"/>
      <w:tabs>
        <w:tab w:val="left" w:pos="731"/>
        <w:tab w:val="left" w:pos="1218"/>
      </w:tabs>
      <w:autoSpaceDE w:val="0"/>
      <w:autoSpaceDN w:val="0"/>
      <w:adjustRightInd w:val="0"/>
      <w:spacing w:after="0" w:line="240" w:lineRule="auto"/>
      <w:ind w:left="731"/>
      <w:jc w:val="both"/>
    </w:pPr>
    <w:rPr>
      <w:rFonts w:ascii="Arial" w:eastAsia="Times New Roman" w:hAnsi="Arial" w:cs="Arial"/>
      <w:sz w:val="24"/>
      <w:szCs w:val="24"/>
      <w:lang w:val="pt-PT"/>
    </w:rPr>
  </w:style>
  <w:style w:type="character" w:customStyle="1" w:styleId="RecuodecorpodetextoChar">
    <w:name w:val="Recuo de corpo de texto Char"/>
    <w:basedOn w:val="Fontepargpadro"/>
    <w:link w:val="Recuodecorpodetexto"/>
    <w:semiHidden/>
    <w:rsid w:val="006823A8"/>
    <w:rPr>
      <w:rFonts w:ascii="Arial" w:eastAsia="Times New Roman" w:hAnsi="Arial" w:cs="Arial"/>
      <w:sz w:val="24"/>
      <w:szCs w:val="24"/>
      <w:lang w:val="pt-PT" w:eastAsia="pt-BR"/>
    </w:rPr>
  </w:style>
  <w:style w:type="paragraph" w:styleId="Recuodecorpodetexto3">
    <w:name w:val="Body Text Indent 3"/>
    <w:basedOn w:val="Normal"/>
    <w:link w:val="Recuodecorpodetexto3Char"/>
    <w:semiHidden/>
    <w:rsid w:val="006823A8"/>
    <w:pPr>
      <w:widowControl w:val="0"/>
      <w:tabs>
        <w:tab w:val="left" w:pos="742"/>
        <w:tab w:val="left" w:pos="1315"/>
      </w:tabs>
      <w:autoSpaceDE w:val="0"/>
      <w:autoSpaceDN w:val="0"/>
      <w:adjustRightInd w:val="0"/>
      <w:spacing w:after="0" w:line="255" w:lineRule="exact"/>
      <w:ind w:left="742"/>
      <w:jc w:val="both"/>
    </w:pPr>
    <w:rPr>
      <w:rFonts w:ascii="Arial" w:eastAsia="Times New Roman" w:hAnsi="Arial" w:cs="Arial"/>
      <w:sz w:val="24"/>
      <w:szCs w:val="24"/>
      <w:lang w:val="pt-PT"/>
    </w:rPr>
  </w:style>
  <w:style w:type="character" w:customStyle="1" w:styleId="Recuodecorpodetexto3Char">
    <w:name w:val="Recuo de corpo de texto 3 Char"/>
    <w:basedOn w:val="Fontepargpadro"/>
    <w:link w:val="Recuodecorpodetexto3"/>
    <w:semiHidden/>
    <w:rsid w:val="006823A8"/>
    <w:rPr>
      <w:rFonts w:ascii="Arial" w:eastAsia="Times New Roman" w:hAnsi="Arial" w:cs="Arial"/>
      <w:sz w:val="24"/>
      <w:szCs w:val="24"/>
      <w:lang w:val="pt-PT" w:eastAsia="pt-BR"/>
    </w:rPr>
  </w:style>
  <w:style w:type="paragraph" w:styleId="Corpodetexto3">
    <w:name w:val="Body Text 3"/>
    <w:basedOn w:val="Normal"/>
    <w:link w:val="Corpodetexto3Char"/>
    <w:semiHidden/>
    <w:rsid w:val="006823A8"/>
    <w:pPr>
      <w:spacing w:after="0" w:line="240" w:lineRule="auto"/>
    </w:pPr>
    <w:rPr>
      <w:rFonts w:ascii="Times New Roman" w:eastAsia="Times New Roman" w:hAnsi="Times New Roman" w:cs="Times New Roman"/>
      <w:szCs w:val="20"/>
    </w:rPr>
  </w:style>
  <w:style w:type="character" w:customStyle="1" w:styleId="Corpodetexto3Char">
    <w:name w:val="Corpo de texto 3 Char"/>
    <w:basedOn w:val="Fontepargpadro"/>
    <w:link w:val="Corpodetexto3"/>
    <w:semiHidden/>
    <w:rsid w:val="006823A8"/>
    <w:rPr>
      <w:rFonts w:ascii="Times New Roman" w:eastAsia="Times New Roman" w:hAnsi="Times New Roman" w:cs="Times New Roman"/>
      <w:szCs w:val="20"/>
      <w:lang w:eastAsia="pt-BR"/>
    </w:rPr>
  </w:style>
  <w:style w:type="character" w:styleId="Hyperlink">
    <w:name w:val="Hyperlink"/>
    <w:basedOn w:val="Fontepargpadro"/>
    <w:uiPriority w:val="99"/>
    <w:unhideWhenUsed/>
    <w:rsid w:val="006823A8"/>
    <w:rPr>
      <w:color w:val="0000FF"/>
      <w:u w:val="single"/>
    </w:rPr>
  </w:style>
  <w:style w:type="paragraph" w:customStyle="1" w:styleId="Recuodecorpodetexto31">
    <w:name w:val="Recuo de corpo de texto 31"/>
    <w:basedOn w:val="Normal"/>
    <w:rsid w:val="006823A8"/>
    <w:pPr>
      <w:suppressAutoHyphens/>
      <w:spacing w:before="120" w:after="120" w:line="360" w:lineRule="auto"/>
      <w:ind w:firstLine="708"/>
      <w:jc w:val="both"/>
    </w:pPr>
    <w:rPr>
      <w:rFonts w:ascii="Times New Roman" w:eastAsia="Times New Roman" w:hAnsi="Times New Roman" w:cs="Times New Roman"/>
      <w:b/>
      <w:szCs w:val="20"/>
      <w:lang w:eastAsia="ar-SA"/>
    </w:rPr>
  </w:style>
  <w:style w:type="paragraph" w:styleId="Corpodetexto">
    <w:name w:val="Body Text"/>
    <w:basedOn w:val="Normal"/>
    <w:link w:val="CorpodetextoChar"/>
    <w:uiPriority w:val="99"/>
    <w:unhideWhenUsed/>
    <w:rsid w:val="006823A8"/>
    <w:pPr>
      <w:spacing w:after="120"/>
    </w:pPr>
  </w:style>
  <w:style w:type="character" w:customStyle="1" w:styleId="CorpodetextoChar">
    <w:name w:val="Corpo de texto Char"/>
    <w:basedOn w:val="Fontepargpadro"/>
    <w:link w:val="Corpodetexto"/>
    <w:uiPriority w:val="99"/>
    <w:rsid w:val="006823A8"/>
  </w:style>
  <w:style w:type="paragraph" w:styleId="Corpodetexto2">
    <w:name w:val="Body Text 2"/>
    <w:basedOn w:val="Normal"/>
    <w:link w:val="Corpodetexto2Char"/>
    <w:uiPriority w:val="99"/>
    <w:semiHidden/>
    <w:unhideWhenUsed/>
    <w:rsid w:val="006823A8"/>
    <w:pPr>
      <w:spacing w:after="120" w:line="480" w:lineRule="auto"/>
    </w:pPr>
  </w:style>
  <w:style w:type="character" w:customStyle="1" w:styleId="Corpodetexto2Char">
    <w:name w:val="Corpo de texto 2 Char"/>
    <w:basedOn w:val="Fontepargpadro"/>
    <w:link w:val="Corpodetexto2"/>
    <w:uiPriority w:val="99"/>
    <w:semiHidden/>
    <w:rsid w:val="006823A8"/>
  </w:style>
  <w:style w:type="table" w:styleId="Tabelacomgrade">
    <w:name w:val="Table Grid"/>
    <w:basedOn w:val="Tabelanormal"/>
    <w:uiPriority w:val="59"/>
    <w:rsid w:val="006823A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ommarcadores">
    <w:name w:val="List Bullet"/>
    <w:basedOn w:val="Normal"/>
    <w:autoRedefine/>
    <w:semiHidden/>
    <w:rsid w:val="006823A8"/>
    <w:pPr>
      <w:spacing w:after="0" w:line="240" w:lineRule="auto"/>
      <w:jc w:val="both"/>
    </w:pPr>
    <w:rPr>
      <w:rFonts w:ascii="Times New Roman" w:eastAsia="Times New Roman" w:hAnsi="Times New Roman" w:cs="Times New Roman"/>
      <w:szCs w:val="20"/>
    </w:rPr>
  </w:style>
  <w:style w:type="paragraph" w:customStyle="1" w:styleId="WW-Textoembloco">
    <w:name w:val="WW-Texto em bloco"/>
    <w:basedOn w:val="Normal"/>
    <w:rsid w:val="006823A8"/>
    <w:pPr>
      <w:suppressAutoHyphens/>
      <w:spacing w:after="0" w:line="240" w:lineRule="auto"/>
      <w:ind w:left="851" w:right="43" w:hanging="284"/>
      <w:jc w:val="both"/>
    </w:pPr>
    <w:rPr>
      <w:rFonts w:ascii="Times New Roman" w:eastAsia="Times New Roman" w:hAnsi="Times New Roman" w:cs="Times New Roman"/>
      <w:sz w:val="24"/>
      <w:szCs w:val="20"/>
      <w:lang w:eastAsia="ar-SA"/>
    </w:rPr>
  </w:style>
  <w:style w:type="paragraph" w:customStyle="1" w:styleId="Padro">
    <w:name w:val="Padrão"/>
    <w:rsid w:val="006823A8"/>
    <w:pPr>
      <w:widowControl w:val="0"/>
      <w:spacing w:after="0" w:line="240" w:lineRule="auto"/>
    </w:pPr>
    <w:rPr>
      <w:rFonts w:ascii="Times New Roman" w:eastAsia="Times New Roman" w:hAnsi="Times New Roman" w:cs="Times New Roman"/>
      <w:snapToGrid w:val="0"/>
      <w:sz w:val="20"/>
      <w:szCs w:val="20"/>
    </w:rPr>
  </w:style>
  <w:style w:type="paragraph" w:styleId="Cabealho">
    <w:name w:val="header"/>
    <w:basedOn w:val="Normal"/>
    <w:link w:val="CabealhoChar"/>
    <w:unhideWhenUsed/>
    <w:rsid w:val="006823A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823A8"/>
  </w:style>
  <w:style w:type="paragraph" w:styleId="Rodap">
    <w:name w:val="footer"/>
    <w:basedOn w:val="Normal"/>
    <w:link w:val="RodapChar"/>
    <w:unhideWhenUsed/>
    <w:rsid w:val="006823A8"/>
    <w:pPr>
      <w:tabs>
        <w:tab w:val="center" w:pos="4252"/>
        <w:tab w:val="right" w:pos="8504"/>
      </w:tabs>
      <w:spacing w:after="0" w:line="240" w:lineRule="auto"/>
    </w:pPr>
  </w:style>
  <w:style w:type="character" w:customStyle="1" w:styleId="RodapChar">
    <w:name w:val="Rodapé Char"/>
    <w:basedOn w:val="Fontepargpadro"/>
    <w:link w:val="Rodap"/>
    <w:uiPriority w:val="99"/>
    <w:rsid w:val="006823A8"/>
  </w:style>
  <w:style w:type="paragraph" w:styleId="Textodebalo">
    <w:name w:val="Balloon Text"/>
    <w:basedOn w:val="Normal"/>
    <w:link w:val="TextodebaloChar"/>
    <w:uiPriority w:val="99"/>
    <w:semiHidden/>
    <w:unhideWhenUsed/>
    <w:rsid w:val="006823A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823A8"/>
    <w:rPr>
      <w:rFonts w:ascii="Tahoma" w:hAnsi="Tahoma" w:cs="Tahoma"/>
      <w:sz w:val="16"/>
      <w:szCs w:val="16"/>
    </w:rPr>
  </w:style>
  <w:style w:type="character" w:styleId="nfase">
    <w:name w:val="Emphasis"/>
    <w:basedOn w:val="Fontepargpadro"/>
    <w:uiPriority w:val="20"/>
    <w:qFormat/>
    <w:rsid w:val="006823A8"/>
    <w:rPr>
      <w:i/>
      <w:iCs/>
    </w:rPr>
  </w:style>
  <w:style w:type="paragraph" w:customStyle="1" w:styleId="WW-Padro">
    <w:name w:val="WW-Padrão"/>
    <w:rsid w:val="006823A8"/>
    <w:pPr>
      <w:widowControl w:val="0"/>
      <w:suppressAutoHyphens/>
      <w:spacing w:after="0" w:line="240" w:lineRule="auto"/>
    </w:pPr>
    <w:rPr>
      <w:rFonts w:ascii="Times New Roman" w:eastAsia="Arial" w:hAnsi="Times New Roman" w:cs="Times New Roman"/>
      <w:sz w:val="20"/>
      <w:szCs w:val="20"/>
      <w:lang w:eastAsia="ar-SA"/>
    </w:rPr>
  </w:style>
  <w:style w:type="paragraph" w:styleId="Lista">
    <w:name w:val="List"/>
    <w:basedOn w:val="Normal"/>
    <w:rsid w:val="006823A8"/>
    <w:pPr>
      <w:widowControl w:val="0"/>
      <w:spacing w:after="0" w:line="240" w:lineRule="auto"/>
      <w:ind w:left="283" w:hanging="283"/>
    </w:pPr>
    <w:rPr>
      <w:rFonts w:ascii="Times New Roman" w:eastAsia="Times New Roman" w:hAnsi="Times New Roman" w:cs="Times New Roman"/>
      <w:snapToGrid w:val="0"/>
      <w:sz w:val="20"/>
      <w:szCs w:val="20"/>
    </w:rPr>
  </w:style>
  <w:style w:type="paragraph" w:customStyle="1" w:styleId="WW-Cabealhodamensagem">
    <w:name w:val="WW-Cabeçalho da mensagem"/>
    <w:basedOn w:val="Normal"/>
    <w:rsid w:val="006823A8"/>
    <w:pPr>
      <w:widowControl w:val="0"/>
      <w:spacing w:after="0" w:line="240" w:lineRule="auto"/>
      <w:ind w:left="1134" w:hanging="1134"/>
    </w:pPr>
    <w:rPr>
      <w:rFonts w:ascii="Times New Roman" w:eastAsia="Times New Roman" w:hAnsi="Times New Roman" w:cs="Times New Roman"/>
      <w:snapToGrid w:val="0"/>
      <w:sz w:val="20"/>
      <w:szCs w:val="20"/>
    </w:rPr>
  </w:style>
  <w:style w:type="paragraph" w:customStyle="1" w:styleId="WW-Encerramento">
    <w:name w:val="WW-Encerramento"/>
    <w:basedOn w:val="Normal"/>
    <w:rsid w:val="006823A8"/>
    <w:pPr>
      <w:widowControl w:val="0"/>
      <w:spacing w:after="0" w:line="240" w:lineRule="auto"/>
      <w:ind w:left="4252" w:firstLine="1"/>
    </w:pPr>
    <w:rPr>
      <w:rFonts w:ascii="Times New Roman" w:eastAsia="Times New Roman" w:hAnsi="Times New Roman" w:cs="Times New Roman"/>
      <w:snapToGrid w:val="0"/>
      <w:sz w:val="20"/>
      <w:szCs w:val="20"/>
    </w:rPr>
  </w:style>
  <w:style w:type="paragraph" w:customStyle="1" w:styleId="WW-Corpodetexto3">
    <w:name w:val="WW-Corpo de texto 3"/>
    <w:basedOn w:val="Normal"/>
    <w:rsid w:val="006823A8"/>
    <w:pPr>
      <w:widowControl w:val="0"/>
      <w:spacing w:after="120" w:line="240" w:lineRule="auto"/>
      <w:ind w:left="283"/>
    </w:pPr>
    <w:rPr>
      <w:rFonts w:ascii="Times New Roman" w:eastAsia="Times New Roman" w:hAnsi="Times New Roman" w:cs="Times New Roman"/>
      <w:b/>
      <w:snapToGrid w:val="0"/>
      <w:sz w:val="20"/>
      <w:szCs w:val="20"/>
    </w:rPr>
  </w:style>
  <w:style w:type="paragraph" w:customStyle="1" w:styleId="Corpodetexto5">
    <w:name w:val="Corpo de texto 5"/>
    <w:basedOn w:val="Normal"/>
    <w:rsid w:val="006823A8"/>
    <w:pPr>
      <w:widowControl w:val="0"/>
      <w:spacing w:after="120" w:line="240" w:lineRule="auto"/>
      <w:ind w:left="283"/>
    </w:pPr>
    <w:rPr>
      <w:rFonts w:ascii="Times New Roman" w:eastAsia="Times New Roman" w:hAnsi="Times New Roman" w:cs="Times New Roman"/>
      <w:b/>
      <w:snapToGrid w:val="0"/>
      <w:sz w:val="20"/>
      <w:szCs w:val="20"/>
    </w:rPr>
  </w:style>
  <w:style w:type="paragraph" w:styleId="NormalWeb">
    <w:name w:val="Normal (Web)"/>
    <w:basedOn w:val="Normal"/>
    <w:uiPriority w:val="99"/>
    <w:unhideWhenUsed/>
    <w:rsid w:val="006823A8"/>
    <w:pPr>
      <w:spacing w:before="100" w:beforeAutospacing="1" w:after="100" w:afterAutospacing="1" w:line="240" w:lineRule="auto"/>
    </w:pPr>
    <w:rPr>
      <w:rFonts w:ascii="Times New Roman" w:hAnsi="Times New Roman" w:cs="Times New Roman"/>
      <w:sz w:val="24"/>
      <w:szCs w:val="24"/>
    </w:rPr>
  </w:style>
  <w:style w:type="paragraph" w:styleId="Recuodecorpodetexto2">
    <w:name w:val="Body Text Indent 2"/>
    <w:basedOn w:val="Normal"/>
    <w:link w:val="Recuodecorpodetexto2Char"/>
    <w:uiPriority w:val="99"/>
    <w:unhideWhenUsed/>
    <w:rsid w:val="001F5192"/>
    <w:pPr>
      <w:spacing w:after="120" w:line="480" w:lineRule="auto"/>
      <w:ind w:left="283"/>
    </w:pPr>
  </w:style>
  <w:style w:type="character" w:customStyle="1" w:styleId="Recuodecorpodetexto2Char">
    <w:name w:val="Recuo de corpo de texto 2 Char"/>
    <w:basedOn w:val="Fontepargpadro"/>
    <w:link w:val="Recuodecorpodetexto2"/>
    <w:uiPriority w:val="99"/>
    <w:rsid w:val="001F5192"/>
  </w:style>
  <w:style w:type="paragraph" w:customStyle="1" w:styleId="BodyText21">
    <w:name w:val="Body Text 21"/>
    <w:basedOn w:val="Normal"/>
    <w:rsid w:val="001F5192"/>
    <w:pPr>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Cap">
    <w:name w:val="Cap"/>
    <w:basedOn w:val="Normal"/>
    <w:rsid w:val="001F5192"/>
    <w:pPr>
      <w:spacing w:before="360" w:after="240" w:line="240" w:lineRule="auto"/>
      <w:jc w:val="center"/>
    </w:pPr>
    <w:rPr>
      <w:rFonts w:ascii="Times New Roman" w:eastAsia="Times New Roman" w:hAnsi="Times New Roman" w:cs="Times New Roman"/>
      <w:b/>
      <w:caps/>
      <w:sz w:val="24"/>
      <w:szCs w:val="20"/>
    </w:rPr>
  </w:style>
  <w:style w:type="paragraph" w:customStyle="1" w:styleId="compras">
    <w:name w:val="compras"/>
    <w:rsid w:val="001F5192"/>
    <w:pPr>
      <w:spacing w:after="0" w:line="240" w:lineRule="auto"/>
      <w:jc w:val="both"/>
    </w:pPr>
    <w:rPr>
      <w:rFonts w:ascii="Times New Roman" w:eastAsia="Times New Roman" w:hAnsi="Times New Roman" w:cs="Times New Roman"/>
      <w:kern w:val="24"/>
      <w:sz w:val="24"/>
      <w:szCs w:val="20"/>
    </w:rPr>
  </w:style>
  <w:style w:type="character" w:styleId="Nmerodepgina">
    <w:name w:val="page number"/>
    <w:basedOn w:val="Fontepargpadro"/>
    <w:semiHidden/>
    <w:rsid w:val="001F5192"/>
  </w:style>
  <w:style w:type="character" w:styleId="Forte">
    <w:name w:val="Strong"/>
    <w:uiPriority w:val="22"/>
    <w:qFormat/>
    <w:rsid w:val="00B86362"/>
    <w:rPr>
      <w:b/>
      <w:bCs/>
    </w:rPr>
  </w:style>
  <w:style w:type="paragraph" w:customStyle="1" w:styleId="ecxmsonormal">
    <w:name w:val="ecxmsonormal"/>
    <w:basedOn w:val="Normal"/>
    <w:rsid w:val="00B86362"/>
    <w:pPr>
      <w:spacing w:after="324" w:line="240" w:lineRule="auto"/>
    </w:pPr>
    <w:rPr>
      <w:rFonts w:ascii="Times New Roman" w:eastAsia="Times New Roman" w:hAnsi="Times New Roman" w:cs="Times New Roman"/>
      <w:sz w:val="24"/>
      <w:szCs w:val="24"/>
    </w:rPr>
  </w:style>
  <w:style w:type="character" w:customStyle="1" w:styleId="apple-converted-space">
    <w:name w:val="apple-converted-space"/>
    <w:basedOn w:val="Fontepargpadro"/>
    <w:rsid w:val="00B86362"/>
  </w:style>
  <w:style w:type="character" w:customStyle="1" w:styleId="destaque1">
    <w:name w:val="destaque1"/>
    <w:basedOn w:val="Fontepargpadro"/>
    <w:rsid w:val="00B863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703808">
      <w:bodyDiv w:val="1"/>
      <w:marLeft w:val="0"/>
      <w:marRight w:val="0"/>
      <w:marTop w:val="0"/>
      <w:marBottom w:val="0"/>
      <w:divBdr>
        <w:top w:val="none" w:sz="0" w:space="0" w:color="auto"/>
        <w:left w:val="none" w:sz="0" w:space="0" w:color="auto"/>
        <w:bottom w:val="none" w:sz="0" w:space="0" w:color="auto"/>
        <w:right w:val="none" w:sz="0" w:space="0" w:color="auto"/>
      </w:divBdr>
    </w:div>
    <w:div w:id="273364164">
      <w:bodyDiv w:val="1"/>
      <w:marLeft w:val="0"/>
      <w:marRight w:val="0"/>
      <w:marTop w:val="0"/>
      <w:marBottom w:val="0"/>
      <w:divBdr>
        <w:top w:val="none" w:sz="0" w:space="0" w:color="auto"/>
        <w:left w:val="none" w:sz="0" w:space="0" w:color="auto"/>
        <w:bottom w:val="none" w:sz="0" w:space="0" w:color="auto"/>
        <w:right w:val="none" w:sz="0" w:space="0" w:color="auto"/>
      </w:divBdr>
    </w:div>
    <w:div w:id="297957761">
      <w:bodyDiv w:val="1"/>
      <w:marLeft w:val="0"/>
      <w:marRight w:val="0"/>
      <w:marTop w:val="0"/>
      <w:marBottom w:val="0"/>
      <w:divBdr>
        <w:top w:val="none" w:sz="0" w:space="0" w:color="auto"/>
        <w:left w:val="none" w:sz="0" w:space="0" w:color="auto"/>
        <w:bottom w:val="none" w:sz="0" w:space="0" w:color="auto"/>
        <w:right w:val="none" w:sz="0" w:space="0" w:color="auto"/>
      </w:divBdr>
    </w:div>
    <w:div w:id="300888258">
      <w:bodyDiv w:val="1"/>
      <w:marLeft w:val="0"/>
      <w:marRight w:val="0"/>
      <w:marTop w:val="0"/>
      <w:marBottom w:val="0"/>
      <w:divBdr>
        <w:top w:val="none" w:sz="0" w:space="0" w:color="auto"/>
        <w:left w:val="none" w:sz="0" w:space="0" w:color="auto"/>
        <w:bottom w:val="none" w:sz="0" w:space="0" w:color="auto"/>
        <w:right w:val="none" w:sz="0" w:space="0" w:color="auto"/>
      </w:divBdr>
    </w:div>
    <w:div w:id="499977095">
      <w:bodyDiv w:val="1"/>
      <w:marLeft w:val="0"/>
      <w:marRight w:val="0"/>
      <w:marTop w:val="0"/>
      <w:marBottom w:val="0"/>
      <w:divBdr>
        <w:top w:val="none" w:sz="0" w:space="0" w:color="auto"/>
        <w:left w:val="none" w:sz="0" w:space="0" w:color="auto"/>
        <w:bottom w:val="none" w:sz="0" w:space="0" w:color="auto"/>
        <w:right w:val="none" w:sz="0" w:space="0" w:color="auto"/>
      </w:divBdr>
    </w:div>
    <w:div w:id="672218434">
      <w:bodyDiv w:val="1"/>
      <w:marLeft w:val="0"/>
      <w:marRight w:val="0"/>
      <w:marTop w:val="0"/>
      <w:marBottom w:val="0"/>
      <w:divBdr>
        <w:top w:val="none" w:sz="0" w:space="0" w:color="auto"/>
        <w:left w:val="none" w:sz="0" w:space="0" w:color="auto"/>
        <w:bottom w:val="none" w:sz="0" w:space="0" w:color="auto"/>
        <w:right w:val="none" w:sz="0" w:space="0" w:color="auto"/>
      </w:divBdr>
    </w:div>
    <w:div w:id="717555671">
      <w:bodyDiv w:val="1"/>
      <w:marLeft w:val="0"/>
      <w:marRight w:val="0"/>
      <w:marTop w:val="0"/>
      <w:marBottom w:val="0"/>
      <w:divBdr>
        <w:top w:val="none" w:sz="0" w:space="0" w:color="auto"/>
        <w:left w:val="none" w:sz="0" w:space="0" w:color="auto"/>
        <w:bottom w:val="none" w:sz="0" w:space="0" w:color="auto"/>
        <w:right w:val="none" w:sz="0" w:space="0" w:color="auto"/>
      </w:divBdr>
    </w:div>
    <w:div w:id="757946104">
      <w:bodyDiv w:val="1"/>
      <w:marLeft w:val="0"/>
      <w:marRight w:val="0"/>
      <w:marTop w:val="0"/>
      <w:marBottom w:val="0"/>
      <w:divBdr>
        <w:top w:val="none" w:sz="0" w:space="0" w:color="auto"/>
        <w:left w:val="none" w:sz="0" w:space="0" w:color="auto"/>
        <w:bottom w:val="none" w:sz="0" w:space="0" w:color="auto"/>
        <w:right w:val="none" w:sz="0" w:space="0" w:color="auto"/>
      </w:divBdr>
    </w:div>
    <w:div w:id="862327433">
      <w:bodyDiv w:val="1"/>
      <w:marLeft w:val="0"/>
      <w:marRight w:val="0"/>
      <w:marTop w:val="0"/>
      <w:marBottom w:val="0"/>
      <w:divBdr>
        <w:top w:val="none" w:sz="0" w:space="0" w:color="auto"/>
        <w:left w:val="none" w:sz="0" w:space="0" w:color="auto"/>
        <w:bottom w:val="none" w:sz="0" w:space="0" w:color="auto"/>
        <w:right w:val="none" w:sz="0" w:space="0" w:color="auto"/>
      </w:divBdr>
    </w:div>
    <w:div w:id="933131804">
      <w:bodyDiv w:val="1"/>
      <w:marLeft w:val="0"/>
      <w:marRight w:val="0"/>
      <w:marTop w:val="0"/>
      <w:marBottom w:val="0"/>
      <w:divBdr>
        <w:top w:val="none" w:sz="0" w:space="0" w:color="auto"/>
        <w:left w:val="none" w:sz="0" w:space="0" w:color="auto"/>
        <w:bottom w:val="none" w:sz="0" w:space="0" w:color="auto"/>
        <w:right w:val="none" w:sz="0" w:space="0" w:color="auto"/>
      </w:divBdr>
    </w:div>
    <w:div w:id="938365354">
      <w:bodyDiv w:val="1"/>
      <w:marLeft w:val="0"/>
      <w:marRight w:val="0"/>
      <w:marTop w:val="0"/>
      <w:marBottom w:val="0"/>
      <w:divBdr>
        <w:top w:val="none" w:sz="0" w:space="0" w:color="auto"/>
        <w:left w:val="none" w:sz="0" w:space="0" w:color="auto"/>
        <w:bottom w:val="none" w:sz="0" w:space="0" w:color="auto"/>
        <w:right w:val="none" w:sz="0" w:space="0" w:color="auto"/>
      </w:divBdr>
    </w:div>
    <w:div w:id="1044450664">
      <w:bodyDiv w:val="1"/>
      <w:marLeft w:val="0"/>
      <w:marRight w:val="0"/>
      <w:marTop w:val="0"/>
      <w:marBottom w:val="0"/>
      <w:divBdr>
        <w:top w:val="none" w:sz="0" w:space="0" w:color="auto"/>
        <w:left w:val="none" w:sz="0" w:space="0" w:color="auto"/>
        <w:bottom w:val="none" w:sz="0" w:space="0" w:color="auto"/>
        <w:right w:val="none" w:sz="0" w:space="0" w:color="auto"/>
      </w:divBdr>
    </w:div>
    <w:div w:id="1181356492">
      <w:bodyDiv w:val="1"/>
      <w:marLeft w:val="0"/>
      <w:marRight w:val="0"/>
      <w:marTop w:val="0"/>
      <w:marBottom w:val="0"/>
      <w:divBdr>
        <w:top w:val="none" w:sz="0" w:space="0" w:color="auto"/>
        <w:left w:val="none" w:sz="0" w:space="0" w:color="auto"/>
        <w:bottom w:val="none" w:sz="0" w:space="0" w:color="auto"/>
        <w:right w:val="none" w:sz="0" w:space="0" w:color="auto"/>
      </w:divBdr>
    </w:div>
    <w:div w:id="1312708827">
      <w:bodyDiv w:val="1"/>
      <w:marLeft w:val="0"/>
      <w:marRight w:val="0"/>
      <w:marTop w:val="0"/>
      <w:marBottom w:val="0"/>
      <w:divBdr>
        <w:top w:val="none" w:sz="0" w:space="0" w:color="auto"/>
        <w:left w:val="none" w:sz="0" w:space="0" w:color="auto"/>
        <w:bottom w:val="none" w:sz="0" w:space="0" w:color="auto"/>
        <w:right w:val="none" w:sz="0" w:space="0" w:color="auto"/>
      </w:divBdr>
    </w:div>
    <w:div w:id="1359965340">
      <w:bodyDiv w:val="1"/>
      <w:marLeft w:val="0"/>
      <w:marRight w:val="0"/>
      <w:marTop w:val="0"/>
      <w:marBottom w:val="0"/>
      <w:divBdr>
        <w:top w:val="none" w:sz="0" w:space="0" w:color="auto"/>
        <w:left w:val="none" w:sz="0" w:space="0" w:color="auto"/>
        <w:bottom w:val="none" w:sz="0" w:space="0" w:color="auto"/>
        <w:right w:val="none" w:sz="0" w:space="0" w:color="auto"/>
      </w:divBdr>
    </w:div>
    <w:div w:id="1434662905">
      <w:bodyDiv w:val="1"/>
      <w:marLeft w:val="0"/>
      <w:marRight w:val="0"/>
      <w:marTop w:val="0"/>
      <w:marBottom w:val="0"/>
      <w:divBdr>
        <w:top w:val="none" w:sz="0" w:space="0" w:color="auto"/>
        <w:left w:val="none" w:sz="0" w:space="0" w:color="auto"/>
        <w:bottom w:val="none" w:sz="0" w:space="0" w:color="auto"/>
        <w:right w:val="none" w:sz="0" w:space="0" w:color="auto"/>
      </w:divBdr>
    </w:div>
    <w:div w:id="1440177537">
      <w:bodyDiv w:val="1"/>
      <w:marLeft w:val="0"/>
      <w:marRight w:val="0"/>
      <w:marTop w:val="0"/>
      <w:marBottom w:val="0"/>
      <w:divBdr>
        <w:top w:val="none" w:sz="0" w:space="0" w:color="auto"/>
        <w:left w:val="none" w:sz="0" w:space="0" w:color="auto"/>
        <w:bottom w:val="none" w:sz="0" w:space="0" w:color="auto"/>
        <w:right w:val="none" w:sz="0" w:space="0" w:color="auto"/>
      </w:divBdr>
    </w:div>
    <w:div w:id="1455100099">
      <w:bodyDiv w:val="1"/>
      <w:marLeft w:val="0"/>
      <w:marRight w:val="0"/>
      <w:marTop w:val="0"/>
      <w:marBottom w:val="0"/>
      <w:divBdr>
        <w:top w:val="none" w:sz="0" w:space="0" w:color="auto"/>
        <w:left w:val="none" w:sz="0" w:space="0" w:color="auto"/>
        <w:bottom w:val="none" w:sz="0" w:space="0" w:color="auto"/>
        <w:right w:val="none" w:sz="0" w:space="0" w:color="auto"/>
      </w:divBdr>
    </w:div>
    <w:div w:id="1716006869">
      <w:bodyDiv w:val="1"/>
      <w:marLeft w:val="0"/>
      <w:marRight w:val="0"/>
      <w:marTop w:val="0"/>
      <w:marBottom w:val="0"/>
      <w:divBdr>
        <w:top w:val="none" w:sz="0" w:space="0" w:color="auto"/>
        <w:left w:val="none" w:sz="0" w:space="0" w:color="auto"/>
        <w:bottom w:val="none" w:sz="0" w:space="0" w:color="auto"/>
        <w:right w:val="none" w:sz="0" w:space="0" w:color="auto"/>
      </w:divBdr>
    </w:div>
    <w:div w:id="1720013749">
      <w:bodyDiv w:val="1"/>
      <w:marLeft w:val="0"/>
      <w:marRight w:val="0"/>
      <w:marTop w:val="0"/>
      <w:marBottom w:val="0"/>
      <w:divBdr>
        <w:top w:val="none" w:sz="0" w:space="0" w:color="auto"/>
        <w:left w:val="none" w:sz="0" w:space="0" w:color="auto"/>
        <w:bottom w:val="none" w:sz="0" w:space="0" w:color="auto"/>
        <w:right w:val="none" w:sz="0" w:space="0" w:color="auto"/>
      </w:divBdr>
    </w:div>
    <w:div w:id="2066681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crn2.org.br" TargetMode="External"/><Relationship Id="rId4" Type="http://schemas.microsoft.com/office/2007/relationships/stylesWithEffects" Target="stylesWithEffects.xml"/><Relationship Id="rId9" Type="http://schemas.openxmlformats.org/officeDocument/2006/relationships/hyperlink" Target="mailto:coordfinanceiro@crn2.org.b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99BAA4-FE61-4B02-937D-375910E71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7957</Words>
  <Characters>42968</Characters>
  <Application>Microsoft Office Word</Application>
  <DocSecurity>0</DocSecurity>
  <Lines>358</Lines>
  <Paragraphs>101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Valued Acer Customer</dc:creator>
  <cp:lastModifiedBy>Coordadm</cp:lastModifiedBy>
  <cp:revision>2</cp:revision>
  <cp:lastPrinted>2014-12-09T12:00:00Z</cp:lastPrinted>
  <dcterms:created xsi:type="dcterms:W3CDTF">2016-09-27T19:54:00Z</dcterms:created>
  <dcterms:modified xsi:type="dcterms:W3CDTF">2016-09-27T19:54:00Z</dcterms:modified>
</cp:coreProperties>
</file>