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D03" w:rsidRPr="0021459A" w:rsidRDefault="006F2736">
      <w:pPr>
        <w:spacing w:line="360" w:lineRule="auto"/>
        <w:jc w:val="center"/>
        <w:rPr>
          <w:rFonts w:ascii="Arial" w:eastAsia="Arial" w:hAnsi="Arial" w:cs="Arial"/>
          <w:b/>
          <w:sz w:val="24"/>
          <w:szCs w:val="24"/>
          <w:lang w:val="pt-BR"/>
        </w:rPr>
      </w:pPr>
      <w:bookmarkStart w:id="0" w:name="_GoBack"/>
      <w:bookmarkEnd w:id="0"/>
      <w:r w:rsidRPr="0021459A">
        <w:rPr>
          <w:rFonts w:ascii="Arial" w:eastAsia="Arial" w:hAnsi="Arial" w:cs="Arial"/>
          <w:b/>
          <w:sz w:val="24"/>
          <w:szCs w:val="24"/>
          <w:lang w:val="pt-BR"/>
        </w:rPr>
        <w:t>CONTRATO DE PRESTAÇÃO DE SERVIÇOS PARA REALIZAÇÃO DE VOTAÇÃO ELETRÔNICA VIA INTERNET</w:t>
      </w:r>
    </w:p>
    <w:p w:rsidR="003C6D03" w:rsidRPr="0021459A" w:rsidRDefault="003C6D03">
      <w:pPr>
        <w:spacing w:line="360" w:lineRule="auto"/>
        <w:jc w:val="both"/>
        <w:rPr>
          <w:rFonts w:ascii="Arial" w:eastAsia="Arial" w:hAnsi="Arial" w:cs="Arial"/>
          <w:sz w:val="24"/>
          <w:szCs w:val="24"/>
          <w:lang w:val="pt-BR"/>
        </w:rPr>
      </w:pPr>
    </w:p>
    <w:p w:rsidR="003C6D03" w:rsidRPr="0021459A" w:rsidRDefault="006F2736">
      <w:pPr>
        <w:spacing w:line="360" w:lineRule="auto"/>
        <w:jc w:val="both"/>
        <w:rPr>
          <w:rFonts w:ascii="Arial" w:eastAsia="Arial" w:hAnsi="Arial" w:cs="Arial"/>
          <w:b/>
          <w:sz w:val="24"/>
          <w:szCs w:val="24"/>
          <w:lang w:val="pt-BR"/>
        </w:rPr>
      </w:pPr>
      <w:r w:rsidRPr="0021459A">
        <w:rPr>
          <w:rFonts w:ascii="Arial" w:eastAsia="Arial" w:hAnsi="Arial" w:cs="Arial"/>
          <w:b/>
          <w:sz w:val="24"/>
          <w:szCs w:val="24"/>
          <w:lang w:val="pt-BR"/>
        </w:rPr>
        <w:t>CONTRATANTE: CONSELHO REGIONAL DE NUTRICIONISTAS DA 2ª REGIÃO - CRN-2.</w:t>
      </w:r>
    </w:p>
    <w:p w:rsidR="003C6D03" w:rsidRPr="0021459A" w:rsidRDefault="003C6D03">
      <w:pPr>
        <w:spacing w:line="360" w:lineRule="auto"/>
        <w:jc w:val="both"/>
        <w:rPr>
          <w:rFonts w:ascii="Arial" w:eastAsia="Arial" w:hAnsi="Arial" w:cs="Arial"/>
          <w:b/>
          <w:sz w:val="24"/>
          <w:szCs w:val="24"/>
          <w:lang w:val="pt-BR"/>
        </w:rPr>
      </w:pPr>
    </w:p>
    <w:p w:rsidR="003C6D03" w:rsidRPr="0021459A" w:rsidRDefault="006F2736">
      <w:pPr>
        <w:spacing w:line="360" w:lineRule="auto"/>
        <w:jc w:val="both"/>
        <w:rPr>
          <w:rFonts w:ascii="Arial" w:eastAsia="Arial" w:hAnsi="Arial" w:cs="Arial"/>
          <w:sz w:val="24"/>
          <w:szCs w:val="24"/>
          <w:lang w:val="pt-BR"/>
        </w:rPr>
      </w:pPr>
      <w:r w:rsidRPr="0021459A">
        <w:rPr>
          <w:rFonts w:ascii="Arial" w:eastAsia="Arial" w:hAnsi="Arial" w:cs="Arial"/>
          <w:b/>
          <w:sz w:val="24"/>
          <w:szCs w:val="24"/>
          <w:lang w:val="pt-BR"/>
        </w:rPr>
        <w:t>CONTRATADO</w:t>
      </w:r>
      <w:r w:rsidRPr="0021459A">
        <w:rPr>
          <w:rFonts w:ascii="Arial" w:eastAsia="Arial" w:hAnsi="Arial" w:cs="Arial"/>
          <w:sz w:val="24"/>
          <w:szCs w:val="24"/>
          <w:lang w:val="pt-BR"/>
        </w:rPr>
        <w:t xml:space="preserve">: </w:t>
      </w:r>
      <w:r w:rsidRPr="0021459A">
        <w:rPr>
          <w:rFonts w:ascii="Arial" w:eastAsia="Arial" w:hAnsi="Arial" w:cs="Arial"/>
          <w:b/>
          <w:sz w:val="24"/>
          <w:szCs w:val="24"/>
          <w:lang w:val="pt-BR"/>
        </w:rPr>
        <w:t>INCORP TECHNOLOGY INFORMÁTICA LTDA.</w:t>
      </w:r>
    </w:p>
    <w:p w:rsidR="003C6D03" w:rsidRPr="0021459A" w:rsidRDefault="003C6D03">
      <w:pPr>
        <w:spacing w:line="360" w:lineRule="auto"/>
        <w:jc w:val="both"/>
        <w:rPr>
          <w:rFonts w:ascii="Arial" w:eastAsia="Arial" w:hAnsi="Arial" w:cs="Arial"/>
          <w:sz w:val="24"/>
          <w:szCs w:val="24"/>
          <w:lang w:val="pt-BR"/>
        </w:rPr>
      </w:pPr>
    </w:p>
    <w:p w:rsidR="003C6D03" w:rsidRPr="0021459A" w:rsidRDefault="006F2736">
      <w:pPr>
        <w:tabs>
          <w:tab w:val="left" w:pos="1701"/>
        </w:tabs>
        <w:spacing w:line="276" w:lineRule="auto"/>
        <w:jc w:val="both"/>
        <w:rPr>
          <w:rFonts w:ascii="Arial" w:eastAsia="Arial" w:hAnsi="Arial" w:cs="Arial"/>
          <w:sz w:val="24"/>
          <w:szCs w:val="24"/>
          <w:lang w:val="pt-BR"/>
        </w:rPr>
      </w:pPr>
      <w:r w:rsidRPr="0021459A">
        <w:rPr>
          <w:rFonts w:ascii="Arial" w:eastAsia="Arial" w:hAnsi="Arial" w:cs="Arial"/>
          <w:sz w:val="24"/>
          <w:szCs w:val="24"/>
          <w:lang w:val="pt-BR"/>
        </w:rPr>
        <w:t xml:space="preserve">Por este instrumento particular de contrato o </w:t>
      </w:r>
      <w:r w:rsidRPr="0021459A">
        <w:rPr>
          <w:rFonts w:ascii="Arial" w:eastAsia="Arial" w:hAnsi="Arial" w:cs="Arial"/>
          <w:b/>
          <w:sz w:val="24"/>
          <w:szCs w:val="24"/>
          <w:lang w:val="pt-BR"/>
        </w:rPr>
        <w:t xml:space="preserve">Conselho Regional de Nutricionistas da 2ª Região - CRN-2, </w:t>
      </w:r>
      <w:r w:rsidRPr="0021459A">
        <w:rPr>
          <w:rFonts w:ascii="Arial" w:eastAsia="Arial" w:hAnsi="Arial" w:cs="Arial"/>
          <w:sz w:val="24"/>
          <w:szCs w:val="24"/>
          <w:lang w:val="pt-BR"/>
        </w:rPr>
        <w:t xml:space="preserve">inscrito no CNPJ sob o nº. 87.070.843/0001-42, com sede na Avenida Taquara, 586/503, Porto Alegre - RS - CEP: 90460-210, doravante denominado de </w:t>
      </w:r>
      <w:r w:rsidRPr="0021459A">
        <w:rPr>
          <w:rFonts w:ascii="Arial" w:eastAsia="Arial" w:hAnsi="Arial" w:cs="Arial"/>
          <w:b/>
          <w:sz w:val="24"/>
          <w:szCs w:val="24"/>
          <w:lang w:val="pt-BR"/>
        </w:rPr>
        <w:t>CONTRATANTE</w:t>
      </w:r>
      <w:r w:rsidRPr="0021459A">
        <w:rPr>
          <w:rFonts w:ascii="Arial" w:eastAsia="Arial" w:hAnsi="Arial" w:cs="Arial"/>
          <w:sz w:val="24"/>
          <w:szCs w:val="24"/>
          <w:lang w:val="pt-BR"/>
        </w:rPr>
        <w:t>, neste ato representado por sua Presidente</w:t>
      </w:r>
      <w:r w:rsidRPr="0021459A">
        <w:rPr>
          <w:rFonts w:ascii="Arial" w:eastAsia="Arial" w:hAnsi="Arial" w:cs="Arial"/>
          <w:sz w:val="24"/>
          <w:szCs w:val="24"/>
          <w:highlight w:val="white"/>
          <w:lang w:val="pt-BR"/>
        </w:rPr>
        <w:t xml:space="preserve"> </w:t>
      </w:r>
      <w:r w:rsidRPr="0021459A">
        <w:rPr>
          <w:rFonts w:ascii="Arial" w:eastAsia="Arial" w:hAnsi="Arial" w:cs="Arial"/>
          <w:b/>
          <w:sz w:val="24"/>
          <w:szCs w:val="24"/>
          <w:highlight w:val="white"/>
          <w:lang w:val="pt-BR"/>
        </w:rPr>
        <w:t>Jacira Conceição dos Santos</w:t>
      </w:r>
      <w:r w:rsidRPr="0021459A">
        <w:rPr>
          <w:rFonts w:ascii="Arial" w:eastAsia="Arial" w:hAnsi="Arial" w:cs="Arial"/>
          <w:sz w:val="24"/>
          <w:szCs w:val="24"/>
          <w:highlight w:val="white"/>
          <w:lang w:val="pt-BR"/>
        </w:rPr>
        <w:t xml:space="preserve">, </w:t>
      </w:r>
      <w:r w:rsidRPr="0021459A">
        <w:rPr>
          <w:rFonts w:ascii="Arial" w:eastAsia="Arial" w:hAnsi="Arial" w:cs="Arial"/>
          <w:sz w:val="24"/>
          <w:szCs w:val="24"/>
          <w:lang w:val="pt-BR"/>
        </w:rPr>
        <w:t>portador</w:t>
      </w:r>
      <w:r w:rsidR="0021459A">
        <w:rPr>
          <w:rFonts w:ascii="Arial" w:eastAsia="Arial" w:hAnsi="Arial" w:cs="Arial"/>
          <w:sz w:val="24"/>
          <w:szCs w:val="24"/>
          <w:lang w:val="pt-BR"/>
        </w:rPr>
        <w:t>a</w:t>
      </w:r>
      <w:r w:rsidRPr="0021459A">
        <w:rPr>
          <w:rFonts w:ascii="Arial" w:eastAsia="Arial" w:hAnsi="Arial" w:cs="Arial"/>
          <w:sz w:val="24"/>
          <w:szCs w:val="24"/>
          <w:lang w:val="pt-BR"/>
        </w:rPr>
        <w:t xml:space="preserve"> da </w:t>
      </w:r>
      <w:r w:rsidRPr="0021459A">
        <w:rPr>
          <w:rFonts w:ascii="Arial" w:eastAsia="Arial" w:hAnsi="Arial" w:cs="Arial"/>
          <w:b/>
          <w:sz w:val="24"/>
          <w:szCs w:val="24"/>
          <w:lang w:val="pt-BR"/>
        </w:rPr>
        <w:t xml:space="preserve">Cédula de Identidade nº. </w:t>
      </w:r>
      <w:r w:rsidR="0021459A" w:rsidRPr="0021459A">
        <w:rPr>
          <w:rFonts w:ascii="Arial" w:eastAsia="Arial" w:hAnsi="Arial" w:cs="Arial"/>
          <w:b/>
          <w:sz w:val="24"/>
          <w:szCs w:val="24"/>
          <w:lang w:val="pt-BR"/>
        </w:rPr>
        <w:t xml:space="preserve">1011752845 </w:t>
      </w:r>
      <w:r w:rsidRPr="0021459A">
        <w:rPr>
          <w:rFonts w:ascii="Arial" w:eastAsia="Arial" w:hAnsi="Arial" w:cs="Arial"/>
          <w:b/>
          <w:sz w:val="24"/>
          <w:szCs w:val="24"/>
          <w:lang w:val="pt-BR"/>
        </w:rPr>
        <w:t>e</w:t>
      </w:r>
      <w:r w:rsidRPr="0021459A">
        <w:rPr>
          <w:rFonts w:ascii="Arial" w:eastAsia="Arial" w:hAnsi="Arial" w:cs="Arial"/>
          <w:sz w:val="24"/>
          <w:szCs w:val="24"/>
          <w:lang w:val="pt-BR"/>
        </w:rPr>
        <w:t xml:space="preserve"> inscrito no </w:t>
      </w:r>
      <w:r w:rsidRPr="0021459A">
        <w:rPr>
          <w:rFonts w:ascii="Arial" w:eastAsia="Arial" w:hAnsi="Arial" w:cs="Arial"/>
          <w:b/>
          <w:sz w:val="24"/>
          <w:szCs w:val="24"/>
          <w:lang w:val="pt-BR"/>
        </w:rPr>
        <w:t xml:space="preserve">CPF sob o nº. </w:t>
      </w:r>
      <w:r w:rsidR="0021459A" w:rsidRPr="0021459A">
        <w:rPr>
          <w:rFonts w:ascii="Arial" w:eastAsia="Arial" w:hAnsi="Arial" w:cs="Arial"/>
          <w:b/>
          <w:sz w:val="24"/>
          <w:szCs w:val="24"/>
          <w:lang w:val="pt-BR"/>
        </w:rPr>
        <w:t>185759430-49</w:t>
      </w:r>
      <w:r w:rsidRPr="0021459A">
        <w:rPr>
          <w:rFonts w:ascii="Arial" w:eastAsia="Arial" w:hAnsi="Arial" w:cs="Arial"/>
          <w:b/>
          <w:sz w:val="24"/>
          <w:szCs w:val="24"/>
          <w:lang w:val="pt-BR"/>
        </w:rPr>
        <w:t>,</w:t>
      </w:r>
      <w:r w:rsidR="0021459A">
        <w:rPr>
          <w:rFonts w:ascii="Arial" w:eastAsia="Arial" w:hAnsi="Arial" w:cs="Arial"/>
          <w:b/>
          <w:sz w:val="24"/>
          <w:szCs w:val="24"/>
          <w:lang w:val="pt-BR"/>
        </w:rPr>
        <w:t xml:space="preserve"> </w:t>
      </w:r>
      <w:r w:rsidR="0021459A">
        <w:rPr>
          <w:rFonts w:ascii="Arial" w:eastAsia="Arial" w:hAnsi="Arial" w:cs="Arial"/>
          <w:sz w:val="24"/>
          <w:szCs w:val="24"/>
          <w:lang w:val="pt-BR"/>
        </w:rPr>
        <w:t xml:space="preserve">e pela Tesoureira LUCIANA MARTINS TITZE HESSEL, </w:t>
      </w:r>
      <w:r w:rsidR="0021459A" w:rsidRPr="0021459A">
        <w:rPr>
          <w:rFonts w:ascii="Arial" w:eastAsia="Arial" w:hAnsi="Arial" w:cs="Arial"/>
          <w:sz w:val="24"/>
          <w:szCs w:val="24"/>
          <w:lang w:val="pt-BR"/>
        </w:rPr>
        <w:t>portador</w:t>
      </w:r>
      <w:r w:rsidR="0021459A">
        <w:rPr>
          <w:rFonts w:ascii="Arial" w:eastAsia="Arial" w:hAnsi="Arial" w:cs="Arial"/>
          <w:sz w:val="24"/>
          <w:szCs w:val="24"/>
          <w:lang w:val="pt-BR"/>
        </w:rPr>
        <w:t>a</w:t>
      </w:r>
      <w:r w:rsidR="0021459A" w:rsidRPr="0021459A">
        <w:rPr>
          <w:rFonts w:ascii="Arial" w:eastAsia="Arial" w:hAnsi="Arial" w:cs="Arial"/>
          <w:sz w:val="24"/>
          <w:szCs w:val="24"/>
          <w:lang w:val="pt-BR"/>
        </w:rPr>
        <w:t xml:space="preserve"> da </w:t>
      </w:r>
      <w:r w:rsidR="0021459A" w:rsidRPr="0021459A">
        <w:rPr>
          <w:rFonts w:ascii="Arial" w:eastAsia="Arial" w:hAnsi="Arial" w:cs="Arial"/>
          <w:b/>
          <w:sz w:val="24"/>
          <w:szCs w:val="24"/>
          <w:lang w:val="pt-BR"/>
        </w:rPr>
        <w:t xml:space="preserve">Cédula de Identidade nº. </w:t>
      </w:r>
      <w:r w:rsidR="0021459A">
        <w:rPr>
          <w:rFonts w:ascii="Arial" w:eastAsia="Arial" w:hAnsi="Arial" w:cs="Arial"/>
          <w:b/>
          <w:sz w:val="24"/>
          <w:szCs w:val="24"/>
          <w:lang w:val="pt-BR"/>
        </w:rPr>
        <w:t>8069899196</w:t>
      </w:r>
      <w:r w:rsidR="0021459A" w:rsidRPr="0021459A">
        <w:rPr>
          <w:rFonts w:ascii="Arial" w:eastAsia="Arial" w:hAnsi="Arial" w:cs="Arial"/>
          <w:b/>
          <w:sz w:val="24"/>
          <w:szCs w:val="24"/>
          <w:lang w:val="pt-BR"/>
        </w:rPr>
        <w:t xml:space="preserve"> e</w:t>
      </w:r>
      <w:r w:rsidR="0021459A" w:rsidRPr="0021459A">
        <w:rPr>
          <w:rFonts w:ascii="Arial" w:eastAsia="Arial" w:hAnsi="Arial" w:cs="Arial"/>
          <w:sz w:val="24"/>
          <w:szCs w:val="24"/>
          <w:lang w:val="pt-BR"/>
        </w:rPr>
        <w:t xml:space="preserve"> inscrito no </w:t>
      </w:r>
      <w:r w:rsidR="0021459A" w:rsidRPr="0021459A">
        <w:rPr>
          <w:rFonts w:ascii="Arial" w:eastAsia="Arial" w:hAnsi="Arial" w:cs="Arial"/>
          <w:b/>
          <w:sz w:val="24"/>
          <w:szCs w:val="24"/>
          <w:lang w:val="pt-BR"/>
        </w:rPr>
        <w:t xml:space="preserve">CPF sob o nº. </w:t>
      </w:r>
      <w:r w:rsidR="0021459A">
        <w:rPr>
          <w:rFonts w:ascii="Arial" w:eastAsia="Arial" w:hAnsi="Arial" w:cs="Arial"/>
          <w:b/>
          <w:sz w:val="24"/>
          <w:szCs w:val="24"/>
          <w:lang w:val="pt-BR"/>
        </w:rPr>
        <w:t xml:space="preserve">392096529-91, </w:t>
      </w:r>
      <w:r w:rsidRPr="0021459A">
        <w:rPr>
          <w:rFonts w:ascii="Arial" w:eastAsia="Arial" w:hAnsi="Arial" w:cs="Arial"/>
          <w:sz w:val="24"/>
          <w:szCs w:val="24"/>
          <w:lang w:val="pt-BR"/>
        </w:rPr>
        <w:t>residente</w:t>
      </w:r>
      <w:r w:rsidR="0021459A">
        <w:rPr>
          <w:rFonts w:ascii="Arial" w:eastAsia="Arial" w:hAnsi="Arial" w:cs="Arial"/>
          <w:sz w:val="24"/>
          <w:szCs w:val="24"/>
          <w:lang w:val="pt-BR"/>
        </w:rPr>
        <w:t>s e domiciliadas</w:t>
      </w:r>
      <w:r w:rsidRPr="0021459A">
        <w:rPr>
          <w:rFonts w:ascii="Arial" w:eastAsia="Arial" w:hAnsi="Arial" w:cs="Arial"/>
          <w:sz w:val="24"/>
          <w:szCs w:val="24"/>
          <w:lang w:val="pt-BR"/>
        </w:rPr>
        <w:t xml:space="preserve"> nesta </w:t>
      </w:r>
      <w:r w:rsidR="0021459A">
        <w:rPr>
          <w:rFonts w:ascii="Arial" w:eastAsia="Arial" w:hAnsi="Arial" w:cs="Arial"/>
          <w:sz w:val="24"/>
          <w:szCs w:val="24"/>
          <w:lang w:val="pt-BR"/>
        </w:rPr>
        <w:t>C</w:t>
      </w:r>
      <w:r w:rsidRPr="0021459A">
        <w:rPr>
          <w:rFonts w:ascii="Arial" w:eastAsia="Arial" w:hAnsi="Arial" w:cs="Arial"/>
          <w:sz w:val="24"/>
          <w:szCs w:val="24"/>
          <w:lang w:val="pt-BR"/>
        </w:rPr>
        <w:t xml:space="preserve">apital, e, do outro lado na qualidade de </w:t>
      </w:r>
      <w:r w:rsidRPr="0021459A">
        <w:rPr>
          <w:rFonts w:ascii="Arial" w:eastAsia="Arial" w:hAnsi="Arial" w:cs="Arial"/>
          <w:b/>
          <w:sz w:val="24"/>
          <w:szCs w:val="24"/>
          <w:lang w:val="pt-BR"/>
        </w:rPr>
        <w:t>CONTRATADA</w:t>
      </w:r>
      <w:r w:rsidRPr="0021459A">
        <w:rPr>
          <w:rFonts w:ascii="Arial" w:eastAsia="Arial" w:hAnsi="Arial" w:cs="Arial"/>
          <w:sz w:val="24"/>
          <w:szCs w:val="24"/>
          <w:lang w:val="pt-BR"/>
        </w:rPr>
        <w:t xml:space="preserve"> à sociedade empresária </w:t>
      </w:r>
      <w:proofErr w:type="spellStart"/>
      <w:r w:rsidRPr="0021459A">
        <w:rPr>
          <w:rFonts w:ascii="Arial" w:eastAsia="Arial" w:hAnsi="Arial" w:cs="Arial"/>
          <w:b/>
          <w:sz w:val="24"/>
          <w:szCs w:val="24"/>
          <w:lang w:val="pt-BR"/>
        </w:rPr>
        <w:t>Incorp</w:t>
      </w:r>
      <w:proofErr w:type="spellEnd"/>
      <w:r w:rsidRPr="0021459A">
        <w:rPr>
          <w:rFonts w:ascii="Arial" w:eastAsia="Arial" w:hAnsi="Arial" w:cs="Arial"/>
          <w:b/>
          <w:sz w:val="24"/>
          <w:szCs w:val="24"/>
          <w:lang w:val="pt-BR"/>
        </w:rPr>
        <w:t xml:space="preserve"> Technology Informática </w:t>
      </w:r>
      <w:proofErr w:type="spellStart"/>
      <w:r w:rsidRPr="0021459A">
        <w:rPr>
          <w:rFonts w:ascii="Arial" w:eastAsia="Arial" w:hAnsi="Arial" w:cs="Arial"/>
          <w:b/>
          <w:sz w:val="24"/>
          <w:szCs w:val="24"/>
          <w:lang w:val="pt-BR"/>
        </w:rPr>
        <w:t>Ltda</w:t>
      </w:r>
      <w:proofErr w:type="spellEnd"/>
      <w:r w:rsidRPr="0021459A">
        <w:rPr>
          <w:rFonts w:ascii="Arial" w:eastAsia="Arial" w:hAnsi="Arial" w:cs="Arial"/>
          <w:sz w:val="24"/>
          <w:szCs w:val="24"/>
          <w:lang w:val="pt-BR"/>
        </w:rPr>
        <w:t xml:space="preserve">, inscrita no CNPJ sob o nº. 41.069.964/0001-73, com sede na Rua Djalma Farias, nº. 241, Torreão, Recife-PE, CEP: 52030-190, neste ato representado por seu Sócio-Gerente </w:t>
      </w:r>
      <w:r w:rsidRPr="0021459A">
        <w:rPr>
          <w:rFonts w:ascii="Arial" w:eastAsia="Arial" w:hAnsi="Arial" w:cs="Arial"/>
          <w:b/>
          <w:sz w:val="24"/>
          <w:szCs w:val="24"/>
          <w:lang w:val="pt-BR"/>
        </w:rPr>
        <w:t xml:space="preserve">Mauro Farah, </w:t>
      </w:r>
      <w:r w:rsidRPr="0021459A">
        <w:rPr>
          <w:rFonts w:ascii="Arial" w:eastAsia="Arial" w:hAnsi="Arial" w:cs="Arial"/>
          <w:sz w:val="24"/>
          <w:szCs w:val="24"/>
          <w:lang w:val="pt-BR"/>
        </w:rPr>
        <w:t xml:space="preserve">portador da Cédula de Identidade nº. 3.100.124 SDS/PE e inscrito no CPF sob o nº. 695.921.014-34, residente e domiciliado na cidade de Recife-PE, </w:t>
      </w:r>
      <w:proofErr w:type="gramStart"/>
      <w:r w:rsidRPr="0021459A">
        <w:rPr>
          <w:rFonts w:ascii="Arial" w:eastAsia="Arial" w:hAnsi="Arial" w:cs="Arial"/>
          <w:sz w:val="24"/>
          <w:szCs w:val="24"/>
          <w:lang w:val="pt-BR"/>
        </w:rPr>
        <w:t>tem</w:t>
      </w:r>
      <w:proofErr w:type="gramEnd"/>
      <w:r w:rsidRPr="0021459A">
        <w:rPr>
          <w:rFonts w:ascii="Arial" w:eastAsia="Arial" w:hAnsi="Arial" w:cs="Arial"/>
          <w:sz w:val="24"/>
          <w:szCs w:val="24"/>
          <w:lang w:val="pt-BR"/>
        </w:rPr>
        <w:t xml:space="preserve"> justos e acordados o presente contrato que será regido pelos artigos 593 e seguintes do Código Civil, parte integrante </w:t>
      </w:r>
      <w:proofErr w:type="gramStart"/>
      <w:r w:rsidRPr="0021459A">
        <w:rPr>
          <w:rFonts w:ascii="Arial" w:eastAsia="Arial" w:hAnsi="Arial" w:cs="Arial"/>
          <w:sz w:val="24"/>
          <w:szCs w:val="24"/>
          <w:lang w:val="pt-BR"/>
        </w:rPr>
        <w:t>deste</w:t>
      </w:r>
      <w:proofErr w:type="gramEnd"/>
      <w:r w:rsidRPr="0021459A">
        <w:rPr>
          <w:rFonts w:ascii="Arial" w:eastAsia="Arial" w:hAnsi="Arial" w:cs="Arial"/>
          <w:sz w:val="24"/>
          <w:szCs w:val="24"/>
          <w:lang w:val="pt-BR"/>
        </w:rPr>
        <w:t xml:space="preserve"> instrumento, mediante cláusulas e condições a seguir:</w:t>
      </w:r>
    </w:p>
    <w:p w:rsidR="003C6D03" w:rsidRPr="0021459A" w:rsidRDefault="003C6D03">
      <w:pPr>
        <w:tabs>
          <w:tab w:val="left" w:pos="1701"/>
        </w:tabs>
        <w:spacing w:line="276" w:lineRule="auto"/>
        <w:jc w:val="both"/>
        <w:rPr>
          <w:rFonts w:ascii="Arial" w:eastAsia="Arial" w:hAnsi="Arial" w:cs="Arial"/>
          <w:b/>
          <w:sz w:val="24"/>
          <w:szCs w:val="24"/>
          <w:lang w:val="pt-BR"/>
        </w:rPr>
      </w:pPr>
    </w:p>
    <w:p w:rsidR="003C6D03" w:rsidRPr="0021459A" w:rsidRDefault="006F2736">
      <w:pPr>
        <w:tabs>
          <w:tab w:val="left" w:pos="1701"/>
        </w:tabs>
        <w:spacing w:line="360" w:lineRule="auto"/>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Primeira - </w:t>
      </w:r>
      <w:r w:rsidRPr="0021459A">
        <w:rPr>
          <w:rFonts w:ascii="Arial" w:eastAsia="Arial" w:hAnsi="Arial" w:cs="Arial"/>
          <w:sz w:val="24"/>
          <w:szCs w:val="24"/>
          <w:lang w:val="pt-BR"/>
        </w:rPr>
        <w:t>Constitui objeto deste contrato:</w:t>
      </w:r>
    </w:p>
    <w:p w:rsidR="003C6D03" w:rsidRPr="0021459A" w:rsidRDefault="006F2736" w:rsidP="0021459A">
      <w:pPr>
        <w:numPr>
          <w:ilvl w:val="0"/>
          <w:numId w:val="4"/>
        </w:numPr>
        <w:spacing w:line="276" w:lineRule="auto"/>
        <w:ind w:left="426" w:firstLine="0"/>
        <w:jc w:val="both"/>
        <w:rPr>
          <w:rFonts w:ascii="Arial" w:eastAsia="Arial" w:hAnsi="Arial" w:cs="Arial"/>
          <w:sz w:val="24"/>
          <w:szCs w:val="24"/>
          <w:lang w:val="pt-BR"/>
        </w:rPr>
      </w:pPr>
      <w:r w:rsidRPr="0021459A">
        <w:rPr>
          <w:rFonts w:ascii="Arial" w:eastAsia="Arial" w:hAnsi="Arial" w:cs="Arial"/>
          <w:sz w:val="24"/>
          <w:szCs w:val="24"/>
          <w:lang w:val="pt-BR"/>
        </w:rPr>
        <w:t xml:space="preserve">Prestação de serviço de processamento da votação eletrônica via internet para eleição do colegiado da CRN-2 no ano de 2019, a ser realizado pela Contratada à Contratante nas dependências da primeira por meio de conexão remota no período das </w:t>
      </w:r>
      <w:r w:rsidR="0021459A" w:rsidRPr="0021459A">
        <w:rPr>
          <w:rFonts w:ascii="Arial" w:eastAsia="Arial" w:hAnsi="Arial" w:cs="Arial"/>
          <w:b/>
          <w:sz w:val="24"/>
          <w:szCs w:val="24"/>
          <w:lang w:val="pt-BR"/>
        </w:rPr>
        <w:t>08</w:t>
      </w:r>
      <w:r w:rsidRPr="0021459A">
        <w:rPr>
          <w:rFonts w:ascii="Arial" w:eastAsia="Arial" w:hAnsi="Arial" w:cs="Arial"/>
          <w:b/>
          <w:sz w:val="24"/>
          <w:szCs w:val="24"/>
          <w:lang w:val="pt-BR"/>
        </w:rPr>
        <w:t xml:space="preserve"> horas</w:t>
      </w:r>
      <w:r w:rsidR="0021459A" w:rsidRPr="0021459A">
        <w:rPr>
          <w:rFonts w:ascii="Arial" w:eastAsia="Arial" w:hAnsi="Arial" w:cs="Arial"/>
          <w:b/>
          <w:sz w:val="24"/>
          <w:szCs w:val="24"/>
          <w:lang w:val="pt-BR"/>
        </w:rPr>
        <w:t xml:space="preserve"> e 30 minutos</w:t>
      </w:r>
      <w:r w:rsidRPr="0021459A">
        <w:rPr>
          <w:rFonts w:ascii="Arial" w:eastAsia="Arial" w:hAnsi="Arial" w:cs="Arial"/>
          <w:b/>
          <w:sz w:val="24"/>
          <w:szCs w:val="24"/>
          <w:lang w:val="pt-BR"/>
        </w:rPr>
        <w:t xml:space="preserve"> do dia </w:t>
      </w:r>
      <w:r w:rsidR="0021459A" w:rsidRPr="0021459A">
        <w:rPr>
          <w:rFonts w:ascii="Arial" w:eastAsia="Arial" w:hAnsi="Arial" w:cs="Arial"/>
          <w:b/>
          <w:sz w:val="24"/>
          <w:szCs w:val="24"/>
          <w:lang w:val="pt-BR"/>
        </w:rPr>
        <w:t>02 de maio</w:t>
      </w:r>
      <w:r w:rsidRPr="0021459A">
        <w:rPr>
          <w:rFonts w:ascii="Arial" w:eastAsia="Arial" w:hAnsi="Arial" w:cs="Arial"/>
          <w:b/>
          <w:sz w:val="24"/>
          <w:szCs w:val="24"/>
          <w:lang w:val="pt-BR"/>
        </w:rPr>
        <w:t xml:space="preserve"> de 2019 </w:t>
      </w:r>
      <w:proofErr w:type="gramStart"/>
      <w:r w:rsidRPr="0021459A">
        <w:rPr>
          <w:rFonts w:ascii="Arial" w:eastAsia="Arial" w:hAnsi="Arial" w:cs="Arial"/>
          <w:b/>
          <w:sz w:val="24"/>
          <w:szCs w:val="24"/>
          <w:lang w:val="pt-BR"/>
        </w:rPr>
        <w:t>às</w:t>
      </w:r>
      <w:proofErr w:type="gramEnd"/>
      <w:r w:rsidRPr="0021459A">
        <w:rPr>
          <w:rFonts w:ascii="Arial" w:eastAsia="Arial" w:hAnsi="Arial" w:cs="Arial"/>
          <w:b/>
          <w:sz w:val="24"/>
          <w:szCs w:val="24"/>
          <w:lang w:val="pt-BR"/>
        </w:rPr>
        <w:t xml:space="preserve"> </w:t>
      </w:r>
      <w:r w:rsidR="0021459A" w:rsidRPr="0021459A">
        <w:rPr>
          <w:rFonts w:ascii="Arial" w:eastAsia="Arial" w:hAnsi="Arial" w:cs="Arial"/>
          <w:b/>
          <w:sz w:val="24"/>
          <w:szCs w:val="24"/>
          <w:lang w:val="pt-BR"/>
        </w:rPr>
        <w:t>17</w:t>
      </w:r>
      <w:r w:rsidRPr="0021459A">
        <w:rPr>
          <w:rFonts w:ascii="Arial" w:eastAsia="Arial" w:hAnsi="Arial" w:cs="Arial"/>
          <w:b/>
          <w:sz w:val="24"/>
          <w:szCs w:val="24"/>
          <w:lang w:val="pt-BR"/>
        </w:rPr>
        <w:t xml:space="preserve"> horas</w:t>
      </w:r>
      <w:r w:rsidR="0021459A" w:rsidRPr="0021459A">
        <w:rPr>
          <w:rFonts w:ascii="Arial" w:eastAsia="Arial" w:hAnsi="Arial" w:cs="Arial"/>
          <w:b/>
          <w:sz w:val="24"/>
          <w:szCs w:val="24"/>
          <w:lang w:val="pt-BR"/>
        </w:rPr>
        <w:t xml:space="preserve"> e 30 minutos</w:t>
      </w:r>
      <w:r w:rsidRPr="0021459A">
        <w:rPr>
          <w:rFonts w:ascii="Arial" w:eastAsia="Arial" w:hAnsi="Arial" w:cs="Arial"/>
          <w:b/>
          <w:sz w:val="24"/>
          <w:szCs w:val="24"/>
          <w:lang w:val="pt-BR"/>
        </w:rPr>
        <w:t xml:space="preserve"> do dia </w:t>
      </w:r>
      <w:r w:rsidR="0021459A" w:rsidRPr="0021459A">
        <w:rPr>
          <w:rFonts w:ascii="Arial" w:eastAsia="Arial" w:hAnsi="Arial" w:cs="Arial"/>
          <w:b/>
          <w:sz w:val="24"/>
          <w:szCs w:val="24"/>
          <w:lang w:val="pt-BR"/>
        </w:rPr>
        <w:t>03</w:t>
      </w:r>
      <w:r w:rsidRPr="0021459A">
        <w:rPr>
          <w:rFonts w:ascii="Arial" w:eastAsia="Arial" w:hAnsi="Arial" w:cs="Arial"/>
          <w:b/>
          <w:sz w:val="24"/>
          <w:szCs w:val="24"/>
          <w:lang w:val="pt-BR"/>
        </w:rPr>
        <w:t xml:space="preserve"> de </w:t>
      </w:r>
      <w:r w:rsidR="0021459A" w:rsidRPr="0021459A">
        <w:rPr>
          <w:rFonts w:ascii="Arial" w:eastAsia="Arial" w:hAnsi="Arial" w:cs="Arial"/>
          <w:b/>
          <w:sz w:val="24"/>
          <w:szCs w:val="24"/>
          <w:lang w:val="pt-BR"/>
        </w:rPr>
        <w:t>maio</w:t>
      </w:r>
      <w:r w:rsidRPr="0021459A">
        <w:rPr>
          <w:rFonts w:ascii="Arial" w:eastAsia="Arial" w:hAnsi="Arial" w:cs="Arial"/>
          <w:b/>
          <w:sz w:val="24"/>
          <w:szCs w:val="24"/>
          <w:lang w:val="pt-BR"/>
        </w:rPr>
        <w:t xml:space="preserve"> de 2019.</w:t>
      </w:r>
      <w:r w:rsidRPr="0021459A">
        <w:rPr>
          <w:rFonts w:ascii="Arial" w:eastAsia="Arial" w:hAnsi="Arial" w:cs="Arial"/>
          <w:sz w:val="24"/>
          <w:szCs w:val="24"/>
          <w:lang w:val="pt-BR"/>
        </w:rPr>
        <w:t xml:space="preserve"> A eleição será configurada para o universo de aproximadamente 9.000 eleitores.</w:t>
      </w:r>
    </w:p>
    <w:p w:rsidR="003C6D03" w:rsidRPr="0021459A" w:rsidRDefault="006F2736">
      <w:pPr>
        <w:spacing w:line="276" w:lineRule="auto"/>
        <w:ind w:left="425"/>
        <w:jc w:val="both"/>
        <w:rPr>
          <w:rFonts w:ascii="Arial" w:eastAsia="Arial" w:hAnsi="Arial" w:cs="Arial"/>
          <w:sz w:val="24"/>
          <w:szCs w:val="24"/>
          <w:lang w:val="pt-BR"/>
        </w:rPr>
      </w:pPr>
      <w:proofErr w:type="gramStart"/>
      <w:r w:rsidRPr="0021459A">
        <w:rPr>
          <w:rFonts w:ascii="Arial" w:eastAsia="Arial" w:hAnsi="Arial" w:cs="Arial"/>
          <w:sz w:val="24"/>
          <w:szCs w:val="24"/>
          <w:lang w:val="pt-BR"/>
        </w:rPr>
        <w:t>b)</w:t>
      </w:r>
      <w:proofErr w:type="gramEnd"/>
      <w:r w:rsidRPr="0021459A">
        <w:rPr>
          <w:rFonts w:ascii="Arial" w:eastAsia="Arial" w:hAnsi="Arial" w:cs="Arial"/>
          <w:sz w:val="24"/>
          <w:szCs w:val="24"/>
          <w:lang w:val="pt-BR"/>
        </w:rPr>
        <w:tab/>
        <w:t>Prestar informações sobre os procedimentos de natureza técnica e de segurança do sistema aos membros da Comissão Eleitoral;</w:t>
      </w:r>
    </w:p>
    <w:p w:rsidR="003C6D03" w:rsidRPr="0021459A" w:rsidRDefault="006F2736">
      <w:pPr>
        <w:spacing w:line="276" w:lineRule="auto"/>
        <w:ind w:left="425"/>
        <w:jc w:val="both"/>
        <w:rPr>
          <w:rFonts w:ascii="Arial" w:eastAsia="Arial" w:hAnsi="Arial" w:cs="Arial"/>
          <w:sz w:val="24"/>
          <w:szCs w:val="24"/>
          <w:lang w:val="pt-BR"/>
        </w:rPr>
      </w:pPr>
      <w:proofErr w:type="gramStart"/>
      <w:r w:rsidRPr="0021459A">
        <w:rPr>
          <w:rFonts w:ascii="Arial" w:eastAsia="Arial" w:hAnsi="Arial" w:cs="Arial"/>
          <w:sz w:val="24"/>
          <w:szCs w:val="24"/>
          <w:lang w:val="pt-BR"/>
        </w:rPr>
        <w:t>c)</w:t>
      </w:r>
      <w:proofErr w:type="gramEnd"/>
      <w:r w:rsidRPr="0021459A">
        <w:rPr>
          <w:rFonts w:ascii="Arial" w:eastAsia="Arial" w:hAnsi="Arial" w:cs="Arial"/>
          <w:sz w:val="24"/>
          <w:szCs w:val="24"/>
          <w:lang w:val="pt-BR"/>
        </w:rPr>
        <w:tab/>
        <w:t>Instalar e configurar no servidor que armazenará e processará a votação eletrônica do CRN-2 o sistema de votação e a base de dados;</w:t>
      </w:r>
    </w:p>
    <w:p w:rsidR="003C6D03" w:rsidRPr="0021459A" w:rsidRDefault="006F2736">
      <w:pPr>
        <w:spacing w:line="276" w:lineRule="auto"/>
        <w:ind w:left="425"/>
        <w:jc w:val="both"/>
        <w:rPr>
          <w:rFonts w:ascii="Arial" w:eastAsia="Arial" w:hAnsi="Arial" w:cs="Arial"/>
          <w:sz w:val="24"/>
          <w:szCs w:val="24"/>
          <w:lang w:val="pt-BR"/>
        </w:rPr>
      </w:pPr>
      <w:proofErr w:type="gramStart"/>
      <w:r w:rsidRPr="0021459A">
        <w:rPr>
          <w:rFonts w:ascii="Arial" w:eastAsia="Arial" w:hAnsi="Arial" w:cs="Arial"/>
          <w:sz w:val="24"/>
          <w:szCs w:val="24"/>
          <w:lang w:val="pt-BR"/>
        </w:rPr>
        <w:t>d)</w:t>
      </w:r>
      <w:proofErr w:type="gramEnd"/>
      <w:r w:rsidRPr="0021459A">
        <w:rPr>
          <w:rFonts w:ascii="Arial" w:eastAsia="Arial" w:hAnsi="Arial" w:cs="Arial"/>
          <w:sz w:val="24"/>
          <w:szCs w:val="24"/>
          <w:lang w:val="pt-BR"/>
        </w:rPr>
        <w:tab/>
        <w:t>Gerar senhas provisórias para os inscritos aptos a votar;</w:t>
      </w:r>
    </w:p>
    <w:p w:rsidR="003C6D03" w:rsidRPr="0021459A" w:rsidRDefault="006F2736">
      <w:pPr>
        <w:spacing w:line="276" w:lineRule="auto"/>
        <w:ind w:left="425"/>
        <w:jc w:val="both"/>
        <w:rPr>
          <w:rFonts w:ascii="Arial" w:eastAsia="Arial" w:hAnsi="Arial" w:cs="Arial"/>
          <w:sz w:val="24"/>
          <w:szCs w:val="24"/>
          <w:lang w:val="pt-BR"/>
        </w:rPr>
      </w:pPr>
      <w:proofErr w:type="gramStart"/>
      <w:r w:rsidRPr="0021459A">
        <w:rPr>
          <w:rFonts w:ascii="Arial" w:eastAsia="Arial" w:hAnsi="Arial" w:cs="Arial"/>
          <w:sz w:val="24"/>
          <w:szCs w:val="24"/>
          <w:lang w:val="pt-BR"/>
        </w:rPr>
        <w:t>e</w:t>
      </w:r>
      <w:proofErr w:type="gramEnd"/>
      <w:r w:rsidRPr="0021459A">
        <w:rPr>
          <w:rFonts w:ascii="Arial" w:eastAsia="Arial" w:hAnsi="Arial" w:cs="Arial"/>
          <w:sz w:val="24"/>
          <w:szCs w:val="24"/>
          <w:lang w:val="pt-BR"/>
        </w:rPr>
        <w:t>)</w:t>
      </w:r>
      <w:r w:rsidRPr="0021459A">
        <w:rPr>
          <w:rFonts w:ascii="Arial" w:eastAsia="Arial" w:hAnsi="Arial" w:cs="Arial"/>
          <w:sz w:val="24"/>
          <w:szCs w:val="24"/>
          <w:lang w:val="pt-BR"/>
        </w:rPr>
        <w:tab/>
        <w:t xml:space="preserve">Prestar suporte técnico </w:t>
      </w:r>
      <w:proofErr w:type="spellStart"/>
      <w:r w:rsidRPr="0021459A">
        <w:rPr>
          <w:rFonts w:ascii="Arial" w:eastAsia="Arial" w:hAnsi="Arial" w:cs="Arial"/>
          <w:b/>
          <w:sz w:val="24"/>
          <w:szCs w:val="24"/>
          <w:lang w:val="pt-BR"/>
        </w:rPr>
        <w:t>on</w:t>
      </w:r>
      <w:proofErr w:type="spellEnd"/>
      <w:r w:rsidRPr="0021459A">
        <w:rPr>
          <w:rFonts w:ascii="Arial" w:eastAsia="Arial" w:hAnsi="Arial" w:cs="Arial"/>
          <w:b/>
          <w:sz w:val="24"/>
          <w:szCs w:val="24"/>
          <w:lang w:val="pt-BR"/>
        </w:rPr>
        <w:t xml:space="preserve"> </w:t>
      </w:r>
      <w:proofErr w:type="spellStart"/>
      <w:r w:rsidRPr="0021459A">
        <w:rPr>
          <w:rFonts w:ascii="Arial" w:eastAsia="Arial" w:hAnsi="Arial" w:cs="Arial"/>
          <w:b/>
          <w:sz w:val="24"/>
          <w:szCs w:val="24"/>
          <w:lang w:val="pt-BR"/>
        </w:rPr>
        <w:t>line</w:t>
      </w:r>
      <w:proofErr w:type="spellEnd"/>
      <w:r w:rsidRPr="0021459A">
        <w:rPr>
          <w:rFonts w:ascii="Arial" w:eastAsia="Arial" w:hAnsi="Arial" w:cs="Arial"/>
          <w:b/>
          <w:sz w:val="24"/>
          <w:szCs w:val="24"/>
          <w:lang w:val="pt-BR"/>
        </w:rPr>
        <w:t xml:space="preserve"> </w:t>
      </w:r>
      <w:r w:rsidRPr="0021459A">
        <w:rPr>
          <w:rFonts w:ascii="Arial" w:eastAsia="Arial" w:hAnsi="Arial" w:cs="Arial"/>
          <w:sz w:val="24"/>
          <w:szCs w:val="24"/>
          <w:lang w:val="pt-BR"/>
        </w:rPr>
        <w:t>durante os dias de eleição eletrônica;</w:t>
      </w:r>
    </w:p>
    <w:p w:rsidR="003C6D03" w:rsidRPr="0021459A" w:rsidRDefault="0021459A">
      <w:pPr>
        <w:spacing w:line="276" w:lineRule="auto"/>
        <w:ind w:left="425"/>
        <w:jc w:val="both"/>
        <w:rPr>
          <w:rFonts w:ascii="Arial" w:eastAsia="Arial" w:hAnsi="Arial" w:cs="Arial"/>
          <w:sz w:val="24"/>
          <w:szCs w:val="24"/>
          <w:lang w:val="pt-BR"/>
        </w:rPr>
      </w:pPr>
      <w:proofErr w:type="gramStart"/>
      <w:r>
        <w:rPr>
          <w:rFonts w:ascii="Arial" w:eastAsia="Arial" w:hAnsi="Arial" w:cs="Arial"/>
          <w:sz w:val="24"/>
          <w:szCs w:val="24"/>
          <w:lang w:val="pt-BR"/>
        </w:rPr>
        <w:t>f)</w:t>
      </w:r>
      <w:proofErr w:type="gramEnd"/>
      <w:r>
        <w:rPr>
          <w:rFonts w:ascii="Arial" w:eastAsia="Arial" w:hAnsi="Arial" w:cs="Arial"/>
          <w:sz w:val="24"/>
          <w:szCs w:val="24"/>
          <w:lang w:val="pt-BR"/>
        </w:rPr>
        <w:tab/>
      </w:r>
      <w:r w:rsidR="006F2736" w:rsidRPr="0021459A">
        <w:rPr>
          <w:rFonts w:ascii="Arial" w:eastAsia="Arial" w:hAnsi="Arial" w:cs="Arial"/>
          <w:sz w:val="24"/>
          <w:szCs w:val="24"/>
          <w:lang w:val="pt-BR"/>
        </w:rPr>
        <w:t>Preservar o sigilo e segurança dos votos e do sistema de votação eletrônica.</w:t>
      </w:r>
    </w:p>
    <w:p w:rsidR="003C6D03" w:rsidRPr="0021459A" w:rsidRDefault="003C6D03">
      <w:pPr>
        <w:spacing w:line="276" w:lineRule="auto"/>
        <w:jc w:val="both"/>
        <w:rPr>
          <w:rFonts w:ascii="Arial" w:eastAsia="Arial" w:hAnsi="Arial" w:cs="Arial"/>
          <w:b/>
          <w:sz w:val="24"/>
          <w:szCs w:val="24"/>
          <w:lang w:val="pt-BR"/>
        </w:rPr>
      </w:pPr>
    </w:p>
    <w:p w:rsidR="003C6D03" w:rsidRPr="0021459A" w:rsidRDefault="006F2736">
      <w:pPr>
        <w:spacing w:line="276" w:lineRule="auto"/>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Segunda - </w:t>
      </w:r>
      <w:r w:rsidRPr="0021459A">
        <w:rPr>
          <w:rFonts w:ascii="Arial" w:eastAsia="Arial" w:hAnsi="Arial" w:cs="Arial"/>
          <w:sz w:val="24"/>
          <w:szCs w:val="24"/>
          <w:lang w:val="pt-BR"/>
        </w:rPr>
        <w:t>O sistema de votação eletrônica via internet da CONTRATADA</w:t>
      </w:r>
      <w:r w:rsidRPr="0021459A">
        <w:rPr>
          <w:rFonts w:ascii="Arial" w:eastAsia="Arial" w:hAnsi="Arial" w:cs="Arial"/>
          <w:b/>
          <w:sz w:val="24"/>
          <w:szCs w:val="24"/>
          <w:lang w:val="pt-BR"/>
        </w:rPr>
        <w:t xml:space="preserve"> </w:t>
      </w:r>
      <w:proofErr w:type="gramStart"/>
      <w:r w:rsidRPr="0021459A">
        <w:rPr>
          <w:rFonts w:ascii="Arial" w:eastAsia="Arial" w:hAnsi="Arial" w:cs="Arial"/>
          <w:sz w:val="24"/>
          <w:szCs w:val="24"/>
          <w:lang w:val="pt-BR"/>
        </w:rPr>
        <w:t>ficará</w:t>
      </w:r>
      <w:proofErr w:type="gramEnd"/>
      <w:r w:rsidRPr="0021459A">
        <w:rPr>
          <w:rFonts w:ascii="Arial" w:eastAsia="Arial" w:hAnsi="Arial" w:cs="Arial"/>
          <w:sz w:val="24"/>
          <w:szCs w:val="24"/>
          <w:lang w:val="pt-BR"/>
        </w:rPr>
        <w:t xml:space="preserve"> no endereço institucional do CRN-2 na internet durante o período de votação.</w:t>
      </w:r>
    </w:p>
    <w:p w:rsidR="003C6D03" w:rsidRPr="0021459A" w:rsidRDefault="006F2736">
      <w:pPr>
        <w:spacing w:line="276" w:lineRule="auto"/>
        <w:jc w:val="both"/>
        <w:rPr>
          <w:rFonts w:ascii="Arial" w:eastAsia="Arial" w:hAnsi="Arial" w:cs="Arial"/>
          <w:sz w:val="24"/>
          <w:szCs w:val="24"/>
          <w:lang w:val="pt-BR"/>
        </w:rPr>
      </w:pPr>
      <w:r w:rsidRPr="0021459A">
        <w:rPr>
          <w:rFonts w:ascii="Arial" w:eastAsia="Arial" w:hAnsi="Arial" w:cs="Arial"/>
          <w:b/>
          <w:sz w:val="24"/>
          <w:szCs w:val="24"/>
          <w:lang w:val="pt-BR"/>
        </w:rPr>
        <w:lastRenderedPageBreak/>
        <w:t xml:space="preserve">Cláusula Terceira - </w:t>
      </w:r>
      <w:r w:rsidRPr="0021459A">
        <w:rPr>
          <w:rFonts w:ascii="Arial" w:eastAsia="Arial" w:hAnsi="Arial" w:cs="Arial"/>
          <w:sz w:val="24"/>
          <w:szCs w:val="24"/>
          <w:lang w:val="pt-BR"/>
        </w:rPr>
        <w:t xml:space="preserve">Encerrada a eleição, a Contratada manterá o ambiente de votação disponível para à divulgação do resultado da eleição e reimpressão do comprovante de votação, por até </w:t>
      </w:r>
      <w:r w:rsidRPr="0021459A">
        <w:rPr>
          <w:rFonts w:ascii="Arial" w:eastAsia="Arial" w:hAnsi="Arial" w:cs="Arial"/>
          <w:b/>
          <w:sz w:val="24"/>
          <w:szCs w:val="24"/>
          <w:lang w:val="pt-BR"/>
        </w:rPr>
        <w:t>05 (cinco)</w:t>
      </w:r>
      <w:r w:rsidRPr="0021459A">
        <w:rPr>
          <w:rFonts w:ascii="Arial" w:eastAsia="Arial" w:hAnsi="Arial" w:cs="Arial"/>
          <w:sz w:val="24"/>
          <w:szCs w:val="24"/>
          <w:lang w:val="pt-BR"/>
        </w:rPr>
        <w:t xml:space="preserve"> dias corridos, após o último dia da votação, conforme entendimentos com a Comissão Eleitoral.</w:t>
      </w:r>
    </w:p>
    <w:p w:rsidR="003C6D03" w:rsidRPr="0021459A" w:rsidRDefault="003C6D03">
      <w:pPr>
        <w:spacing w:line="276" w:lineRule="auto"/>
        <w:jc w:val="both"/>
        <w:rPr>
          <w:rFonts w:ascii="Arial" w:eastAsia="Arial" w:hAnsi="Arial" w:cs="Arial"/>
          <w:b/>
          <w:sz w:val="24"/>
          <w:szCs w:val="24"/>
          <w:lang w:val="pt-BR"/>
        </w:rPr>
      </w:pPr>
    </w:p>
    <w:p w:rsidR="003C6D03" w:rsidRPr="0021459A" w:rsidRDefault="006F2736">
      <w:pPr>
        <w:spacing w:line="276" w:lineRule="auto"/>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Quarta - </w:t>
      </w:r>
      <w:r w:rsidRPr="0021459A">
        <w:rPr>
          <w:rFonts w:ascii="Arial" w:eastAsia="Arial" w:hAnsi="Arial" w:cs="Arial"/>
          <w:sz w:val="24"/>
          <w:szCs w:val="24"/>
          <w:lang w:val="pt-BR"/>
        </w:rPr>
        <w:t>Pela utilização e ou operação do sistema de votação eletrônica via internet a CONTRATANTE</w:t>
      </w:r>
      <w:r w:rsidRPr="0021459A">
        <w:rPr>
          <w:rFonts w:ascii="Arial" w:eastAsia="Arial" w:hAnsi="Arial" w:cs="Arial"/>
          <w:b/>
          <w:sz w:val="24"/>
          <w:szCs w:val="24"/>
          <w:lang w:val="pt-BR"/>
        </w:rPr>
        <w:t xml:space="preserve"> </w:t>
      </w:r>
      <w:r w:rsidRPr="0021459A">
        <w:rPr>
          <w:rFonts w:ascii="Arial" w:eastAsia="Arial" w:hAnsi="Arial" w:cs="Arial"/>
          <w:sz w:val="24"/>
          <w:szCs w:val="24"/>
          <w:lang w:val="pt-BR"/>
        </w:rPr>
        <w:t>terá disponível as funcionalidades seguintes:</w:t>
      </w:r>
    </w:p>
    <w:p w:rsidR="003C6D03" w:rsidRPr="0021459A" w:rsidRDefault="003C6D03">
      <w:pPr>
        <w:spacing w:line="276" w:lineRule="auto"/>
        <w:jc w:val="both"/>
        <w:rPr>
          <w:rFonts w:ascii="Arial" w:eastAsia="Arial" w:hAnsi="Arial" w:cs="Arial"/>
          <w:sz w:val="24"/>
          <w:szCs w:val="24"/>
          <w:lang w:val="pt-BR"/>
        </w:rPr>
      </w:pPr>
    </w:p>
    <w:p w:rsidR="003C6D03" w:rsidRPr="0021459A" w:rsidRDefault="006F2736">
      <w:pPr>
        <w:numPr>
          <w:ilvl w:val="0"/>
          <w:numId w:val="3"/>
        </w:numPr>
        <w:tabs>
          <w:tab w:val="left" w:pos="426"/>
        </w:tabs>
        <w:jc w:val="both"/>
        <w:rPr>
          <w:rFonts w:ascii="Arial" w:eastAsia="Arial" w:hAnsi="Arial" w:cs="Arial"/>
          <w:sz w:val="24"/>
          <w:szCs w:val="24"/>
          <w:lang w:val="pt-BR"/>
        </w:rPr>
      </w:pPr>
      <w:r w:rsidRPr="0021459A">
        <w:rPr>
          <w:rFonts w:ascii="Arial" w:eastAsia="Arial" w:hAnsi="Arial" w:cs="Arial"/>
          <w:sz w:val="24"/>
          <w:szCs w:val="24"/>
          <w:lang w:val="pt-BR"/>
        </w:rPr>
        <w:t xml:space="preserve">Geração da </w:t>
      </w:r>
      <w:r w:rsidRPr="0021459A">
        <w:rPr>
          <w:rFonts w:ascii="Arial" w:eastAsia="Arial" w:hAnsi="Arial" w:cs="Arial"/>
          <w:b/>
          <w:sz w:val="24"/>
          <w:szCs w:val="24"/>
          <w:lang w:val="pt-BR"/>
        </w:rPr>
        <w:t xml:space="preserve">lista de votantes </w:t>
      </w:r>
      <w:r w:rsidRPr="0021459A">
        <w:rPr>
          <w:rFonts w:ascii="Arial" w:eastAsia="Arial" w:hAnsi="Arial" w:cs="Arial"/>
          <w:sz w:val="24"/>
          <w:szCs w:val="24"/>
          <w:lang w:val="pt-BR"/>
        </w:rPr>
        <w:t>a partir de critérios definidos pela Comissão Eleitoral;</w:t>
      </w:r>
    </w:p>
    <w:p w:rsidR="003C6D03" w:rsidRPr="0021459A" w:rsidRDefault="003C6D03">
      <w:pPr>
        <w:tabs>
          <w:tab w:val="left" w:pos="426"/>
        </w:tabs>
        <w:spacing w:line="276" w:lineRule="auto"/>
        <w:jc w:val="both"/>
        <w:rPr>
          <w:rFonts w:ascii="Arial" w:eastAsia="Arial" w:hAnsi="Arial" w:cs="Arial"/>
          <w:sz w:val="24"/>
          <w:szCs w:val="24"/>
          <w:lang w:val="pt-BR"/>
        </w:rPr>
      </w:pPr>
    </w:p>
    <w:p w:rsidR="003C6D03" w:rsidRPr="0021459A" w:rsidRDefault="006F2736" w:rsidP="0021459A">
      <w:pPr>
        <w:pStyle w:val="PargrafodaLista"/>
        <w:numPr>
          <w:ilvl w:val="0"/>
          <w:numId w:val="3"/>
        </w:numPr>
        <w:tabs>
          <w:tab w:val="left" w:pos="426"/>
        </w:tabs>
        <w:jc w:val="both"/>
        <w:rPr>
          <w:rFonts w:ascii="Arial" w:eastAsia="Arial" w:hAnsi="Arial" w:cs="Arial"/>
          <w:sz w:val="24"/>
          <w:szCs w:val="24"/>
          <w:lang w:val="pt-BR"/>
        </w:rPr>
      </w:pPr>
      <w:r w:rsidRPr="0021459A">
        <w:rPr>
          <w:rFonts w:ascii="Arial" w:eastAsia="Arial" w:hAnsi="Arial" w:cs="Arial"/>
          <w:sz w:val="24"/>
          <w:szCs w:val="24"/>
          <w:lang w:val="pt-BR"/>
        </w:rPr>
        <w:t xml:space="preserve">Criação de uma </w:t>
      </w:r>
      <w:r w:rsidRPr="0021459A">
        <w:rPr>
          <w:rFonts w:ascii="Arial" w:eastAsia="Arial" w:hAnsi="Arial" w:cs="Arial"/>
          <w:b/>
          <w:sz w:val="24"/>
          <w:szCs w:val="24"/>
          <w:lang w:val="pt-BR"/>
        </w:rPr>
        <w:t>senha aleatória</w:t>
      </w:r>
      <w:r w:rsidRPr="0021459A">
        <w:rPr>
          <w:rFonts w:ascii="Arial" w:eastAsia="Arial" w:hAnsi="Arial" w:cs="Arial"/>
          <w:sz w:val="24"/>
          <w:szCs w:val="24"/>
          <w:lang w:val="pt-BR"/>
        </w:rPr>
        <w:t xml:space="preserve"> para todos os integrantes da lista de votantes, a partir de critérios definidos pela Comissão Eleitoral do CRN-2;</w:t>
      </w:r>
    </w:p>
    <w:p w:rsidR="003C6D03" w:rsidRPr="0021459A" w:rsidRDefault="003C6D03">
      <w:pPr>
        <w:tabs>
          <w:tab w:val="left" w:pos="426"/>
        </w:tabs>
        <w:jc w:val="both"/>
        <w:rPr>
          <w:rFonts w:ascii="Arial" w:eastAsia="Arial" w:hAnsi="Arial" w:cs="Arial"/>
          <w:sz w:val="24"/>
          <w:szCs w:val="24"/>
          <w:lang w:val="pt-BR"/>
        </w:rPr>
      </w:pPr>
    </w:p>
    <w:p w:rsidR="003C6D03" w:rsidRPr="0021459A" w:rsidRDefault="006F2736" w:rsidP="0021459A">
      <w:pPr>
        <w:pStyle w:val="PargrafodaLista"/>
        <w:numPr>
          <w:ilvl w:val="0"/>
          <w:numId w:val="3"/>
        </w:numPr>
        <w:tabs>
          <w:tab w:val="left" w:pos="426"/>
        </w:tabs>
        <w:jc w:val="both"/>
        <w:rPr>
          <w:rFonts w:ascii="Arial" w:eastAsia="Arial" w:hAnsi="Arial" w:cs="Arial"/>
          <w:sz w:val="24"/>
          <w:szCs w:val="24"/>
          <w:lang w:val="pt-BR"/>
        </w:rPr>
      </w:pPr>
      <w:r w:rsidRPr="0021459A">
        <w:rPr>
          <w:rFonts w:ascii="Arial" w:eastAsia="Arial" w:hAnsi="Arial" w:cs="Arial"/>
          <w:sz w:val="24"/>
          <w:szCs w:val="24"/>
          <w:lang w:val="pt-BR"/>
        </w:rPr>
        <w:t xml:space="preserve">Geração de arquivo para envio de </w:t>
      </w:r>
      <w:r w:rsidRPr="0021459A">
        <w:rPr>
          <w:rFonts w:ascii="Arial" w:eastAsia="Arial" w:hAnsi="Arial" w:cs="Arial"/>
          <w:b/>
          <w:sz w:val="24"/>
          <w:szCs w:val="24"/>
          <w:lang w:val="pt-BR"/>
        </w:rPr>
        <w:t>correspondência</w:t>
      </w:r>
      <w:r w:rsidRPr="0021459A">
        <w:rPr>
          <w:rFonts w:ascii="Arial" w:eastAsia="Arial" w:hAnsi="Arial" w:cs="Arial"/>
          <w:sz w:val="24"/>
          <w:szCs w:val="24"/>
          <w:lang w:val="pt-BR"/>
        </w:rPr>
        <w:t xml:space="preserve"> a todos da lista de votantes, com informações sobre todos os procedimentos do processo de eleição e informando também a senha inicial de acesso criada a partir do requisito anterior;</w:t>
      </w:r>
    </w:p>
    <w:p w:rsidR="003C6D03" w:rsidRPr="0021459A" w:rsidRDefault="003C6D03">
      <w:pPr>
        <w:tabs>
          <w:tab w:val="left" w:pos="426"/>
        </w:tabs>
        <w:jc w:val="both"/>
        <w:rPr>
          <w:rFonts w:ascii="Arial" w:eastAsia="Arial" w:hAnsi="Arial" w:cs="Arial"/>
          <w:sz w:val="24"/>
          <w:szCs w:val="24"/>
          <w:lang w:val="pt-BR"/>
        </w:rPr>
      </w:pPr>
    </w:p>
    <w:p w:rsidR="003C6D03" w:rsidRPr="0021459A" w:rsidRDefault="0021459A" w:rsidP="0021459A">
      <w:pPr>
        <w:tabs>
          <w:tab w:val="left" w:pos="426"/>
        </w:tabs>
        <w:ind w:firstLine="284"/>
        <w:jc w:val="both"/>
        <w:rPr>
          <w:rFonts w:ascii="Arial" w:eastAsia="Arial" w:hAnsi="Arial" w:cs="Arial"/>
          <w:sz w:val="24"/>
          <w:szCs w:val="24"/>
          <w:lang w:val="pt-BR"/>
        </w:rPr>
      </w:pPr>
      <w:r>
        <w:rPr>
          <w:rFonts w:ascii="Arial" w:eastAsia="Arial" w:hAnsi="Arial" w:cs="Arial"/>
          <w:sz w:val="24"/>
          <w:szCs w:val="24"/>
          <w:lang w:val="pt-BR"/>
        </w:rPr>
        <w:t>4</w:t>
      </w:r>
      <w:r w:rsidR="006F2736" w:rsidRPr="0021459A">
        <w:rPr>
          <w:rFonts w:ascii="Arial" w:eastAsia="Arial" w:hAnsi="Arial" w:cs="Arial"/>
          <w:sz w:val="24"/>
          <w:szCs w:val="24"/>
          <w:lang w:val="pt-BR"/>
        </w:rPr>
        <w:t>.</w:t>
      </w:r>
      <w:r>
        <w:rPr>
          <w:rFonts w:ascii="Arial" w:eastAsia="Arial" w:hAnsi="Arial" w:cs="Arial"/>
          <w:sz w:val="24"/>
          <w:szCs w:val="24"/>
          <w:lang w:val="pt-BR"/>
        </w:rPr>
        <w:tab/>
      </w:r>
      <w:r w:rsidR="006F2736" w:rsidRPr="0021459A">
        <w:rPr>
          <w:rFonts w:ascii="Arial" w:eastAsia="Arial" w:hAnsi="Arial" w:cs="Arial"/>
          <w:sz w:val="24"/>
          <w:szCs w:val="24"/>
          <w:lang w:val="pt-BR"/>
        </w:rPr>
        <w:t xml:space="preserve">Período para </w:t>
      </w:r>
      <w:r w:rsidR="006F2736" w:rsidRPr="0021459A">
        <w:rPr>
          <w:rFonts w:ascii="Arial" w:eastAsia="Arial" w:hAnsi="Arial" w:cs="Arial"/>
          <w:b/>
          <w:sz w:val="24"/>
          <w:szCs w:val="24"/>
          <w:lang w:val="pt-BR"/>
        </w:rPr>
        <w:t>confirmação</w:t>
      </w:r>
      <w:r w:rsidR="006F2736" w:rsidRPr="0021459A">
        <w:rPr>
          <w:rFonts w:ascii="Arial" w:eastAsia="Arial" w:hAnsi="Arial" w:cs="Arial"/>
          <w:sz w:val="24"/>
          <w:szCs w:val="24"/>
          <w:lang w:val="pt-BR"/>
        </w:rPr>
        <w:t xml:space="preserve"> via internet do recebimento da senha e troca facultativa da mesma pelo eleitor. Essa etapa servirá também para conferência de dados pessoais e atualização de e-mail, que será utilizado na notificação do voto. Esse processo de confirmação/atualização de dados, apesar de </w:t>
      </w:r>
      <w:r w:rsidR="006F2736" w:rsidRPr="0021459A">
        <w:rPr>
          <w:rFonts w:ascii="Arial" w:eastAsia="Arial" w:hAnsi="Arial" w:cs="Arial"/>
          <w:b/>
          <w:sz w:val="24"/>
          <w:szCs w:val="24"/>
          <w:lang w:val="pt-BR"/>
        </w:rPr>
        <w:t xml:space="preserve">não </w:t>
      </w:r>
      <w:r w:rsidR="006F2736" w:rsidRPr="0021459A">
        <w:rPr>
          <w:rFonts w:ascii="Arial" w:eastAsia="Arial" w:hAnsi="Arial" w:cs="Arial"/>
          <w:sz w:val="24"/>
          <w:szCs w:val="24"/>
          <w:lang w:val="pt-BR"/>
        </w:rPr>
        <w:t>ser obrigatório, deve ser incentivado (através da correspondência encaminhada com o requisito anterior), para assegurar o êxito no momento da votação;</w:t>
      </w:r>
    </w:p>
    <w:p w:rsidR="003C6D03" w:rsidRPr="0021459A" w:rsidRDefault="003C6D03">
      <w:pPr>
        <w:tabs>
          <w:tab w:val="left" w:pos="426"/>
        </w:tabs>
        <w:spacing w:line="276" w:lineRule="auto"/>
        <w:jc w:val="both"/>
        <w:rPr>
          <w:rFonts w:ascii="Arial" w:eastAsia="Arial" w:hAnsi="Arial" w:cs="Arial"/>
          <w:sz w:val="24"/>
          <w:szCs w:val="24"/>
          <w:lang w:val="pt-BR"/>
        </w:rPr>
      </w:pPr>
    </w:p>
    <w:p w:rsidR="003C6D03" w:rsidRPr="0021459A" w:rsidRDefault="00FB5C3C" w:rsidP="00FB5C3C">
      <w:pPr>
        <w:tabs>
          <w:tab w:val="left" w:pos="426"/>
        </w:tabs>
        <w:ind w:firstLine="284"/>
        <w:jc w:val="both"/>
        <w:rPr>
          <w:rFonts w:ascii="Arial" w:eastAsia="Arial" w:hAnsi="Arial" w:cs="Arial"/>
          <w:sz w:val="24"/>
          <w:szCs w:val="24"/>
          <w:lang w:val="pt-BR"/>
        </w:rPr>
      </w:pPr>
      <w:r>
        <w:rPr>
          <w:rFonts w:ascii="Arial" w:eastAsia="Arial" w:hAnsi="Arial" w:cs="Arial"/>
          <w:sz w:val="24"/>
          <w:szCs w:val="24"/>
          <w:lang w:val="pt-BR"/>
        </w:rPr>
        <w:t>5</w:t>
      </w:r>
      <w:r w:rsidR="006F2736" w:rsidRPr="0021459A">
        <w:rPr>
          <w:rFonts w:ascii="Arial" w:eastAsia="Arial" w:hAnsi="Arial" w:cs="Arial"/>
          <w:sz w:val="24"/>
          <w:szCs w:val="24"/>
          <w:lang w:val="pt-BR"/>
        </w:rPr>
        <w:t>.</w:t>
      </w:r>
      <w:r>
        <w:rPr>
          <w:rFonts w:ascii="Arial" w:eastAsia="Arial" w:hAnsi="Arial" w:cs="Arial"/>
          <w:sz w:val="24"/>
          <w:szCs w:val="24"/>
          <w:lang w:val="pt-BR"/>
        </w:rPr>
        <w:tab/>
      </w:r>
      <w:r w:rsidR="006F2736" w:rsidRPr="0021459A">
        <w:rPr>
          <w:rFonts w:ascii="Arial" w:eastAsia="Arial" w:hAnsi="Arial" w:cs="Arial"/>
          <w:sz w:val="24"/>
          <w:szCs w:val="24"/>
          <w:lang w:val="pt-BR"/>
        </w:rPr>
        <w:t xml:space="preserve">Listagem de </w:t>
      </w:r>
      <w:r w:rsidR="006F2736" w:rsidRPr="0021459A">
        <w:rPr>
          <w:rFonts w:ascii="Arial" w:eastAsia="Arial" w:hAnsi="Arial" w:cs="Arial"/>
          <w:b/>
          <w:sz w:val="24"/>
          <w:szCs w:val="24"/>
          <w:lang w:val="pt-BR"/>
        </w:rPr>
        <w:t xml:space="preserve">acompanhamento </w:t>
      </w:r>
      <w:r w:rsidR="006F2736" w:rsidRPr="0021459A">
        <w:rPr>
          <w:rFonts w:ascii="Arial" w:eastAsia="Arial" w:hAnsi="Arial" w:cs="Arial"/>
          <w:sz w:val="24"/>
          <w:szCs w:val="24"/>
          <w:lang w:val="pt-BR"/>
        </w:rPr>
        <w:t>das pessoas que estão recebendo e atualizando a senha; e daquelas que não estão;</w:t>
      </w:r>
    </w:p>
    <w:p w:rsidR="003C6D03" w:rsidRPr="0021459A" w:rsidRDefault="003C6D03">
      <w:pPr>
        <w:tabs>
          <w:tab w:val="left" w:pos="426"/>
        </w:tabs>
        <w:spacing w:line="276" w:lineRule="auto"/>
        <w:jc w:val="both"/>
        <w:rPr>
          <w:rFonts w:ascii="Arial" w:eastAsia="Arial" w:hAnsi="Arial" w:cs="Arial"/>
          <w:sz w:val="24"/>
          <w:szCs w:val="24"/>
          <w:lang w:val="pt-BR"/>
        </w:rPr>
      </w:pPr>
    </w:p>
    <w:p w:rsidR="003C6D03" w:rsidRPr="0021459A" w:rsidRDefault="00FB5C3C" w:rsidP="00FB5C3C">
      <w:pPr>
        <w:tabs>
          <w:tab w:val="left" w:pos="426"/>
        </w:tabs>
        <w:ind w:firstLine="284"/>
        <w:jc w:val="both"/>
        <w:rPr>
          <w:rFonts w:ascii="Arial" w:eastAsia="Arial" w:hAnsi="Arial" w:cs="Arial"/>
          <w:sz w:val="24"/>
          <w:szCs w:val="24"/>
          <w:lang w:val="pt-BR"/>
        </w:rPr>
      </w:pPr>
      <w:r>
        <w:rPr>
          <w:rFonts w:ascii="Arial" w:eastAsia="Arial" w:hAnsi="Arial" w:cs="Arial"/>
          <w:sz w:val="24"/>
          <w:szCs w:val="24"/>
          <w:lang w:val="pt-BR"/>
        </w:rPr>
        <w:t>6</w:t>
      </w:r>
      <w:r w:rsidR="006F2736" w:rsidRPr="0021459A">
        <w:rPr>
          <w:rFonts w:ascii="Arial" w:eastAsia="Arial" w:hAnsi="Arial" w:cs="Arial"/>
          <w:sz w:val="24"/>
          <w:szCs w:val="24"/>
          <w:lang w:val="pt-BR"/>
        </w:rPr>
        <w:t>.</w:t>
      </w:r>
      <w:r>
        <w:rPr>
          <w:rFonts w:ascii="Arial" w:eastAsia="Arial" w:hAnsi="Arial" w:cs="Arial"/>
          <w:sz w:val="24"/>
          <w:szCs w:val="24"/>
          <w:lang w:val="pt-BR"/>
        </w:rPr>
        <w:tab/>
      </w:r>
      <w:r w:rsidR="006F2736" w:rsidRPr="0021459A">
        <w:rPr>
          <w:rFonts w:ascii="Arial" w:eastAsia="Arial" w:hAnsi="Arial" w:cs="Arial"/>
          <w:sz w:val="24"/>
          <w:szCs w:val="24"/>
          <w:lang w:val="pt-BR"/>
        </w:rPr>
        <w:t xml:space="preserve">Liberação para </w:t>
      </w:r>
      <w:r w:rsidR="006F2736" w:rsidRPr="0021459A">
        <w:rPr>
          <w:rFonts w:ascii="Arial" w:eastAsia="Arial" w:hAnsi="Arial" w:cs="Arial"/>
          <w:b/>
          <w:sz w:val="24"/>
          <w:szCs w:val="24"/>
          <w:lang w:val="pt-BR"/>
        </w:rPr>
        <w:t xml:space="preserve">voto </w:t>
      </w:r>
      <w:r w:rsidR="006F2736" w:rsidRPr="0021459A">
        <w:rPr>
          <w:rFonts w:ascii="Arial" w:eastAsia="Arial" w:hAnsi="Arial" w:cs="Arial"/>
          <w:sz w:val="24"/>
          <w:szCs w:val="24"/>
          <w:lang w:val="pt-BR"/>
        </w:rPr>
        <w:t xml:space="preserve">via internet em horário determinado, a partir da senha inicial ou senha atualizada. O inscrito deverá constar na lista de votantes (elaborado no requisito </w:t>
      </w:r>
      <w:proofErr w:type="gramStart"/>
      <w:r w:rsidR="006F2736" w:rsidRPr="0021459A">
        <w:rPr>
          <w:rFonts w:ascii="Arial" w:eastAsia="Arial" w:hAnsi="Arial" w:cs="Arial"/>
          <w:sz w:val="24"/>
          <w:szCs w:val="24"/>
          <w:lang w:val="pt-BR"/>
        </w:rPr>
        <w:t>1</w:t>
      </w:r>
      <w:proofErr w:type="gramEnd"/>
      <w:r w:rsidR="006F2736" w:rsidRPr="0021459A">
        <w:rPr>
          <w:rFonts w:ascii="Arial" w:eastAsia="Arial" w:hAnsi="Arial" w:cs="Arial"/>
          <w:sz w:val="24"/>
          <w:szCs w:val="24"/>
          <w:lang w:val="pt-BR"/>
        </w:rPr>
        <w:t>), além de passar por outros critérios pré-definidos pela Comissão Eleitoral para que seja gerado um comprovante de voto para ele, que será:</w:t>
      </w:r>
    </w:p>
    <w:p w:rsidR="003C6D03" w:rsidRPr="0021459A" w:rsidRDefault="003C6D03">
      <w:pPr>
        <w:tabs>
          <w:tab w:val="left" w:pos="426"/>
        </w:tabs>
        <w:spacing w:line="276" w:lineRule="auto"/>
        <w:jc w:val="both"/>
        <w:rPr>
          <w:rFonts w:ascii="Arial" w:eastAsia="Arial" w:hAnsi="Arial" w:cs="Arial"/>
          <w:sz w:val="24"/>
          <w:szCs w:val="24"/>
          <w:lang w:val="pt-BR"/>
        </w:rPr>
      </w:pPr>
    </w:p>
    <w:p w:rsidR="003C6D03" w:rsidRDefault="006F2736">
      <w:pPr>
        <w:numPr>
          <w:ilvl w:val="1"/>
          <w:numId w:val="2"/>
        </w:numPr>
        <w:tabs>
          <w:tab w:val="left" w:pos="426"/>
          <w:tab w:val="left" w:pos="1134"/>
          <w:tab w:val="left" w:pos="1418"/>
        </w:tabs>
        <w:spacing w:line="276" w:lineRule="auto"/>
        <w:ind w:hanging="448"/>
        <w:jc w:val="both"/>
        <w:rPr>
          <w:rFonts w:ascii="Arial" w:eastAsia="Arial" w:hAnsi="Arial" w:cs="Arial"/>
          <w:sz w:val="24"/>
          <w:szCs w:val="24"/>
        </w:rPr>
      </w:pPr>
      <w:proofErr w:type="spellStart"/>
      <w:r>
        <w:rPr>
          <w:rFonts w:ascii="Arial" w:eastAsia="Arial" w:hAnsi="Arial" w:cs="Arial"/>
          <w:sz w:val="24"/>
          <w:szCs w:val="24"/>
        </w:rPr>
        <w:t>Visualizado</w:t>
      </w:r>
      <w:proofErr w:type="spellEnd"/>
      <w:r>
        <w:rPr>
          <w:rFonts w:ascii="Arial" w:eastAsia="Arial" w:hAnsi="Arial" w:cs="Arial"/>
          <w:sz w:val="24"/>
          <w:szCs w:val="24"/>
        </w:rPr>
        <w:t xml:space="preserve"> </w:t>
      </w:r>
      <w:proofErr w:type="spellStart"/>
      <w:r>
        <w:rPr>
          <w:rFonts w:ascii="Arial" w:eastAsia="Arial" w:hAnsi="Arial" w:cs="Arial"/>
          <w:sz w:val="24"/>
          <w:szCs w:val="24"/>
        </w:rPr>
        <w:t>para</w:t>
      </w:r>
      <w:proofErr w:type="spellEnd"/>
      <w:r>
        <w:rPr>
          <w:rFonts w:ascii="Arial" w:eastAsia="Arial" w:hAnsi="Arial" w:cs="Arial"/>
          <w:sz w:val="24"/>
          <w:szCs w:val="24"/>
        </w:rPr>
        <w:t xml:space="preserve"> </w:t>
      </w:r>
      <w:proofErr w:type="spellStart"/>
      <w:r>
        <w:rPr>
          <w:rFonts w:ascii="Arial" w:eastAsia="Arial" w:hAnsi="Arial" w:cs="Arial"/>
          <w:sz w:val="24"/>
          <w:szCs w:val="24"/>
        </w:rPr>
        <w:t>impressão</w:t>
      </w:r>
      <w:proofErr w:type="spellEnd"/>
      <w:r w:rsidR="00FB5C3C">
        <w:rPr>
          <w:rFonts w:ascii="Arial" w:eastAsia="Arial" w:hAnsi="Arial" w:cs="Arial"/>
          <w:sz w:val="24"/>
          <w:szCs w:val="24"/>
        </w:rPr>
        <w:t>;</w:t>
      </w:r>
    </w:p>
    <w:p w:rsidR="003C6D03" w:rsidRPr="0021459A" w:rsidRDefault="006F2736">
      <w:pPr>
        <w:numPr>
          <w:ilvl w:val="1"/>
          <w:numId w:val="2"/>
        </w:numPr>
        <w:tabs>
          <w:tab w:val="left" w:pos="426"/>
          <w:tab w:val="left" w:pos="1134"/>
          <w:tab w:val="left" w:pos="1418"/>
        </w:tabs>
        <w:spacing w:line="276" w:lineRule="auto"/>
        <w:ind w:hanging="448"/>
        <w:jc w:val="both"/>
        <w:rPr>
          <w:rFonts w:ascii="Arial" w:eastAsia="Arial" w:hAnsi="Arial" w:cs="Arial"/>
          <w:sz w:val="24"/>
          <w:szCs w:val="24"/>
          <w:lang w:val="pt-BR"/>
        </w:rPr>
      </w:pPr>
      <w:r w:rsidRPr="0021459A">
        <w:rPr>
          <w:rFonts w:ascii="Arial" w:eastAsia="Arial" w:hAnsi="Arial" w:cs="Arial"/>
          <w:sz w:val="24"/>
          <w:szCs w:val="24"/>
          <w:lang w:val="pt-BR"/>
        </w:rPr>
        <w:t>E também encaminhado por e-mail para o associado;</w:t>
      </w:r>
    </w:p>
    <w:p w:rsidR="003C6D03" w:rsidRPr="0021459A" w:rsidRDefault="003C6D03">
      <w:pPr>
        <w:tabs>
          <w:tab w:val="left" w:pos="426"/>
          <w:tab w:val="left" w:pos="1134"/>
          <w:tab w:val="left" w:pos="1418"/>
        </w:tabs>
        <w:spacing w:line="276" w:lineRule="auto"/>
        <w:ind w:left="1440"/>
        <w:jc w:val="both"/>
        <w:rPr>
          <w:rFonts w:ascii="Arial" w:eastAsia="Arial" w:hAnsi="Arial" w:cs="Arial"/>
          <w:sz w:val="24"/>
          <w:szCs w:val="24"/>
          <w:lang w:val="pt-BR"/>
        </w:rPr>
      </w:pPr>
    </w:p>
    <w:p w:rsidR="003C6D03" w:rsidRPr="0021459A" w:rsidRDefault="00FB5C3C" w:rsidP="00FB5C3C">
      <w:pPr>
        <w:tabs>
          <w:tab w:val="left" w:pos="426"/>
          <w:tab w:val="left" w:pos="709"/>
          <w:tab w:val="left" w:pos="1134"/>
          <w:tab w:val="left" w:pos="1418"/>
        </w:tabs>
        <w:ind w:firstLine="284"/>
        <w:jc w:val="both"/>
        <w:rPr>
          <w:rFonts w:ascii="Arial" w:eastAsia="Arial" w:hAnsi="Arial" w:cs="Arial"/>
          <w:sz w:val="24"/>
          <w:szCs w:val="24"/>
          <w:lang w:val="pt-BR"/>
        </w:rPr>
      </w:pPr>
      <w:r>
        <w:rPr>
          <w:rFonts w:ascii="Arial" w:eastAsia="Arial" w:hAnsi="Arial" w:cs="Arial"/>
          <w:sz w:val="24"/>
          <w:szCs w:val="24"/>
          <w:lang w:val="pt-BR"/>
        </w:rPr>
        <w:t>7</w:t>
      </w:r>
      <w:r w:rsidR="006F2736" w:rsidRPr="0021459A">
        <w:rPr>
          <w:rFonts w:ascii="Arial" w:eastAsia="Arial" w:hAnsi="Arial" w:cs="Arial"/>
          <w:sz w:val="24"/>
          <w:szCs w:val="24"/>
          <w:lang w:val="pt-BR"/>
        </w:rPr>
        <w:t>.</w:t>
      </w:r>
      <w:r>
        <w:rPr>
          <w:rFonts w:ascii="Arial" w:eastAsia="Arial" w:hAnsi="Arial" w:cs="Arial"/>
          <w:sz w:val="24"/>
          <w:szCs w:val="24"/>
          <w:lang w:val="pt-BR"/>
        </w:rPr>
        <w:tab/>
      </w:r>
      <w:r w:rsidR="006F2736" w:rsidRPr="0021459A">
        <w:rPr>
          <w:rFonts w:ascii="Arial" w:eastAsia="Arial" w:hAnsi="Arial" w:cs="Arial"/>
          <w:sz w:val="24"/>
          <w:szCs w:val="24"/>
          <w:lang w:val="pt-BR"/>
        </w:rPr>
        <w:t xml:space="preserve">Relatórios dos eleitores que votaram e dos que não votaram e </w:t>
      </w:r>
      <w:r w:rsidR="006F2736" w:rsidRPr="0021459A">
        <w:rPr>
          <w:rFonts w:ascii="Arial" w:eastAsia="Arial" w:hAnsi="Arial" w:cs="Arial"/>
          <w:b/>
          <w:sz w:val="24"/>
          <w:szCs w:val="24"/>
          <w:lang w:val="pt-BR"/>
        </w:rPr>
        <w:t xml:space="preserve">apuração </w:t>
      </w:r>
      <w:r w:rsidR="006F2736" w:rsidRPr="0021459A">
        <w:rPr>
          <w:rFonts w:ascii="Arial" w:eastAsia="Arial" w:hAnsi="Arial" w:cs="Arial"/>
          <w:sz w:val="24"/>
          <w:szCs w:val="24"/>
          <w:lang w:val="pt-BR"/>
        </w:rPr>
        <w:t>do</w:t>
      </w:r>
      <w:proofErr w:type="gramStart"/>
      <w:r w:rsidR="006F2736" w:rsidRPr="0021459A">
        <w:rPr>
          <w:rFonts w:ascii="Arial" w:eastAsia="Arial" w:hAnsi="Arial" w:cs="Arial"/>
          <w:sz w:val="24"/>
          <w:szCs w:val="24"/>
          <w:lang w:val="pt-BR"/>
        </w:rPr>
        <w:t xml:space="preserve">   </w:t>
      </w:r>
      <w:proofErr w:type="gramEnd"/>
      <w:r w:rsidR="006F2736" w:rsidRPr="0021459A">
        <w:rPr>
          <w:rFonts w:ascii="Arial" w:eastAsia="Arial" w:hAnsi="Arial" w:cs="Arial"/>
          <w:sz w:val="24"/>
          <w:szCs w:val="24"/>
          <w:lang w:val="pt-BR"/>
        </w:rPr>
        <w:t>resultado;</w:t>
      </w:r>
    </w:p>
    <w:p w:rsidR="003C6D03" w:rsidRPr="0021459A" w:rsidRDefault="003C6D03">
      <w:pPr>
        <w:tabs>
          <w:tab w:val="left" w:pos="426"/>
          <w:tab w:val="left" w:pos="1134"/>
          <w:tab w:val="left" w:pos="1418"/>
        </w:tabs>
        <w:spacing w:line="276" w:lineRule="auto"/>
        <w:ind w:left="360"/>
        <w:jc w:val="both"/>
        <w:rPr>
          <w:rFonts w:ascii="Arial" w:eastAsia="Arial" w:hAnsi="Arial" w:cs="Arial"/>
          <w:sz w:val="24"/>
          <w:szCs w:val="24"/>
          <w:lang w:val="pt-BR"/>
        </w:rPr>
      </w:pPr>
    </w:p>
    <w:p w:rsidR="003C6D03" w:rsidRPr="0021459A" w:rsidRDefault="00FB5C3C" w:rsidP="00FB5C3C">
      <w:pPr>
        <w:tabs>
          <w:tab w:val="left" w:pos="284"/>
          <w:tab w:val="left" w:pos="426"/>
          <w:tab w:val="left" w:pos="709"/>
          <w:tab w:val="left" w:pos="1134"/>
          <w:tab w:val="left" w:pos="1418"/>
        </w:tabs>
        <w:ind w:firstLine="284"/>
        <w:jc w:val="both"/>
        <w:rPr>
          <w:rFonts w:ascii="Arial" w:eastAsia="Arial" w:hAnsi="Arial" w:cs="Arial"/>
          <w:sz w:val="24"/>
          <w:szCs w:val="24"/>
          <w:lang w:val="pt-BR"/>
        </w:rPr>
      </w:pPr>
      <w:r>
        <w:rPr>
          <w:rFonts w:ascii="Arial" w:eastAsia="Arial" w:hAnsi="Arial" w:cs="Arial"/>
          <w:sz w:val="24"/>
          <w:szCs w:val="24"/>
          <w:lang w:val="pt-BR"/>
        </w:rPr>
        <w:t>8.</w:t>
      </w:r>
      <w:r>
        <w:rPr>
          <w:rFonts w:ascii="Arial" w:eastAsia="Arial" w:hAnsi="Arial" w:cs="Arial"/>
          <w:sz w:val="24"/>
          <w:szCs w:val="24"/>
          <w:lang w:val="pt-BR"/>
        </w:rPr>
        <w:tab/>
      </w:r>
      <w:r w:rsidR="006F2736" w:rsidRPr="0021459A">
        <w:rPr>
          <w:rFonts w:ascii="Arial" w:eastAsia="Arial" w:hAnsi="Arial" w:cs="Arial"/>
          <w:sz w:val="24"/>
          <w:szCs w:val="24"/>
          <w:lang w:val="pt-BR"/>
        </w:rPr>
        <w:t xml:space="preserve">Período para consulta e </w:t>
      </w:r>
      <w:proofErr w:type="spellStart"/>
      <w:r w:rsidR="006F2736" w:rsidRPr="0021459A">
        <w:rPr>
          <w:rFonts w:ascii="Arial" w:eastAsia="Arial" w:hAnsi="Arial" w:cs="Arial"/>
          <w:sz w:val="24"/>
          <w:szCs w:val="24"/>
          <w:lang w:val="pt-BR"/>
        </w:rPr>
        <w:t>reemissão</w:t>
      </w:r>
      <w:proofErr w:type="spellEnd"/>
      <w:r w:rsidR="006F2736" w:rsidRPr="0021459A">
        <w:rPr>
          <w:rFonts w:ascii="Arial" w:eastAsia="Arial" w:hAnsi="Arial" w:cs="Arial"/>
          <w:sz w:val="24"/>
          <w:szCs w:val="24"/>
          <w:lang w:val="pt-BR"/>
        </w:rPr>
        <w:t xml:space="preserve"> via internet do </w:t>
      </w:r>
      <w:r w:rsidR="006F2736" w:rsidRPr="0021459A">
        <w:rPr>
          <w:rFonts w:ascii="Arial" w:eastAsia="Arial" w:hAnsi="Arial" w:cs="Arial"/>
          <w:b/>
          <w:sz w:val="24"/>
          <w:szCs w:val="24"/>
          <w:lang w:val="pt-BR"/>
        </w:rPr>
        <w:t xml:space="preserve">comprovante </w:t>
      </w:r>
      <w:r w:rsidR="006F2736" w:rsidRPr="0021459A">
        <w:rPr>
          <w:rFonts w:ascii="Arial" w:eastAsia="Arial" w:hAnsi="Arial" w:cs="Arial"/>
          <w:sz w:val="24"/>
          <w:szCs w:val="24"/>
          <w:lang w:val="pt-BR"/>
        </w:rPr>
        <w:t>de votação.</w:t>
      </w:r>
    </w:p>
    <w:p w:rsidR="003C6D03" w:rsidRPr="0021459A" w:rsidRDefault="003C6D03">
      <w:pPr>
        <w:tabs>
          <w:tab w:val="left" w:pos="426"/>
          <w:tab w:val="left" w:pos="1134"/>
          <w:tab w:val="left" w:pos="1418"/>
        </w:tabs>
        <w:spacing w:line="276" w:lineRule="auto"/>
        <w:jc w:val="both"/>
        <w:rPr>
          <w:rFonts w:ascii="Arial" w:eastAsia="Arial" w:hAnsi="Arial" w:cs="Arial"/>
          <w:sz w:val="24"/>
          <w:szCs w:val="24"/>
          <w:lang w:val="pt-BR"/>
        </w:rPr>
      </w:pPr>
    </w:p>
    <w:p w:rsidR="003C6D03" w:rsidRPr="0021459A" w:rsidRDefault="006F2736">
      <w:pPr>
        <w:spacing w:line="276" w:lineRule="auto"/>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Quinta - </w:t>
      </w:r>
      <w:r w:rsidRPr="0021459A">
        <w:rPr>
          <w:rFonts w:ascii="Arial" w:eastAsia="Arial" w:hAnsi="Arial" w:cs="Arial"/>
          <w:sz w:val="24"/>
          <w:szCs w:val="24"/>
          <w:lang w:val="pt-BR"/>
        </w:rPr>
        <w:t>A base eletrônica de dados cadastrais dos inscritos aptos a votar será armazenada em computador exclusivo para operar a votação, denominado servidor, reservado pela CONTRATADA às suas expensas e responsabilidade, com anuência prévia da Comissão Eleitoral da CONTRATANTE, e com sistema de sigilo e acesso por senha.</w:t>
      </w:r>
    </w:p>
    <w:p w:rsidR="003C6D03" w:rsidRPr="0021459A" w:rsidRDefault="003C6D03">
      <w:pPr>
        <w:spacing w:line="276" w:lineRule="auto"/>
        <w:jc w:val="both"/>
        <w:rPr>
          <w:rFonts w:ascii="Arial" w:eastAsia="Arial" w:hAnsi="Arial" w:cs="Arial"/>
          <w:sz w:val="24"/>
          <w:szCs w:val="24"/>
          <w:lang w:val="pt-BR"/>
        </w:rPr>
      </w:pPr>
    </w:p>
    <w:p w:rsidR="003C6D03" w:rsidRPr="0021459A" w:rsidRDefault="006F2736">
      <w:pPr>
        <w:tabs>
          <w:tab w:val="left" w:pos="426"/>
          <w:tab w:val="left" w:pos="1134"/>
          <w:tab w:val="left" w:pos="1418"/>
        </w:tabs>
        <w:spacing w:line="276" w:lineRule="auto"/>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Sexta - </w:t>
      </w:r>
      <w:r w:rsidRPr="0021459A">
        <w:rPr>
          <w:rFonts w:ascii="Arial" w:eastAsia="Arial" w:hAnsi="Arial" w:cs="Arial"/>
          <w:sz w:val="24"/>
          <w:szCs w:val="24"/>
          <w:lang w:val="pt-BR"/>
        </w:rPr>
        <w:t>Na execução deste contrato, a CONTRATADA, sem prejuízo de suas responsabilidades contratuais e legais, poderá utilizar-se de apoio técnico especializado de terceiros, pessoas físicas ou jurídicas, isentando o CONTRATANTE de qualquer pagamento ou responsabilidade sobre tais terceiros, que de igual forma, deverão prestar os serviços com estrita observância do sigilo e segurança do sistema.</w:t>
      </w:r>
    </w:p>
    <w:p w:rsidR="003C6D03" w:rsidRPr="0021459A" w:rsidRDefault="003C6D03">
      <w:pPr>
        <w:tabs>
          <w:tab w:val="left" w:pos="426"/>
          <w:tab w:val="left" w:pos="1134"/>
          <w:tab w:val="left" w:pos="1418"/>
        </w:tabs>
        <w:spacing w:line="276" w:lineRule="auto"/>
        <w:jc w:val="both"/>
        <w:rPr>
          <w:rFonts w:ascii="Arial" w:eastAsia="Arial" w:hAnsi="Arial" w:cs="Arial"/>
          <w:sz w:val="24"/>
          <w:szCs w:val="24"/>
          <w:lang w:val="pt-BR"/>
        </w:rPr>
      </w:pPr>
    </w:p>
    <w:p w:rsidR="003C6D03" w:rsidRPr="0021459A" w:rsidRDefault="006F2736">
      <w:pPr>
        <w:tabs>
          <w:tab w:val="left" w:pos="426"/>
          <w:tab w:val="left" w:pos="1134"/>
          <w:tab w:val="left" w:pos="1418"/>
        </w:tabs>
        <w:spacing w:line="276" w:lineRule="auto"/>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Sétima - </w:t>
      </w:r>
      <w:r w:rsidRPr="0021459A">
        <w:rPr>
          <w:rFonts w:ascii="Arial" w:eastAsia="Arial" w:hAnsi="Arial" w:cs="Arial"/>
          <w:sz w:val="24"/>
          <w:szCs w:val="24"/>
          <w:lang w:val="pt-BR"/>
        </w:rPr>
        <w:t>A prestação de serviços de suporte que a CONTRATADA se obriga a prestar engloba:</w:t>
      </w:r>
    </w:p>
    <w:p w:rsidR="003C6D03" w:rsidRPr="0021459A" w:rsidRDefault="003C6D03">
      <w:pPr>
        <w:tabs>
          <w:tab w:val="left" w:pos="426"/>
          <w:tab w:val="left" w:pos="1134"/>
          <w:tab w:val="left" w:pos="1418"/>
        </w:tabs>
        <w:spacing w:line="276" w:lineRule="auto"/>
        <w:jc w:val="both"/>
        <w:rPr>
          <w:rFonts w:ascii="Arial" w:eastAsia="Arial" w:hAnsi="Arial" w:cs="Arial"/>
          <w:sz w:val="24"/>
          <w:szCs w:val="24"/>
          <w:lang w:val="pt-BR"/>
        </w:rPr>
      </w:pPr>
    </w:p>
    <w:p w:rsidR="003C6D03" w:rsidRPr="0021459A" w:rsidRDefault="006F2736">
      <w:pPr>
        <w:numPr>
          <w:ilvl w:val="0"/>
          <w:numId w:val="1"/>
        </w:numPr>
        <w:tabs>
          <w:tab w:val="left" w:pos="1134"/>
          <w:tab w:val="left" w:pos="1418"/>
        </w:tabs>
        <w:spacing w:line="276" w:lineRule="auto"/>
        <w:ind w:left="1417" w:hanging="425"/>
        <w:jc w:val="both"/>
        <w:rPr>
          <w:rFonts w:ascii="Arial" w:eastAsia="Arial" w:hAnsi="Arial" w:cs="Arial"/>
          <w:sz w:val="24"/>
          <w:szCs w:val="24"/>
          <w:lang w:val="pt-BR"/>
        </w:rPr>
      </w:pPr>
      <w:r w:rsidRPr="0021459A">
        <w:rPr>
          <w:rFonts w:ascii="Arial" w:eastAsia="Arial" w:hAnsi="Arial" w:cs="Arial"/>
          <w:sz w:val="24"/>
          <w:szCs w:val="24"/>
          <w:lang w:val="pt-BR"/>
        </w:rPr>
        <w:t xml:space="preserve">Atendimento no horário de </w:t>
      </w:r>
      <w:proofErr w:type="gramStart"/>
      <w:r w:rsidRPr="0021459A">
        <w:rPr>
          <w:rFonts w:ascii="Arial" w:eastAsia="Arial" w:hAnsi="Arial" w:cs="Arial"/>
          <w:sz w:val="24"/>
          <w:szCs w:val="24"/>
          <w:lang w:val="pt-BR"/>
        </w:rPr>
        <w:t>08:00</w:t>
      </w:r>
      <w:proofErr w:type="gramEnd"/>
      <w:r w:rsidRPr="0021459A">
        <w:rPr>
          <w:rFonts w:ascii="Arial" w:eastAsia="Arial" w:hAnsi="Arial" w:cs="Arial"/>
          <w:sz w:val="24"/>
          <w:szCs w:val="24"/>
          <w:lang w:val="pt-BR"/>
        </w:rPr>
        <w:t>h às 18:00h, em dias úteis de segunda-feira a sexta-feira;</w:t>
      </w:r>
    </w:p>
    <w:p w:rsidR="003C6D03" w:rsidRPr="0021459A" w:rsidRDefault="006F2736">
      <w:pPr>
        <w:numPr>
          <w:ilvl w:val="0"/>
          <w:numId w:val="1"/>
        </w:numPr>
        <w:tabs>
          <w:tab w:val="left" w:pos="1134"/>
          <w:tab w:val="left" w:pos="1418"/>
        </w:tabs>
        <w:spacing w:line="276" w:lineRule="auto"/>
        <w:ind w:left="1417" w:hanging="425"/>
        <w:jc w:val="both"/>
        <w:rPr>
          <w:rFonts w:ascii="Arial" w:eastAsia="Arial" w:hAnsi="Arial" w:cs="Arial"/>
          <w:sz w:val="24"/>
          <w:szCs w:val="24"/>
          <w:lang w:val="pt-BR"/>
        </w:rPr>
      </w:pPr>
      <w:r w:rsidRPr="0021459A">
        <w:rPr>
          <w:rFonts w:ascii="Arial" w:eastAsia="Arial" w:hAnsi="Arial" w:cs="Arial"/>
          <w:sz w:val="24"/>
          <w:szCs w:val="24"/>
          <w:lang w:val="pt-BR"/>
        </w:rPr>
        <w:t>Manter em funcionamento na internet, durante 24 horas de todos os dias, o processo de eleição com envio de senhas para os profissionais votarem;</w:t>
      </w:r>
    </w:p>
    <w:p w:rsidR="003C6D03" w:rsidRPr="0021459A" w:rsidRDefault="006F2736">
      <w:pPr>
        <w:numPr>
          <w:ilvl w:val="0"/>
          <w:numId w:val="1"/>
        </w:numPr>
        <w:tabs>
          <w:tab w:val="left" w:pos="1134"/>
          <w:tab w:val="left" w:pos="1418"/>
        </w:tabs>
        <w:spacing w:line="276" w:lineRule="auto"/>
        <w:ind w:left="1417" w:hanging="425"/>
        <w:jc w:val="both"/>
        <w:rPr>
          <w:rFonts w:ascii="Arial" w:eastAsia="Arial" w:hAnsi="Arial" w:cs="Arial"/>
          <w:sz w:val="24"/>
          <w:szCs w:val="24"/>
          <w:lang w:val="pt-BR"/>
        </w:rPr>
      </w:pPr>
      <w:r w:rsidRPr="0021459A">
        <w:rPr>
          <w:rFonts w:ascii="Arial" w:eastAsia="Arial" w:hAnsi="Arial" w:cs="Arial"/>
          <w:sz w:val="24"/>
          <w:szCs w:val="24"/>
          <w:lang w:val="pt-BR"/>
        </w:rPr>
        <w:t xml:space="preserve"> Monitorar pela internet nos dias da votação o transcorrer da eleição.</w:t>
      </w:r>
    </w:p>
    <w:p w:rsidR="003C6D03" w:rsidRPr="0021459A" w:rsidRDefault="003C6D03">
      <w:pPr>
        <w:tabs>
          <w:tab w:val="left" w:pos="1134"/>
          <w:tab w:val="left" w:pos="1418"/>
        </w:tabs>
        <w:spacing w:line="276" w:lineRule="auto"/>
        <w:ind w:left="993"/>
        <w:jc w:val="both"/>
        <w:rPr>
          <w:rFonts w:ascii="Arial" w:eastAsia="Arial" w:hAnsi="Arial" w:cs="Arial"/>
          <w:sz w:val="24"/>
          <w:szCs w:val="24"/>
          <w:lang w:val="pt-BR"/>
        </w:rPr>
      </w:pPr>
    </w:p>
    <w:p w:rsidR="003C6D03" w:rsidRPr="0021459A" w:rsidRDefault="006F2736">
      <w:pPr>
        <w:tabs>
          <w:tab w:val="left" w:pos="1701"/>
        </w:tabs>
        <w:spacing w:line="276" w:lineRule="auto"/>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Oitava - </w:t>
      </w:r>
      <w:r w:rsidRPr="0021459A">
        <w:rPr>
          <w:rFonts w:ascii="Arial" w:eastAsia="Arial" w:hAnsi="Arial" w:cs="Arial"/>
          <w:sz w:val="24"/>
          <w:szCs w:val="24"/>
          <w:lang w:val="pt-BR"/>
        </w:rPr>
        <w:t xml:space="preserve">Pela execução dos serviços de eleição eletrônica via internet, administração da votação, apuração do resultado, geração dos relatórios da eleição, a CONTRATANTE pagará à CONTRATADA a importância de R$ 9.900,00 (nove mil e novecentos reais), sendo a condição de pagamento: 50% no ato da assinatura do referido contrato e o restante 15 dias após o término das eleições. </w:t>
      </w:r>
    </w:p>
    <w:p w:rsidR="003C6D03" w:rsidRPr="0021459A" w:rsidRDefault="003C6D03">
      <w:pPr>
        <w:tabs>
          <w:tab w:val="left" w:pos="1134"/>
          <w:tab w:val="left" w:pos="1418"/>
        </w:tabs>
        <w:spacing w:line="276" w:lineRule="auto"/>
        <w:ind w:left="993"/>
        <w:jc w:val="both"/>
        <w:rPr>
          <w:rFonts w:ascii="Arial" w:eastAsia="Arial" w:hAnsi="Arial" w:cs="Arial"/>
          <w:sz w:val="24"/>
          <w:szCs w:val="24"/>
          <w:lang w:val="pt-BR"/>
        </w:rPr>
      </w:pPr>
    </w:p>
    <w:p w:rsidR="003C6D03" w:rsidRPr="0021459A" w:rsidRDefault="006F2736">
      <w:pPr>
        <w:tabs>
          <w:tab w:val="left" w:pos="1701"/>
        </w:tabs>
        <w:spacing w:line="276" w:lineRule="auto"/>
        <w:jc w:val="both"/>
        <w:rPr>
          <w:rFonts w:ascii="Arial" w:eastAsia="Arial" w:hAnsi="Arial" w:cs="Arial"/>
          <w:sz w:val="24"/>
          <w:szCs w:val="24"/>
          <w:lang w:val="pt-BR"/>
        </w:rPr>
      </w:pPr>
      <w:r w:rsidRPr="0021459A">
        <w:rPr>
          <w:rFonts w:ascii="Arial" w:eastAsia="Arial" w:hAnsi="Arial" w:cs="Arial"/>
          <w:b/>
          <w:sz w:val="24"/>
          <w:szCs w:val="24"/>
          <w:lang w:val="pt-BR"/>
        </w:rPr>
        <w:t>Cláusula Nona</w:t>
      </w:r>
      <w:r w:rsidRPr="0021459A">
        <w:rPr>
          <w:rFonts w:ascii="Arial" w:eastAsia="Arial" w:hAnsi="Arial" w:cs="Arial"/>
          <w:sz w:val="24"/>
          <w:szCs w:val="24"/>
          <w:lang w:val="pt-BR"/>
        </w:rPr>
        <w:t xml:space="preserve"> - Os valores mencionados neste contrato são diretamente proporcionais ao quantitativo de 9.000 eleitores, deste modo, caso haja algum acréscimo neste universo, será cobrado um valor proporcional ao valor total do contrato.</w:t>
      </w:r>
    </w:p>
    <w:p w:rsidR="003C6D03" w:rsidRPr="0021459A" w:rsidRDefault="003C6D03">
      <w:pPr>
        <w:tabs>
          <w:tab w:val="left" w:pos="1701"/>
        </w:tabs>
        <w:spacing w:line="276" w:lineRule="auto"/>
        <w:jc w:val="both"/>
        <w:rPr>
          <w:rFonts w:ascii="Arial" w:eastAsia="Arial" w:hAnsi="Arial" w:cs="Arial"/>
          <w:sz w:val="24"/>
          <w:szCs w:val="24"/>
          <w:lang w:val="pt-BR"/>
        </w:rPr>
      </w:pPr>
    </w:p>
    <w:p w:rsidR="003C6D03" w:rsidRPr="0021459A" w:rsidRDefault="006F2736">
      <w:pPr>
        <w:tabs>
          <w:tab w:val="left" w:pos="1701"/>
        </w:tabs>
        <w:spacing w:line="276" w:lineRule="auto"/>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Décima </w:t>
      </w:r>
      <w:r w:rsidRPr="0021459A">
        <w:rPr>
          <w:rFonts w:ascii="Arial" w:eastAsia="Arial" w:hAnsi="Arial" w:cs="Arial"/>
          <w:sz w:val="24"/>
          <w:szCs w:val="24"/>
          <w:lang w:val="pt-BR"/>
        </w:rPr>
        <w:t>- O custeio da hospedagem da base de dados a que se refere à cláusula quarta deste contrato será de conta e responsabilidade da CONTRATADA.</w:t>
      </w:r>
    </w:p>
    <w:p w:rsidR="003C6D03" w:rsidRPr="0021459A" w:rsidRDefault="003C6D03">
      <w:pPr>
        <w:tabs>
          <w:tab w:val="left" w:pos="1418"/>
          <w:tab w:val="left" w:pos="1701"/>
        </w:tabs>
        <w:jc w:val="both"/>
        <w:rPr>
          <w:rFonts w:ascii="Arial" w:eastAsia="Arial" w:hAnsi="Arial" w:cs="Arial"/>
          <w:b/>
          <w:sz w:val="24"/>
          <w:szCs w:val="24"/>
          <w:lang w:val="pt-BR"/>
        </w:rPr>
      </w:pPr>
    </w:p>
    <w:p w:rsidR="003C6D03" w:rsidRPr="0021459A" w:rsidRDefault="006F2736">
      <w:pPr>
        <w:tabs>
          <w:tab w:val="left" w:pos="1418"/>
          <w:tab w:val="left" w:pos="1701"/>
        </w:tabs>
        <w:jc w:val="both"/>
        <w:rPr>
          <w:rFonts w:ascii="Arial" w:eastAsia="Arial" w:hAnsi="Arial" w:cs="Arial"/>
          <w:sz w:val="24"/>
          <w:szCs w:val="24"/>
          <w:lang w:val="pt-BR"/>
        </w:rPr>
      </w:pPr>
      <w:r w:rsidRPr="0021459A">
        <w:rPr>
          <w:rFonts w:ascii="Arial" w:eastAsia="Arial" w:hAnsi="Arial" w:cs="Arial"/>
          <w:b/>
          <w:sz w:val="24"/>
          <w:szCs w:val="24"/>
          <w:lang w:val="pt-BR"/>
        </w:rPr>
        <w:t>Cláusula</w:t>
      </w:r>
      <w:r w:rsidRPr="0021459A">
        <w:rPr>
          <w:rFonts w:ascii="Arial" w:eastAsia="Arial" w:hAnsi="Arial" w:cs="Arial"/>
          <w:sz w:val="24"/>
          <w:szCs w:val="24"/>
          <w:lang w:val="pt-BR"/>
        </w:rPr>
        <w:t xml:space="preserve"> </w:t>
      </w:r>
      <w:r w:rsidRPr="0021459A">
        <w:rPr>
          <w:rFonts w:ascii="Arial" w:eastAsia="Arial" w:hAnsi="Arial" w:cs="Arial"/>
          <w:b/>
          <w:sz w:val="24"/>
          <w:szCs w:val="24"/>
          <w:lang w:val="pt-BR"/>
        </w:rPr>
        <w:t xml:space="preserve">Décima Primeira - </w:t>
      </w:r>
      <w:r w:rsidRPr="0021459A">
        <w:rPr>
          <w:rFonts w:ascii="Arial" w:eastAsia="Arial" w:hAnsi="Arial" w:cs="Arial"/>
          <w:sz w:val="24"/>
          <w:szCs w:val="24"/>
          <w:lang w:val="pt-BR"/>
        </w:rPr>
        <w:t xml:space="preserve">A CONTRATADA, mediante prévia e expressa autorização da CONTRATANTE, poderá divulgar, sem qualquer tipo de remuneração, em qualquer meio de divulgação, que a CONTRATANTE utilizou o seu sistema de votação eletrônica via internet. </w:t>
      </w:r>
    </w:p>
    <w:p w:rsidR="003C6D03" w:rsidRPr="0021459A" w:rsidRDefault="003C6D03">
      <w:pPr>
        <w:tabs>
          <w:tab w:val="left" w:pos="1418"/>
          <w:tab w:val="left" w:pos="1701"/>
        </w:tabs>
        <w:jc w:val="both"/>
        <w:rPr>
          <w:rFonts w:ascii="Arial" w:eastAsia="Arial" w:hAnsi="Arial" w:cs="Arial"/>
          <w:sz w:val="24"/>
          <w:szCs w:val="24"/>
          <w:lang w:val="pt-BR"/>
        </w:rPr>
      </w:pPr>
    </w:p>
    <w:p w:rsidR="003C6D03" w:rsidRPr="0021459A" w:rsidRDefault="006F2736">
      <w:pPr>
        <w:tabs>
          <w:tab w:val="left" w:pos="567"/>
          <w:tab w:val="left" w:pos="1418"/>
          <w:tab w:val="left" w:pos="1701"/>
        </w:tabs>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Décima Segunda - </w:t>
      </w:r>
      <w:r w:rsidRPr="0021459A">
        <w:rPr>
          <w:rFonts w:ascii="Arial" w:eastAsia="Arial" w:hAnsi="Arial" w:cs="Arial"/>
          <w:sz w:val="24"/>
          <w:szCs w:val="24"/>
          <w:lang w:val="pt-BR"/>
        </w:rPr>
        <w:t>O plantão de um técnico on-line com base na durante os dias da votação será para prestar assistência na operação do sistema, não sendo, portanto de sua responsabilidade atuar nos casos de falhas pelas prestadoras de serviços de conexão, energia elétrica, telefonia e acesso a internet.</w:t>
      </w:r>
    </w:p>
    <w:p w:rsidR="003C6D03" w:rsidRPr="0021459A" w:rsidRDefault="003C6D03">
      <w:pPr>
        <w:tabs>
          <w:tab w:val="left" w:pos="567"/>
          <w:tab w:val="left" w:pos="1418"/>
          <w:tab w:val="left" w:pos="1701"/>
        </w:tabs>
        <w:jc w:val="both"/>
        <w:rPr>
          <w:rFonts w:ascii="Arial" w:eastAsia="Arial" w:hAnsi="Arial" w:cs="Arial"/>
          <w:sz w:val="24"/>
          <w:szCs w:val="24"/>
          <w:lang w:val="pt-BR"/>
        </w:rPr>
      </w:pPr>
    </w:p>
    <w:p w:rsidR="003C6D03" w:rsidRPr="0021459A" w:rsidRDefault="006F2736">
      <w:pPr>
        <w:tabs>
          <w:tab w:val="left" w:pos="567"/>
          <w:tab w:val="left" w:pos="1418"/>
          <w:tab w:val="left" w:pos="1701"/>
        </w:tabs>
        <w:jc w:val="both"/>
        <w:rPr>
          <w:rFonts w:ascii="Arial" w:eastAsia="Arial" w:hAnsi="Arial" w:cs="Arial"/>
          <w:sz w:val="24"/>
          <w:szCs w:val="24"/>
          <w:lang w:val="pt-BR"/>
        </w:rPr>
      </w:pPr>
      <w:r w:rsidRPr="0021459A">
        <w:rPr>
          <w:rFonts w:ascii="Arial" w:eastAsia="Arial" w:hAnsi="Arial" w:cs="Arial"/>
          <w:b/>
          <w:sz w:val="24"/>
          <w:szCs w:val="24"/>
          <w:lang w:val="pt-BR"/>
        </w:rPr>
        <w:t>Cláusula Décima Terceira -</w:t>
      </w:r>
      <w:r w:rsidRPr="0021459A">
        <w:rPr>
          <w:rFonts w:ascii="Arial" w:eastAsia="Arial" w:hAnsi="Arial" w:cs="Arial"/>
          <w:sz w:val="24"/>
          <w:szCs w:val="24"/>
          <w:lang w:val="pt-BR"/>
        </w:rPr>
        <w:t xml:space="preserve"> Os membros da Comissão Eleitoral terão senhas para iniciar a votação e emissão de relatórios, inclusive o protocolo de </w:t>
      </w:r>
      <w:proofErr w:type="spellStart"/>
      <w:r w:rsidRPr="0021459A">
        <w:rPr>
          <w:rFonts w:ascii="Arial" w:eastAsia="Arial" w:hAnsi="Arial" w:cs="Arial"/>
          <w:sz w:val="24"/>
          <w:szCs w:val="24"/>
          <w:lang w:val="pt-BR"/>
        </w:rPr>
        <w:t>zerésima</w:t>
      </w:r>
      <w:proofErr w:type="spellEnd"/>
      <w:r w:rsidRPr="0021459A">
        <w:rPr>
          <w:rFonts w:ascii="Arial" w:eastAsia="Arial" w:hAnsi="Arial" w:cs="Arial"/>
          <w:sz w:val="24"/>
          <w:szCs w:val="24"/>
          <w:lang w:val="pt-BR"/>
        </w:rPr>
        <w:t xml:space="preserve"> gerado automaticamente pelo sistema para zerar as bases de dados.</w:t>
      </w:r>
    </w:p>
    <w:p w:rsidR="003C6D03" w:rsidRPr="0021459A" w:rsidRDefault="003C6D03">
      <w:pPr>
        <w:tabs>
          <w:tab w:val="left" w:pos="567"/>
          <w:tab w:val="left" w:pos="1418"/>
          <w:tab w:val="left" w:pos="1701"/>
        </w:tabs>
        <w:jc w:val="both"/>
        <w:rPr>
          <w:rFonts w:ascii="Arial" w:eastAsia="Arial" w:hAnsi="Arial" w:cs="Arial"/>
          <w:sz w:val="24"/>
          <w:szCs w:val="24"/>
          <w:lang w:val="pt-BR"/>
        </w:rPr>
      </w:pPr>
    </w:p>
    <w:p w:rsidR="003C6D03" w:rsidRPr="0021459A" w:rsidRDefault="006F2736">
      <w:pPr>
        <w:tabs>
          <w:tab w:val="left" w:pos="567"/>
          <w:tab w:val="left" w:pos="1418"/>
          <w:tab w:val="left" w:pos="1701"/>
        </w:tabs>
        <w:jc w:val="both"/>
        <w:rPr>
          <w:rFonts w:ascii="Arial" w:eastAsia="Arial" w:hAnsi="Arial" w:cs="Arial"/>
          <w:sz w:val="24"/>
          <w:szCs w:val="24"/>
          <w:lang w:val="pt-BR"/>
        </w:rPr>
      </w:pPr>
      <w:r w:rsidRPr="0021459A">
        <w:rPr>
          <w:rFonts w:ascii="Arial" w:eastAsia="Arial" w:hAnsi="Arial" w:cs="Arial"/>
          <w:b/>
          <w:sz w:val="24"/>
          <w:szCs w:val="24"/>
          <w:lang w:val="pt-BR"/>
        </w:rPr>
        <w:lastRenderedPageBreak/>
        <w:t xml:space="preserve">Cláusula Décima Quarta - </w:t>
      </w:r>
      <w:r w:rsidRPr="0021459A">
        <w:rPr>
          <w:rFonts w:ascii="Arial" w:eastAsia="Arial" w:hAnsi="Arial" w:cs="Arial"/>
          <w:sz w:val="24"/>
          <w:szCs w:val="24"/>
          <w:lang w:val="pt-BR"/>
        </w:rPr>
        <w:t xml:space="preserve">Caso haja alguma outra despesa relacionada a esta eleição, </w:t>
      </w:r>
      <w:r w:rsidRPr="0021459A">
        <w:rPr>
          <w:rFonts w:ascii="Arial" w:eastAsia="Arial" w:hAnsi="Arial" w:cs="Arial"/>
          <w:sz w:val="24"/>
          <w:szCs w:val="24"/>
          <w:highlight w:val="white"/>
          <w:lang w:val="pt-BR"/>
        </w:rPr>
        <w:t>desde que justificadas,</w:t>
      </w:r>
      <w:r w:rsidRPr="0021459A">
        <w:rPr>
          <w:rFonts w:ascii="Arial" w:eastAsia="Arial" w:hAnsi="Arial" w:cs="Arial"/>
          <w:sz w:val="24"/>
          <w:szCs w:val="24"/>
          <w:lang w:val="pt-BR"/>
        </w:rPr>
        <w:t xml:space="preserve"> que não foi mencionada neste contrato, a mesma será de responsabilidade financeira do Contratante. </w:t>
      </w:r>
    </w:p>
    <w:p w:rsidR="003C6D03" w:rsidRPr="0021459A" w:rsidRDefault="003C6D03">
      <w:pPr>
        <w:tabs>
          <w:tab w:val="left" w:pos="567"/>
          <w:tab w:val="left" w:pos="1418"/>
          <w:tab w:val="left" w:pos="1701"/>
        </w:tabs>
        <w:jc w:val="both"/>
        <w:rPr>
          <w:rFonts w:ascii="Arial" w:eastAsia="Arial" w:hAnsi="Arial" w:cs="Arial"/>
          <w:sz w:val="24"/>
          <w:szCs w:val="24"/>
          <w:lang w:val="pt-BR"/>
        </w:rPr>
      </w:pPr>
    </w:p>
    <w:p w:rsidR="003C6D03" w:rsidRPr="0021459A" w:rsidRDefault="006F2736">
      <w:pPr>
        <w:tabs>
          <w:tab w:val="left" w:pos="567"/>
          <w:tab w:val="left" w:pos="1418"/>
          <w:tab w:val="left" w:pos="1701"/>
        </w:tabs>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Décima Quinta - </w:t>
      </w:r>
      <w:r w:rsidRPr="0021459A">
        <w:rPr>
          <w:rFonts w:ascii="Arial" w:eastAsia="Arial" w:hAnsi="Arial" w:cs="Arial"/>
          <w:sz w:val="24"/>
          <w:szCs w:val="24"/>
          <w:lang w:val="pt-BR"/>
        </w:rPr>
        <w:t>A Auditoria do software de votação eletrônica da CONTRATADA, caso haja contratação para este fim, será realizada por Auditores indicados pela CONTRATANTE às suas expensas.</w:t>
      </w:r>
    </w:p>
    <w:p w:rsidR="003C6D03" w:rsidRPr="0021459A" w:rsidRDefault="003C6D03">
      <w:pPr>
        <w:tabs>
          <w:tab w:val="left" w:pos="567"/>
          <w:tab w:val="left" w:pos="1418"/>
          <w:tab w:val="left" w:pos="1701"/>
        </w:tabs>
        <w:jc w:val="both"/>
        <w:rPr>
          <w:rFonts w:ascii="Arial" w:eastAsia="Arial" w:hAnsi="Arial" w:cs="Arial"/>
          <w:sz w:val="24"/>
          <w:szCs w:val="24"/>
          <w:lang w:val="pt-BR"/>
        </w:rPr>
      </w:pPr>
    </w:p>
    <w:p w:rsidR="003C6D03" w:rsidRPr="0021459A" w:rsidRDefault="006F2736">
      <w:pPr>
        <w:tabs>
          <w:tab w:val="left" w:pos="567"/>
          <w:tab w:val="left" w:pos="1418"/>
          <w:tab w:val="left" w:pos="1701"/>
        </w:tabs>
        <w:jc w:val="both"/>
        <w:rPr>
          <w:rFonts w:ascii="Arial" w:eastAsia="Arial" w:hAnsi="Arial" w:cs="Arial"/>
          <w:sz w:val="24"/>
          <w:szCs w:val="24"/>
          <w:lang w:val="pt-BR"/>
        </w:rPr>
      </w:pPr>
      <w:r w:rsidRPr="0021459A">
        <w:rPr>
          <w:rFonts w:ascii="Arial" w:eastAsia="Arial" w:hAnsi="Arial" w:cs="Arial"/>
          <w:b/>
          <w:sz w:val="24"/>
          <w:szCs w:val="24"/>
          <w:lang w:val="pt-BR"/>
        </w:rPr>
        <w:t xml:space="preserve">Cláusula Décima Sexta - </w:t>
      </w:r>
      <w:r w:rsidRPr="0021459A">
        <w:rPr>
          <w:rFonts w:ascii="Arial" w:eastAsia="Arial" w:hAnsi="Arial" w:cs="Arial"/>
          <w:sz w:val="24"/>
          <w:szCs w:val="24"/>
          <w:lang w:val="pt-BR"/>
        </w:rPr>
        <w:t>Fica eleito o Foro Central da Comarca da Capital de Porto Alegre, Estado do Rio Grande do Sul, com exclusão de qualquer outro, por mais privilegiado que seja, para dirimir quaisquer questões oriundas do presente contrato, que não puderem ser solucionadas por consenso.</w:t>
      </w:r>
    </w:p>
    <w:p w:rsidR="003C6D03" w:rsidRPr="0021459A" w:rsidRDefault="003C6D03">
      <w:pPr>
        <w:tabs>
          <w:tab w:val="left" w:pos="567"/>
          <w:tab w:val="left" w:pos="1418"/>
          <w:tab w:val="left" w:pos="1701"/>
        </w:tabs>
        <w:jc w:val="both"/>
        <w:rPr>
          <w:rFonts w:ascii="Arial" w:eastAsia="Arial" w:hAnsi="Arial" w:cs="Arial"/>
          <w:sz w:val="24"/>
          <w:szCs w:val="24"/>
          <w:lang w:val="pt-BR"/>
        </w:rPr>
      </w:pPr>
    </w:p>
    <w:p w:rsidR="003C6D03" w:rsidRPr="0021459A" w:rsidRDefault="003C6D03">
      <w:pPr>
        <w:tabs>
          <w:tab w:val="left" w:pos="567"/>
          <w:tab w:val="left" w:pos="1418"/>
          <w:tab w:val="left" w:pos="1701"/>
        </w:tabs>
        <w:jc w:val="both"/>
        <w:rPr>
          <w:rFonts w:ascii="Arial" w:eastAsia="Arial" w:hAnsi="Arial" w:cs="Arial"/>
          <w:sz w:val="24"/>
          <w:szCs w:val="24"/>
          <w:lang w:val="pt-BR"/>
        </w:rPr>
      </w:pPr>
    </w:p>
    <w:p w:rsidR="003C6D03" w:rsidRPr="0021459A" w:rsidRDefault="006F2736">
      <w:pPr>
        <w:tabs>
          <w:tab w:val="left" w:pos="567"/>
          <w:tab w:val="left" w:pos="1418"/>
          <w:tab w:val="left" w:pos="1701"/>
        </w:tabs>
        <w:jc w:val="both"/>
        <w:rPr>
          <w:rFonts w:ascii="Arial" w:eastAsia="Arial" w:hAnsi="Arial" w:cs="Arial"/>
          <w:sz w:val="24"/>
          <w:szCs w:val="24"/>
          <w:lang w:val="pt-BR"/>
        </w:rPr>
      </w:pPr>
      <w:r w:rsidRPr="0021459A">
        <w:rPr>
          <w:rFonts w:ascii="Arial" w:eastAsia="Arial" w:hAnsi="Arial" w:cs="Arial"/>
          <w:sz w:val="24"/>
          <w:szCs w:val="24"/>
          <w:lang w:val="pt-BR"/>
        </w:rPr>
        <w:tab/>
      </w:r>
      <w:r w:rsidRPr="0021459A">
        <w:rPr>
          <w:rFonts w:ascii="Arial" w:eastAsia="Arial" w:hAnsi="Arial" w:cs="Arial"/>
          <w:sz w:val="24"/>
          <w:szCs w:val="24"/>
          <w:lang w:val="pt-BR"/>
        </w:rPr>
        <w:tab/>
      </w:r>
      <w:r w:rsidRPr="0021459A">
        <w:rPr>
          <w:rFonts w:ascii="Arial" w:eastAsia="Arial" w:hAnsi="Arial" w:cs="Arial"/>
          <w:sz w:val="24"/>
          <w:szCs w:val="24"/>
          <w:lang w:val="pt-BR"/>
        </w:rPr>
        <w:tab/>
        <w:t xml:space="preserve">E assim, por estarem de acordo, ajustadas e contratadas, </w:t>
      </w:r>
      <w:proofErr w:type="gramStart"/>
      <w:r w:rsidRPr="0021459A">
        <w:rPr>
          <w:rFonts w:ascii="Arial" w:eastAsia="Arial" w:hAnsi="Arial" w:cs="Arial"/>
          <w:sz w:val="24"/>
          <w:szCs w:val="24"/>
          <w:lang w:val="pt-BR"/>
        </w:rPr>
        <w:t>após</w:t>
      </w:r>
      <w:proofErr w:type="gramEnd"/>
      <w:r w:rsidRPr="0021459A">
        <w:rPr>
          <w:rFonts w:ascii="Arial" w:eastAsia="Arial" w:hAnsi="Arial" w:cs="Arial"/>
          <w:sz w:val="24"/>
          <w:szCs w:val="24"/>
          <w:lang w:val="pt-BR"/>
        </w:rPr>
        <w:t xml:space="preserve"> lido e achado conforme, as partes a seguir, firmam o presente contrato em duas vias de igual teor e forma para um só efeito, juntamente com as testemunhas abaixo indicadas e identificadas.</w:t>
      </w:r>
    </w:p>
    <w:p w:rsidR="003C6D03" w:rsidRPr="0021459A" w:rsidRDefault="003C6D03">
      <w:pPr>
        <w:tabs>
          <w:tab w:val="left" w:pos="567"/>
          <w:tab w:val="left" w:pos="1418"/>
          <w:tab w:val="left" w:pos="1701"/>
        </w:tabs>
        <w:jc w:val="both"/>
        <w:rPr>
          <w:rFonts w:ascii="Arial" w:eastAsia="Arial" w:hAnsi="Arial" w:cs="Arial"/>
          <w:sz w:val="24"/>
          <w:szCs w:val="24"/>
          <w:lang w:val="pt-BR"/>
        </w:rPr>
      </w:pPr>
    </w:p>
    <w:p w:rsidR="003C6D03" w:rsidRPr="0021459A" w:rsidRDefault="003C6D03">
      <w:pPr>
        <w:tabs>
          <w:tab w:val="left" w:pos="567"/>
          <w:tab w:val="left" w:pos="1418"/>
          <w:tab w:val="left" w:pos="1701"/>
        </w:tabs>
        <w:jc w:val="both"/>
        <w:rPr>
          <w:rFonts w:ascii="Arial" w:eastAsia="Arial" w:hAnsi="Arial" w:cs="Arial"/>
          <w:sz w:val="24"/>
          <w:szCs w:val="24"/>
          <w:lang w:val="pt-BR"/>
        </w:rPr>
      </w:pPr>
    </w:p>
    <w:p w:rsidR="003C6D03" w:rsidRPr="0021459A" w:rsidRDefault="006F2736">
      <w:pPr>
        <w:tabs>
          <w:tab w:val="left" w:pos="567"/>
          <w:tab w:val="left" w:pos="1418"/>
          <w:tab w:val="left" w:pos="1701"/>
        </w:tabs>
        <w:jc w:val="center"/>
        <w:rPr>
          <w:rFonts w:ascii="Arial" w:eastAsia="Arial" w:hAnsi="Arial" w:cs="Arial"/>
          <w:sz w:val="24"/>
          <w:szCs w:val="24"/>
          <w:lang w:val="pt-BR"/>
        </w:rPr>
      </w:pPr>
      <w:bookmarkStart w:id="1" w:name="_gjdgxs" w:colFirst="0" w:colLast="0"/>
      <w:bookmarkEnd w:id="1"/>
      <w:r w:rsidRPr="0021459A">
        <w:rPr>
          <w:rFonts w:ascii="Arial" w:eastAsia="Arial" w:hAnsi="Arial" w:cs="Arial"/>
          <w:sz w:val="24"/>
          <w:szCs w:val="24"/>
          <w:lang w:val="pt-BR"/>
        </w:rPr>
        <w:t xml:space="preserve">Porto Alegre (RS), </w:t>
      </w:r>
      <w:r w:rsidR="00856DB7">
        <w:rPr>
          <w:rFonts w:ascii="Arial" w:eastAsia="Arial" w:hAnsi="Arial" w:cs="Arial"/>
          <w:sz w:val="24"/>
          <w:szCs w:val="24"/>
          <w:lang w:val="pt-BR"/>
        </w:rPr>
        <w:t>15 de janeiro de 2019</w:t>
      </w:r>
      <w:proofErr w:type="gramStart"/>
      <w:r w:rsidR="00856DB7">
        <w:rPr>
          <w:rFonts w:ascii="Arial" w:eastAsia="Arial" w:hAnsi="Arial" w:cs="Arial"/>
          <w:sz w:val="24"/>
          <w:szCs w:val="24"/>
          <w:lang w:val="pt-BR"/>
        </w:rPr>
        <w:t>.</w:t>
      </w:r>
      <w:r w:rsidRPr="0021459A">
        <w:rPr>
          <w:rFonts w:ascii="Arial" w:eastAsia="Arial" w:hAnsi="Arial" w:cs="Arial"/>
          <w:sz w:val="24"/>
          <w:szCs w:val="24"/>
          <w:lang w:val="pt-BR"/>
        </w:rPr>
        <w:t>.</w:t>
      </w:r>
      <w:proofErr w:type="gramEnd"/>
    </w:p>
    <w:p w:rsidR="00856DB7" w:rsidRPr="0021459A" w:rsidRDefault="00856DB7">
      <w:pPr>
        <w:tabs>
          <w:tab w:val="left" w:pos="567"/>
          <w:tab w:val="left" w:pos="1418"/>
          <w:tab w:val="left" w:pos="1701"/>
        </w:tabs>
        <w:jc w:val="center"/>
        <w:rPr>
          <w:rFonts w:ascii="Arial" w:eastAsia="Arial" w:hAnsi="Arial" w:cs="Arial"/>
          <w:sz w:val="24"/>
          <w:szCs w:val="24"/>
          <w:lang w:val="pt-BR"/>
        </w:rPr>
      </w:pPr>
    </w:p>
    <w:p w:rsidR="003C6D03" w:rsidRPr="0021459A" w:rsidRDefault="003C6D03">
      <w:pPr>
        <w:tabs>
          <w:tab w:val="left" w:pos="567"/>
          <w:tab w:val="left" w:pos="1418"/>
          <w:tab w:val="left" w:pos="1701"/>
        </w:tabs>
        <w:jc w:val="center"/>
        <w:rPr>
          <w:rFonts w:ascii="Arial" w:eastAsia="Arial" w:hAnsi="Arial" w:cs="Arial"/>
          <w:sz w:val="24"/>
          <w:szCs w:val="24"/>
          <w:lang w:val="pt-BR"/>
        </w:rPr>
      </w:pPr>
    </w:p>
    <w:p w:rsidR="003C6D03" w:rsidRPr="0021459A" w:rsidRDefault="003C6D03">
      <w:pPr>
        <w:tabs>
          <w:tab w:val="left" w:pos="567"/>
          <w:tab w:val="left" w:pos="1418"/>
          <w:tab w:val="left" w:pos="1701"/>
        </w:tabs>
        <w:jc w:val="center"/>
        <w:rPr>
          <w:rFonts w:ascii="Arial" w:eastAsia="Arial" w:hAnsi="Arial" w:cs="Arial"/>
          <w:sz w:val="24"/>
          <w:szCs w:val="24"/>
          <w:lang w:val="pt-BR"/>
        </w:rPr>
      </w:pPr>
    </w:p>
    <w:p w:rsidR="003C6D03" w:rsidRPr="00856DB7" w:rsidRDefault="006F2736">
      <w:pPr>
        <w:spacing w:line="360" w:lineRule="auto"/>
        <w:jc w:val="center"/>
        <w:rPr>
          <w:rFonts w:ascii="Arial" w:eastAsia="Arial" w:hAnsi="Arial" w:cs="Arial"/>
          <w:b/>
          <w:lang w:val="pt-BR"/>
        </w:rPr>
      </w:pPr>
      <w:r w:rsidRPr="00856DB7">
        <w:rPr>
          <w:rFonts w:ascii="Arial" w:eastAsia="Arial" w:hAnsi="Arial" w:cs="Arial"/>
          <w:b/>
          <w:lang w:val="pt-BR"/>
        </w:rPr>
        <w:t>CONSELHO REGIONAL DE NUTRICIONISTAS DA 2ª REGIÃO - CRN-2.</w:t>
      </w:r>
    </w:p>
    <w:p w:rsidR="003C6D03" w:rsidRPr="00856DB7" w:rsidRDefault="006F2736">
      <w:pPr>
        <w:tabs>
          <w:tab w:val="left" w:pos="567"/>
          <w:tab w:val="left" w:pos="1418"/>
          <w:tab w:val="left" w:pos="1701"/>
        </w:tabs>
        <w:jc w:val="center"/>
        <w:rPr>
          <w:rFonts w:ascii="Arial" w:eastAsia="Arial" w:hAnsi="Arial" w:cs="Arial"/>
          <w:b/>
          <w:lang w:val="pt-BR"/>
        </w:rPr>
      </w:pPr>
      <w:r w:rsidRPr="00856DB7">
        <w:rPr>
          <w:rFonts w:ascii="Arial" w:eastAsia="Arial" w:hAnsi="Arial" w:cs="Arial"/>
          <w:b/>
          <w:highlight w:val="white"/>
          <w:lang w:val="pt-BR"/>
        </w:rPr>
        <w:t xml:space="preserve">Jacira Conceição dos Santos </w:t>
      </w:r>
      <w:r w:rsidRPr="00856DB7">
        <w:rPr>
          <w:rFonts w:ascii="Arial" w:eastAsia="Arial" w:hAnsi="Arial" w:cs="Arial"/>
          <w:b/>
          <w:lang w:val="pt-BR"/>
        </w:rPr>
        <w:t>- Presidente</w:t>
      </w:r>
    </w:p>
    <w:p w:rsidR="003C6D03" w:rsidRPr="00856DB7" w:rsidRDefault="006F2736">
      <w:pPr>
        <w:tabs>
          <w:tab w:val="left" w:pos="567"/>
          <w:tab w:val="left" w:pos="1418"/>
          <w:tab w:val="left" w:pos="1701"/>
        </w:tabs>
        <w:jc w:val="center"/>
        <w:rPr>
          <w:rFonts w:ascii="Arial" w:eastAsia="Arial" w:hAnsi="Arial" w:cs="Arial"/>
          <w:b/>
          <w:color w:val="FF0000"/>
          <w:lang w:val="pt-BR"/>
        </w:rPr>
      </w:pPr>
      <w:proofErr w:type="gramStart"/>
      <w:r w:rsidRPr="00856DB7">
        <w:rPr>
          <w:rFonts w:ascii="Arial" w:eastAsia="Arial" w:hAnsi="Arial" w:cs="Arial"/>
          <w:lang w:val="pt-BR"/>
        </w:rPr>
        <w:t>CPF:</w:t>
      </w:r>
      <w:proofErr w:type="gramEnd"/>
      <w:r w:rsidR="00856DB7">
        <w:rPr>
          <w:rFonts w:ascii="Arial" w:eastAsia="Arial" w:hAnsi="Arial" w:cs="Arial"/>
          <w:lang w:val="pt-BR"/>
        </w:rPr>
        <w:t>185759430-49</w:t>
      </w:r>
      <w:r w:rsidRPr="00856DB7">
        <w:rPr>
          <w:rFonts w:ascii="Arial" w:eastAsia="Arial" w:hAnsi="Arial" w:cs="Arial"/>
          <w:lang w:val="pt-BR"/>
        </w:rPr>
        <w:t xml:space="preserve"> </w:t>
      </w:r>
    </w:p>
    <w:p w:rsidR="003C6D03" w:rsidRPr="00856DB7" w:rsidRDefault="003C6D03">
      <w:pPr>
        <w:tabs>
          <w:tab w:val="left" w:pos="567"/>
          <w:tab w:val="left" w:pos="1418"/>
          <w:tab w:val="left" w:pos="1701"/>
        </w:tabs>
        <w:jc w:val="center"/>
        <w:rPr>
          <w:rFonts w:ascii="Arial" w:eastAsia="Arial" w:hAnsi="Arial" w:cs="Arial"/>
          <w:lang w:val="pt-BR"/>
        </w:rPr>
      </w:pPr>
    </w:p>
    <w:p w:rsidR="00856DB7" w:rsidRPr="00856DB7" w:rsidRDefault="00856DB7">
      <w:pPr>
        <w:tabs>
          <w:tab w:val="left" w:pos="567"/>
          <w:tab w:val="left" w:pos="1418"/>
          <w:tab w:val="left" w:pos="1701"/>
        </w:tabs>
        <w:jc w:val="center"/>
        <w:rPr>
          <w:rFonts w:ascii="Arial" w:eastAsia="Arial" w:hAnsi="Arial" w:cs="Arial"/>
          <w:lang w:val="pt-BR"/>
        </w:rPr>
      </w:pPr>
    </w:p>
    <w:p w:rsidR="00856DB7" w:rsidRPr="00856DB7" w:rsidRDefault="00856DB7">
      <w:pPr>
        <w:tabs>
          <w:tab w:val="left" w:pos="567"/>
          <w:tab w:val="left" w:pos="1418"/>
          <w:tab w:val="left" w:pos="1701"/>
        </w:tabs>
        <w:jc w:val="center"/>
        <w:rPr>
          <w:rFonts w:ascii="Arial" w:eastAsia="Arial" w:hAnsi="Arial" w:cs="Arial"/>
          <w:lang w:val="pt-BR"/>
        </w:rPr>
      </w:pPr>
    </w:p>
    <w:p w:rsidR="00856DB7" w:rsidRPr="00856DB7" w:rsidRDefault="00856DB7" w:rsidP="00856DB7">
      <w:pPr>
        <w:spacing w:line="360" w:lineRule="auto"/>
        <w:jc w:val="center"/>
        <w:rPr>
          <w:rFonts w:ascii="Arial" w:eastAsia="Arial" w:hAnsi="Arial" w:cs="Arial"/>
          <w:b/>
          <w:lang w:val="pt-BR"/>
        </w:rPr>
      </w:pPr>
      <w:r w:rsidRPr="00856DB7">
        <w:rPr>
          <w:rFonts w:ascii="Arial" w:eastAsia="Arial" w:hAnsi="Arial" w:cs="Arial"/>
          <w:b/>
          <w:lang w:val="pt-BR"/>
        </w:rPr>
        <w:t>CONSELHO REGIONAL DE NUTRICIONISTAS DA 2ª REGIÃO - CRN-2.</w:t>
      </w:r>
    </w:p>
    <w:p w:rsidR="00856DB7" w:rsidRPr="00856DB7" w:rsidRDefault="00856DB7" w:rsidP="00856DB7">
      <w:pPr>
        <w:tabs>
          <w:tab w:val="left" w:pos="567"/>
          <w:tab w:val="left" w:pos="1418"/>
          <w:tab w:val="left" w:pos="1701"/>
        </w:tabs>
        <w:jc w:val="center"/>
        <w:rPr>
          <w:rFonts w:ascii="Arial" w:eastAsia="Arial" w:hAnsi="Arial" w:cs="Arial"/>
          <w:b/>
          <w:lang w:val="pt-BR"/>
        </w:rPr>
      </w:pPr>
      <w:r w:rsidRPr="00856DB7">
        <w:rPr>
          <w:rFonts w:ascii="Arial" w:eastAsia="Arial" w:hAnsi="Arial" w:cs="Arial"/>
          <w:b/>
          <w:highlight w:val="white"/>
          <w:lang w:val="pt-BR"/>
        </w:rPr>
        <w:t xml:space="preserve">Luciana Martins </w:t>
      </w:r>
      <w:proofErr w:type="spellStart"/>
      <w:r w:rsidRPr="00856DB7">
        <w:rPr>
          <w:rFonts w:ascii="Arial" w:eastAsia="Arial" w:hAnsi="Arial" w:cs="Arial"/>
          <w:b/>
          <w:highlight w:val="white"/>
          <w:lang w:val="pt-BR"/>
        </w:rPr>
        <w:t>Titze</w:t>
      </w:r>
      <w:proofErr w:type="spellEnd"/>
      <w:r w:rsidRPr="00856DB7">
        <w:rPr>
          <w:rFonts w:ascii="Arial" w:eastAsia="Arial" w:hAnsi="Arial" w:cs="Arial"/>
          <w:b/>
          <w:highlight w:val="white"/>
          <w:lang w:val="pt-BR"/>
        </w:rPr>
        <w:t xml:space="preserve"> </w:t>
      </w:r>
      <w:proofErr w:type="spellStart"/>
      <w:r w:rsidRPr="00856DB7">
        <w:rPr>
          <w:rFonts w:ascii="Arial" w:eastAsia="Arial" w:hAnsi="Arial" w:cs="Arial"/>
          <w:b/>
          <w:highlight w:val="white"/>
          <w:lang w:val="pt-BR"/>
        </w:rPr>
        <w:t>Hessel</w:t>
      </w:r>
      <w:proofErr w:type="spellEnd"/>
      <w:r w:rsidRPr="00856DB7">
        <w:rPr>
          <w:rFonts w:ascii="Arial" w:eastAsia="Arial" w:hAnsi="Arial" w:cs="Arial"/>
          <w:b/>
          <w:highlight w:val="white"/>
          <w:lang w:val="pt-BR"/>
        </w:rPr>
        <w:t xml:space="preserve"> </w:t>
      </w:r>
      <w:r w:rsidRPr="00856DB7">
        <w:rPr>
          <w:rFonts w:ascii="Arial" w:eastAsia="Arial" w:hAnsi="Arial" w:cs="Arial"/>
          <w:b/>
          <w:lang w:val="pt-BR"/>
        </w:rPr>
        <w:t>- Tesoureira</w:t>
      </w:r>
    </w:p>
    <w:p w:rsidR="00856DB7" w:rsidRPr="00856DB7" w:rsidRDefault="00856DB7" w:rsidP="00856DB7">
      <w:pPr>
        <w:tabs>
          <w:tab w:val="left" w:pos="567"/>
          <w:tab w:val="left" w:pos="1418"/>
          <w:tab w:val="left" w:pos="1701"/>
        </w:tabs>
        <w:jc w:val="center"/>
        <w:rPr>
          <w:rFonts w:ascii="Arial" w:eastAsia="Arial" w:hAnsi="Arial" w:cs="Arial"/>
          <w:b/>
          <w:color w:val="FF0000"/>
          <w:lang w:val="pt-BR"/>
        </w:rPr>
      </w:pPr>
      <w:r w:rsidRPr="00856DB7">
        <w:rPr>
          <w:rFonts w:ascii="Arial" w:eastAsia="Arial" w:hAnsi="Arial" w:cs="Arial"/>
          <w:lang w:val="pt-BR"/>
        </w:rPr>
        <w:t xml:space="preserve">CPF: </w:t>
      </w:r>
      <w:r>
        <w:rPr>
          <w:rFonts w:ascii="Arial" w:eastAsia="Arial" w:hAnsi="Arial" w:cs="Arial"/>
          <w:lang w:val="pt-BR"/>
        </w:rPr>
        <w:t>392096529-91</w:t>
      </w:r>
    </w:p>
    <w:p w:rsidR="00856DB7" w:rsidRPr="00856DB7" w:rsidRDefault="00856DB7">
      <w:pPr>
        <w:tabs>
          <w:tab w:val="left" w:pos="567"/>
          <w:tab w:val="left" w:pos="1418"/>
          <w:tab w:val="left" w:pos="1701"/>
        </w:tabs>
        <w:jc w:val="center"/>
        <w:rPr>
          <w:rFonts w:ascii="Arial" w:eastAsia="Arial" w:hAnsi="Arial" w:cs="Arial"/>
          <w:lang w:val="pt-BR"/>
        </w:rPr>
      </w:pPr>
    </w:p>
    <w:p w:rsidR="00856DB7" w:rsidRPr="00856DB7" w:rsidRDefault="00856DB7">
      <w:pPr>
        <w:tabs>
          <w:tab w:val="left" w:pos="567"/>
          <w:tab w:val="left" w:pos="1418"/>
          <w:tab w:val="left" w:pos="1701"/>
        </w:tabs>
        <w:jc w:val="center"/>
        <w:rPr>
          <w:rFonts w:ascii="Arial" w:eastAsia="Arial" w:hAnsi="Arial" w:cs="Arial"/>
          <w:lang w:val="pt-BR"/>
        </w:rPr>
      </w:pPr>
    </w:p>
    <w:p w:rsidR="00856DB7" w:rsidRPr="0021459A" w:rsidRDefault="00856DB7">
      <w:pPr>
        <w:tabs>
          <w:tab w:val="left" w:pos="567"/>
          <w:tab w:val="left" w:pos="1418"/>
          <w:tab w:val="left" w:pos="1701"/>
        </w:tabs>
        <w:jc w:val="center"/>
        <w:rPr>
          <w:rFonts w:ascii="Arial" w:eastAsia="Arial" w:hAnsi="Arial" w:cs="Arial"/>
          <w:sz w:val="24"/>
          <w:szCs w:val="24"/>
          <w:lang w:val="pt-BR"/>
        </w:rPr>
      </w:pPr>
    </w:p>
    <w:p w:rsidR="003C6D03" w:rsidRPr="0021459A" w:rsidRDefault="006F2736">
      <w:pPr>
        <w:tabs>
          <w:tab w:val="left" w:pos="567"/>
          <w:tab w:val="left" w:pos="1418"/>
          <w:tab w:val="left" w:pos="1701"/>
        </w:tabs>
        <w:jc w:val="center"/>
        <w:rPr>
          <w:rFonts w:ascii="Arial" w:eastAsia="Arial" w:hAnsi="Arial" w:cs="Arial"/>
          <w:b/>
          <w:sz w:val="24"/>
          <w:szCs w:val="24"/>
          <w:lang w:val="pt-BR"/>
        </w:rPr>
      </w:pPr>
      <w:proofErr w:type="spellStart"/>
      <w:r w:rsidRPr="0021459A">
        <w:rPr>
          <w:rFonts w:ascii="Arial" w:eastAsia="Arial" w:hAnsi="Arial" w:cs="Arial"/>
          <w:b/>
          <w:sz w:val="24"/>
          <w:szCs w:val="24"/>
          <w:lang w:val="pt-BR"/>
        </w:rPr>
        <w:t>Incorp</w:t>
      </w:r>
      <w:proofErr w:type="spellEnd"/>
      <w:r w:rsidRPr="0021459A">
        <w:rPr>
          <w:rFonts w:ascii="Arial" w:eastAsia="Arial" w:hAnsi="Arial" w:cs="Arial"/>
          <w:b/>
          <w:sz w:val="24"/>
          <w:szCs w:val="24"/>
          <w:lang w:val="pt-BR"/>
        </w:rPr>
        <w:t xml:space="preserve"> Technology Informática </w:t>
      </w:r>
      <w:proofErr w:type="spellStart"/>
      <w:r w:rsidRPr="0021459A">
        <w:rPr>
          <w:rFonts w:ascii="Arial" w:eastAsia="Arial" w:hAnsi="Arial" w:cs="Arial"/>
          <w:b/>
          <w:sz w:val="24"/>
          <w:szCs w:val="24"/>
          <w:lang w:val="pt-BR"/>
        </w:rPr>
        <w:t>Ltda</w:t>
      </w:r>
      <w:proofErr w:type="spellEnd"/>
      <w:r w:rsidRPr="0021459A">
        <w:rPr>
          <w:rFonts w:ascii="Arial" w:eastAsia="Arial" w:hAnsi="Arial" w:cs="Arial"/>
          <w:b/>
          <w:sz w:val="24"/>
          <w:szCs w:val="24"/>
          <w:lang w:val="pt-BR"/>
        </w:rPr>
        <w:t xml:space="preserve"> </w:t>
      </w:r>
    </w:p>
    <w:p w:rsidR="003C6D03" w:rsidRPr="0021459A" w:rsidRDefault="006F2736">
      <w:pPr>
        <w:tabs>
          <w:tab w:val="left" w:pos="567"/>
          <w:tab w:val="left" w:pos="1418"/>
          <w:tab w:val="left" w:pos="1701"/>
        </w:tabs>
        <w:jc w:val="center"/>
        <w:rPr>
          <w:rFonts w:ascii="Arial" w:eastAsia="Arial" w:hAnsi="Arial" w:cs="Arial"/>
          <w:b/>
          <w:sz w:val="24"/>
          <w:szCs w:val="24"/>
          <w:lang w:val="pt-BR"/>
        </w:rPr>
      </w:pPr>
      <w:r w:rsidRPr="0021459A">
        <w:rPr>
          <w:rFonts w:ascii="Arial" w:eastAsia="Arial" w:hAnsi="Arial" w:cs="Arial"/>
          <w:b/>
          <w:sz w:val="24"/>
          <w:szCs w:val="24"/>
          <w:lang w:val="pt-BR"/>
        </w:rPr>
        <w:t>Mauro Farah - Sócio-Gerente</w:t>
      </w:r>
    </w:p>
    <w:p w:rsidR="003C6D03" w:rsidRPr="0021459A" w:rsidRDefault="006F2736">
      <w:pPr>
        <w:tabs>
          <w:tab w:val="left" w:pos="567"/>
          <w:tab w:val="left" w:pos="1418"/>
          <w:tab w:val="left" w:pos="1701"/>
        </w:tabs>
        <w:jc w:val="center"/>
        <w:rPr>
          <w:rFonts w:ascii="Arial" w:eastAsia="Arial" w:hAnsi="Arial" w:cs="Arial"/>
          <w:sz w:val="24"/>
          <w:szCs w:val="24"/>
          <w:lang w:val="pt-BR"/>
        </w:rPr>
      </w:pPr>
      <w:r w:rsidRPr="0021459A">
        <w:rPr>
          <w:rFonts w:ascii="Arial" w:eastAsia="Arial" w:hAnsi="Arial" w:cs="Arial"/>
          <w:sz w:val="24"/>
          <w:szCs w:val="24"/>
          <w:lang w:val="pt-BR"/>
        </w:rPr>
        <w:t>CPF: 695.921.014-34</w:t>
      </w:r>
    </w:p>
    <w:p w:rsidR="003C6D03" w:rsidRPr="0021459A" w:rsidRDefault="003C6D03">
      <w:pPr>
        <w:tabs>
          <w:tab w:val="left" w:pos="567"/>
          <w:tab w:val="left" w:pos="1418"/>
          <w:tab w:val="left" w:pos="1701"/>
        </w:tabs>
        <w:jc w:val="center"/>
        <w:rPr>
          <w:rFonts w:ascii="Arial" w:eastAsia="Arial" w:hAnsi="Arial" w:cs="Arial"/>
          <w:sz w:val="24"/>
          <w:szCs w:val="24"/>
          <w:lang w:val="pt-BR"/>
        </w:rPr>
      </w:pPr>
    </w:p>
    <w:p w:rsidR="003C6D03" w:rsidRPr="0021459A" w:rsidRDefault="003C6D03">
      <w:pPr>
        <w:tabs>
          <w:tab w:val="left" w:pos="567"/>
          <w:tab w:val="left" w:pos="1418"/>
          <w:tab w:val="left" w:pos="1701"/>
        </w:tabs>
        <w:rPr>
          <w:rFonts w:ascii="Arial" w:eastAsia="Arial" w:hAnsi="Arial" w:cs="Arial"/>
          <w:sz w:val="24"/>
          <w:szCs w:val="24"/>
          <w:lang w:val="pt-BR"/>
        </w:rPr>
      </w:pPr>
    </w:p>
    <w:p w:rsidR="003C6D03" w:rsidRPr="0021459A" w:rsidRDefault="003C6D03">
      <w:pPr>
        <w:tabs>
          <w:tab w:val="left" w:pos="567"/>
          <w:tab w:val="left" w:pos="1418"/>
          <w:tab w:val="left" w:pos="1701"/>
        </w:tabs>
        <w:rPr>
          <w:rFonts w:ascii="Arial" w:eastAsia="Arial" w:hAnsi="Arial" w:cs="Arial"/>
          <w:sz w:val="24"/>
          <w:szCs w:val="24"/>
          <w:lang w:val="pt-BR"/>
        </w:rPr>
      </w:pPr>
    </w:p>
    <w:p w:rsidR="003C6D03" w:rsidRPr="0021459A" w:rsidRDefault="006F2736">
      <w:pPr>
        <w:tabs>
          <w:tab w:val="left" w:pos="567"/>
          <w:tab w:val="left" w:pos="1418"/>
          <w:tab w:val="left" w:pos="1701"/>
        </w:tabs>
        <w:rPr>
          <w:rFonts w:ascii="Arial" w:eastAsia="Arial" w:hAnsi="Arial" w:cs="Arial"/>
          <w:sz w:val="24"/>
          <w:szCs w:val="24"/>
          <w:lang w:val="pt-BR"/>
        </w:rPr>
      </w:pPr>
      <w:r w:rsidRPr="0021459A">
        <w:rPr>
          <w:rFonts w:ascii="Arial" w:eastAsia="Arial" w:hAnsi="Arial" w:cs="Arial"/>
          <w:sz w:val="24"/>
          <w:szCs w:val="24"/>
          <w:lang w:val="pt-BR"/>
        </w:rPr>
        <w:t xml:space="preserve">Testemunhas: </w:t>
      </w:r>
    </w:p>
    <w:p w:rsidR="003C6D03" w:rsidRPr="0021459A" w:rsidRDefault="003C6D03">
      <w:pPr>
        <w:tabs>
          <w:tab w:val="left" w:pos="567"/>
          <w:tab w:val="left" w:pos="1418"/>
          <w:tab w:val="left" w:pos="1701"/>
        </w:tabs>
        <w:rPr>
          <w:rFonts w:ascii="Arial" w:eastAsia="Arial" w:hAnsi="Arial" w:cs="Arial"/>
          <w:sz w:val="24"/>
          <w:szCs w:val="24"/>
          <w:lang w:val="pt-BR"/>
        </w:rPr>
      </w:pPr>
    </w:p>
    <w:p w:rsidR="003C6D03" w:rsidRPr="0021459A" w:rsidRDefault="006F2736">
      <w:pPr>
        <w:tabs>
          <w:tab w:val="left" w:pos="567"/>
          <w:tab w:val="left" w:pos="1418"/>
          <w:tab w:val="left" w:pos="1701"/>
        </w:tabs>
        <w:rPr>
          <w:rFonts w:ascii="Arial" w:eastAsia="Arial" w:hAnsi="Arial" w:cs="Arial"/>
          <w:sz w:val="24"/>
          <w:szCs w:val="24"/>
          <w:lang w:val="pt-BR"/>
        </w:rPr>
      </w:pPr>
      <w:r w:rsidRPr="0021459A">
        <w:rPr>
          <w:rFonts w:ascii="Arial" w:eastAsia="Arial" w:hAnsi="Arial" w:cs="Arial"/>
          <w:sz w:val="24"/>
          <w:szCs w:val="24"/>
          <w:lang w:val="pt-BR"/>
        </w:rPr>
        <w:t>________________________</w:t>
      </w:r>
      <w:r w:rsidRPr="0021459A">
        <w:rPr>
          <w:rFonts w:ascii="Arial" w:eastAsia="Arial" w:hAnsi="Arial" w:cs="Arial"/>
          <w:sz w:val="24"/>
          <w:szCs w:val="24"/>
          <w:lang w:val="pt-BR"/>
        </w:rPr>
        <w:tab/>
      </w:r>
      <w:r w:rsidRPr="0021459A">
        <w:rPr>
          <w:rFonts w:ascii="Arial" w:eastAsia="Arial" w:hAnsi="Arial" w:cs="Arial"/>
          <w:sz w:val="24"/>
          <w:szCs w:val="24"/>
          <w:lang w:val="pt-BR"/>
        </w:rPr>
        <w:tab/>
      </w:r>
      <w:r w:rsidRPr="0021459A">
        <w:rPr>
          <w:rFonts w:ascii="Arial" w:eastAsia="Arial" w:hAnsi="Arial" w:cs="Arial"/>
          <w:sz w:val="24"/>
          <w:szCs w:val="24"/>
          <w:lang w:val="pt-BR"/>
        </w:rPr>
        <w:tab/>
        <w:t>_________________________</w:t>
      </w:r>
    </w:p>
    <w:p w:rsidR="003C6D03" w:rsidRPr="0021459A" w:rsidRDefault="003C6D03">
      <w:pPr>
        <w:tabs>
          <w:tab w:val="left" w:pos="567"/>
          <w:tab w:val="left" w:pos="1418"/>
          <w:tab w:val="left" w:pos="1701"/>
        </w:tabs>
        <w:rPr>
          <w:rFonts w:ascii="Arial" w:eastAsia="Arial" w:hAnsi="Arial" w:cs="Arial"/>
          <w:sz w:val="24"/>
          <w:szCs w:val="24"/>
          <w:lang w:val="pt-BR"/>
        </w:rPr>
      </w:pPr>
    </w:p>
    <w:p w:rsidR="003C6D03" w:rsidRPr="0021459A" w:rsidRDefault="006F2736">
      <w:pPr>
        <w:tabs>
          <w:tab w:val="left" w:pos="567"/>
          <w:tab w:val="left" w:pos="1418"/>
          <w:tab w:val="left" w:pos="1701"/>
          <w:tab w:val="left" w:pos="2268"/>
          <w:tab w:val="left" w:pos="5670"/>
        </w:tabs>
        <w:rPr>
          <w:rFonts w:ascii="Arial" w:eastAsia="Arial" w:hAnsi="Arial" w:cs="Arial"/>
          <w:sz w:val="24"/>
          <w:szCs w:val="24"/>
          <w:lang w:val="pt-BR"/>
        </w:rPr>
      </w:pPr>
      <w:r w:rsidRPr="0021459A">
        <w:rPr>
          <w:rFonts w:ascii="Arial" w:eastAsia="Arial" w:hAnsi="Arial" w:cs="Arial"/>
          <w:sz w:val="24"/>
          <w:szCs w:val="24"/>
          <w:lang w:val="pt-BR"/>
        </w:rPr>
        <w:t>Nome:</w:t>
      </w:r>
      <w:r w:rsidRPr="0021459A">
        <w:rPr>
          <w:rFonts w:ascii="Arial" w:eastAsia="Arial" w:hAnsi="Arial" w:cs="Arial"/>
          <w:sz w:val="24"/>
          <w:szCs w:val="24"/>
          <w:lang w:val="pt-BR"/>
        </w:rPr>
        <w:tab/>
      </w:r>
      <w:r w:rsidRPr="0021459A">
        <w:rPr>
          <w:rFonts w:ascii="Arial" w:eastAsia="Arial" w:hAnsi="Arial" w:cs="Arial"/>
          <w:sz w:val="24"/>
          <w:szCs w:val="24"/>
          <w:lang w:val="pt-BR"/>
        </w:rPr>
        <w:tab/>
      </w:r>
      <w:r w:rsidRPr="0021459A">
        <w:rPr>
          <w:rFonts w:ascii="Arial" w:eastAsia="Arial" w:hAnsi="Arial" w:cs="Arial"/>
          <w:sz w:val="24"/>
          <w:szCs w:val="24"/>
          <w:lang w:val="pt-BR"/>
        </w:rPr>
        <w:tab/>
        <w:t xml:space="preserve">                                        Nome:</w:t>
      </w:r>
    </w:p>
    <w:p w:rsidR="003C6D03" w:rsidRPr="0021459A" w:rsidRDefault="006F2736">
      <w:pPr>
        <w:tabs>
          <w:tab w:val="left" w:pos="567"/>
          <w:tab w:val="left" w:pos="1418"/>
          <w:tab w:val="left" w:pos="1701"/>
          <w:tab w:val="left" w:pos="2268"/>
          <w:tab w:val="left" w:pos="5670"/>
        </w:tabs>
        <w:rPr>
          <w:rFonts w:ascii="Arial" w:eastAsia="Arial" w:hAnsi="Arial" w:cs="Arial"/>
          <w:sz w:val="24"/>
          <w:szCs w:val="24"/>
          <w:lang w:val="pt-BR"/>
        </w:rPr>
      </w:pPr>
      <w:r w:rsidRPr="0021459A">
        <w:rPr>
          <w:rFonts w:ascii="Arial" w:eastAsia="Arial" w:hAnsi="Arial" w:cs="Arial"/>
          <w:sz w:val="24"/>
          <w:szCs w:val="24"/>
          <w:lang w:val="pt-BR"/>
        </w:rPr>
        <w:t>CPF:</w:t>
      </w:r>
      <w:r w:rsidRPr="0021459A">
        <w:rPr>
          <w:rFonts w:ascii="Arial" w:eastAsia="Arial" w:hAnsi="Arial" w:cs="Arial"/>
          <w:sz w:val="24"/>
          <w:szCs w:val="24"/>
          <w:lang w:val="pt-BR"/>
        </w:rPr>
        <w:tab/>
      </w:r>
      <w:r w:rsidRPr="0021459A">
        <w:rPr>
          <w:rFonts w:ascii="Arial" w:eastAsia="Arial" w:hAnsi="Arial" w:cs="Arial"/>
          <w:sz w:val="24"/>
          <w:szCs w:val="24"/>
          <w:lang w:val="pt-BR"/>
        </w:rPr>
        <w:tab/>
      </w:r>
      <w:r w:rsidRPr="0021459A">
        <w:rPr>
          <w:rFonts w:ascii="Arial" w:eastAsia="Arial" w:hAnsi="Arial" w:cs="Arial"/>
          <w:sz w:val="24"/>
          <w:szCs w:val="24"/>
          <w:lang w:val="pt-BR"/>
        </w:rPr>
        <w:tab/>
      </w:r>
      <w:r w:rsidRPr="0021459A">
        <w:rPr>
          <w:rFonts w:ascii="Arial" w:eastAsia="Arial" w:hAnsi="Arial" w:cs="Arial"/>
          <w:sz w:val="24"/>
          <w:szCs w:val="24"/>
          <w:lang w:val="pt-BR"/>
        </w:rPr>
        <w:tab/>
        <w:t xml:space="preserve">                                        CPF:</w:t>
      </w:r>
    </w:p>
    <w:p w:rsidR="003C6D03" w:rsidRDefault="006F2736">
      <w:pPr>
        <w:tabs>
          <w:tab w:val="left" w:pos="567"/>
          <w:tab w:val="left" w:pos="1418"/>
          <w:tab w:val="left" w:pos="1701"/>
          <w:tab w:val="left" w:pos="2268"/>
          <w:tab w:val="left" w:pos="5670"/>
        </w:tabs>
        <w:rPr>
          <w:sz w:val="24"/>
          <w:szCs w:val="24"/>
        </w:rPr>
      </w:pPr>
      <w:r>
        <w:rPr>
          <w:rFonts w:ascii="Arial" w:eastAsia="Arial" w:hAnsi="Arial" w:cs="Arial"/>
          <w:sz w:val="24"/>
          <w:szCs w:val="24"/>
        </w:rPr>
        <w:t>RG:</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RG:</w:t>
      </w:r>
    </w:p>
    <w:sectPr w:rsidR="003C6D03">
      <w:headerReference w:type="default" r:id="rId8"/>
      <w:footerReference w:type="default" r:id="rId9"/>
      <w:pgSz w:w="11906" w:h="16838"/>
      <w:pgMar w:top="2040" w:right="980" w:bottom="901" w:left="1360" w:header="0" w:footer="71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C3C" w:rsidRDefault="00FB5C3C">
      <w:r>
        <w:separator/>
      </w:r>
    </w:p>
  </w:endnote>
  <w:endnote w:type="continuationSeparator" w:id="0">
    <w:p w:rsidR="00FB5C3C" w:rsidRDefault="00FB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C3C" w:rsidRDefault="00FB5C3C">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C3C" w:rsidRDefault="00FB5C3C">
      <w:r>
        <w:separator/>
      </w:r>
    </w:p>
  </w:footnote>
  <w:footnote w:type="continuationSeparator" w:id="0">
    <w:p w:rsidR="00FB5C3C" w:rsidRDefault="00FB5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C3C" w:rsidRDefault="00FB5C3C">
    <w:pPr>
      <w:pBdr>
        <w:top w:val="nil"/>
        <w:left w:val="nil"/>
        <w:bottom w:val="nil"/>
        <w:right w:val="nil"/>
        <w:between w:val="nil"/>
      </w:pBdr>
      <w:rPr>
        <w:color w:val="000000"/>
        <w:sz w:val="20"/>
        <w:szCs w:val="20"/>
      </w:rPr>
    </w:pPr>
    <w:r>
      <w:rPr>
        <w:noProof/>
        <w:lang w:val="pt-BR"/>
      </w:rPr>
      <w:drawing>
        <wp:anchor distT="0" distB="0" distL="0" distR="0" simplePos="0" relativeHeight="251658240" behindDoc="0" locked="0" layoutInCell="1" hidden="0" allowOverlap="1">
          <wp:simplePos x="0" y="0"/>
          <wp:positionH relativeFrom="column">
            <wp:posOffset>-863599</wp:posOffset>
          </wp:positionH>
          <wp:positionV relativeFrom="paragraph">
            <wp:posOffset>0</wp:posOffset>
          </wp:positionV>
          <wp:extent cx="7560310" cy="129730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310" cy="129730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326C9"/>
    <w:multiLevelType w:val="multilevel"/>
    <w:tmpl w:val="3EFA8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E902363"/>
    <w:multiLevelType w:val="multilevel"/>
    <w:tmpl w:val="87A8CC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67637A9"/>
    <w:multiLevelType w:val="multilevel"/>
    <w:tmpl w:val="078E20BA"/>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
    <w:nsid w:val="78162B82"/>
    <w:multiLevelType w:val="multilevel"/>
    <w:tmpl w:val="A2E47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C6D03"/>
    <w:rsid w:val="0010611E"/>
    <w:rsid w:val="0021459A"/>
    <w:rsid w:val="003C6D03"/>
    <w:rsid w:val="006F2736"/>
    <w:rsid w:val="00856DB7"/>
    <w:rsid w:val="00FB5C3C"/>
    <w:rsid w:val="00FC45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2145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214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7485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 Krindges</dc:creator>
  <cp:lastModifiedBy>Coordadm</cp:lastModifiedBy>
  <cp:revision>2</cp:revision>
  <dcterms:created xsi:type="dcterms:W3CDTF">2019-01-15T18:23:00Z</dcterms:created>
  <dcterms:modified xsi:type="dcterms:W3CDTF">2019-01-15T18:23:00Z</dcterms:modified>
</cp:coreProperties>
</file>