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6E5" w:rsidRPr="00BB682B" w:rsidRDefault="005936E5" w:rsidP="000F333A">
      <w:pPr>
        <w:spacing w:after="0" w:line="360" w:lineRule="auto"/>
        <w:jc w:val="center"/>
        <w:rPr>
          <w:rFonts w:ascii="Arial" w:hAnsi="Arial" w:cs="Arial"/>
          <w:lang w:val="pt-PT"/>
        </w:rPr>
      </w:pPr>
    </w:p>
    <w:p w:rsidR="0051000C" w:rsidRPr="00BB682B" w:rsidRDefault="0051000C" w:rsidP="007637F6">
      <w:pPr>
        <w:spacing w:after="0" w:line="360" w:lineRule="auto"/>
        <w:jc w:val="center"/>
        <w:rPr>
          <w:rFonts w:ascii="Arial" w:hAnsi="Arial" w:cs="Arial"/>
          <w:b/>
        </w:rPr>
      </w:pPr>
      <w:r w:rsidRPr="00BB682B">
        <w:rPr>
          <w:rFonts w:ascii="Arial" w:hAnsi="Arial" w:cs="Arial"/>
          <w:b/>
          <w:lang w:val="pt-PT"/>
        </w:rPr>
        <w:t xml:space="preserve">CONTRATO DE </w:t>
      </w:r>
      <w:r w:rsidRPr="00BB682B">
        <w:rPr>
          <w:rFonts w:ascii="Arial" w:eastAsia="Calibri" w:hAnsi="Arial" w:cs="Arial"/>
          <w:b/>
        </w:rPr>
        <w:t xml:space="preserve">PRESTAÇÃO DE SERVIÇOS DE </w:t>
      </w:r>
      <w:r w:rsidR="007637F6" w:rsidRPr="00BB682B">
        <w:rPr>
          <w:rFonts w:ascii="Arial" w:eastAsia="Calibri" w:hAnsi="Arial" w:cs="Arial"/>
          <w:b/>
        </w:rPr>
        <w:t xml:space="preserve">CONSULTORIA PARA </w:t>
      </w:r>
      <w:r w:rsidR="007637F6" w:rsidRPr="00BB682B">
        <w:rPr>
          <w:rFonts w:ascii="Arial" w:hAnsi="Arial" w:cs="Arial"/>
          <w:b/>
        </w:rPr>
        <w:t>ANÁLISE, MAPEAMENTO</w:t>
      </w:r>
      <w:r w:rsidR="004143E5" w:rsidRPr="00BB682B">
        <w:rPr>
          <w:rFonts w:ascii="Arial" w:hAnsi="Arial" w:cs="Arial"/>
          <w:b/>
        </w:rPr>
        <w:t>, REVISÃO</w:t>
      </w:r>
      <w:r w:rsidR="007637F6" w:rsidRPr="00BB682B">
        <w:rPr>
          <w:rFonts w:ascii="Arial" w:hAnsi="Arial" w:cs="Arial"/>
          <w:b/>
        </w:rPr>
        <w:t xml:space="preserve"> E REDESENHO DE </w:t>
      </w:r>
      <w:proofErr w:type="gramStart"/>
      <w:r w:rsidR="007637F6" w:rsidRPr="00BB682B">
        <w:rPr>
          <w:rFonts w:ascii="Arial" w:hAnsi="Arial" w:cs="Arial"/>
          <w:b/>
        </w:rPr>
        <w:t>PROCESSOS</w:t>
      </w:r>
      <w:proofErr w:type="gramEnd"/>
    </w:p>
    <w:p w:rsidR="007637F6" w:rsidRPr="00BB682B" w:rsidRDefault="007637F6" w:rsidP="007637F6">
      <w:pPr>
        <w:spacing w:after="0" w:line="360" w:lineRule="auto"/>
        <w:jc w:val="center"/>
        <w:rPr>
          <w:rFonts w:ascii="Arial" w:hAnsi="Arial" w:cs="Arial"/>
          <w:b/>
          <w:lang w:val="pt-PT"/>
        </w:rPr>
      </w:pPr>
    </w:p>
    <w:p w:rsidR="000F333A" w:rsidRPr="00BB682B" w:rsidRDefault="000F333A" w:rsidP="000F333A">
      <w:pPr>
        <w:spacing w:line="360" w:lineRule="auto"/>
        <w:jc w:val="both"/>
        <w:rPr>
          <w:rFonts w:ascii="Arial" w:hAnsi="Arial" w:cs="Arial"/>
          <w:b/>
        </w:rPr>
      </w:pPr>
      <w:r w:rsidRPr="00BB682B">
        <w:rPr>
          <w:rFonts w:ascii="Arial" w:hAnsi="Arial" w:cs="Arial"/>
          <w:b/>
        </w:rPr>
        <w:t>CLÁUSULA PRIMEIRA – DAS PARTES</w:t>
      </w:r>
    </w:p>
    <w:p w:rsidR="000F333A" w:rsidRPr="00BB682B" w:rsidRDefault="000F333A" w:rsidP="000F333A">
      <w:pPr>
        <w:spacing w:line="360" w:lineRule="auto"/>
        <w:jc w:val="both"/>
        <w:rPr>
          <w:rFonts w:ascii="Arial" w:hAnsi="Arial" w:cs="Arial"/>
        </w:rPr>
      </w:pPr>
      <w:r w:rsidRPr="00BB682B">
        <w:rPr>
          <w:rFonts w:ascii="Arial" w:hAnsi="Arial" w:cs="Arial"/>
          <w:b/>
          <w:u w:val="single"/>
        </w:rPr>
        <w:t>CONSELHO REGIONAL DE NUTRICIONISTAS – 2ª REGIÃO</w:t>
      </w:r>
      <w:r w:rsidRPr="00BB682B">
        <w:rPr>
          <w:rFonts w:ascii="Arial" w:hAnsi="Arial" w:cs="Arial"/>
        </w:rPr>
        <w:t xml:space="preserve">, Entidade de fiscalização profissional nos termos da Lei nº 6.853, de 20.10.1978, com sede na Avenida Taquara nº 586, sala 503, Bairro Petrópolis, Porto Alegre, RS, CEP 90460-210, CNPJ nº 87.070.843/0001-42, neste ato representado pela Presidente </w:t>
      </w:r>
      <w:r w:rsidR="00140442">
        <w:rPr>
          <w:rFonts w:ascii="Arial" w:hAnsi="Arial" w:cs="Arial"/>
          <w:b/>
        </w:rPr>
        <w:t>JACIRA CONCEIÇÃO DOS SANTOS</w:t>
      </w:r>
      <w:r w:rsidRPr="00BB682B">
        <w:rPr>
          <w:rFonts w:ascii="Arial" w:hAnsi="Arial" w:cs="Arial"/>
        </w:rPr>
        <w:t xml:space="preserve"> brasileira, nutricionista, portado</w:t>
      </w:r>
      <w:r w:rsidR="004143E5" w:rsidRPr="00BB682B">
        <w:rPr>
          <w:rFonts w:ascii="Arial" w:hAnsi="Arial" w:cs="Arial"/>
        </w:rPr>
        <w:t xml:space="preserve">ra da Carteira de Identidade nº </w:t>
      </w:r>
      <w:r w:rsidR="00140442">
        <w:rPr>
          <w:rFonts w:ascii="Arial" w:hAnsi="Arial" w:cs="Arial"/>
        </w:rPr>
        <w:t>1011752845</w:t>
      </w:r>
      <w:r w:rsidRPr="00BB682B">
        <w:rPr>
          <w:rFonts w:ascii="Arial" w:hAnsi="Arial" w:cs="Arial"/>
        </w:rPr>
        <w:t xml:space="preserve">, expedida pela </w:t>
      </w:r>
      <w:r w:rsidR="00140442">
        <w:rPr>
          <w:rFonts w:ascii="Arial" w:hAnsi="Arial" w:cs="Arial"/>
        </w:rPr>
        <w:t>SJS</w:t>
      </w:r>
      <w:r w:rsidRPr="00BB682B">
        <w:rPr>
          <w:rFonts w:ascii="Arial" w:hAnsi="Arial" w:cs="Arial"/>
        </w:rPr>
        <w:t xml:space="preserve">, CPF nº </w:t>
      </w:r>
      <w:r w:rsidR="00140442">
        <w:rPr>
          <w:rFonts w:ascii="Arial" w:hAnsi="Arial" w:cs="Arial"/>
        </w:rPr>
        <w:t>185759430-49</w:t>
      </w:r>
      <w:r w:rsidRPr="00BB682B">
        <w:rPr>
          <w:rFonts w:ascii="Arial" w:hAnsi="Arial" w:cs="Arial"/>
        </w:rPr>
        <w:t xml:space="preserve">, residente e domiciliada em Porto Alegre, RS, e pela Tesoureira, </w:t>
      </w:r>
      <w:r w:rsidR="00140442">
        <w:rPr>
          <w:rFonts w:ascii="Arial" w:hAnsi="Arial" w:cs="Arial"/>
          <w:b/>
          <w:bCs/>
        </w:rPr>
        <w:t>LUCIANA MARTINS TITZE HESSEL</w:t>
      </w:r>
      <w:r w:rsidRPr="00BB682B">
        <w:rPr>
          <w:rFonts w:ascii="Arial" w:hAnsi="Arial" w:cs="Arial"/>
        </w:rPr>
        <w:t xml:space="preserve">, brasileira, nutricionista, portadora da Carteira de Identidade nº </w:t>
      </w:r>
      <w:r w:rsidR="00140442">
        <w:rPr>
          <w:rFonts w:ascii="Arial" w:hAnsi="Arial" w:cs="Arial"/>
        </w:rPr>
        <w:t>8069899196</w:t>
      </w:r>
      <w:r w:rsidRPr="00BB682B">
        <w:rPr>
          <w:rFonts w:ascii="Arial" w:hAnsi="Arial" w:cs="Arial"/>
        </w:rPr>
        <w:t xml:space="preserve"> expedida pela </w:t>
      </w:r>
      <w:r w:rsidR="00140442">
        <w:rPr>
          <w:rFonts w:ascii="Arial" w:hAnsi="Arial" w:cs="Arial"/>
        </w:rPr>
        <w:t>SSP</w:t>
      </w:r>
      <w:r w:rsidRPr="00BB682B">
        <w:rPr>
          <w:rFonts w:ascii="Arial" w:hAnsi="Arial" w:cs="Arial"/>
        </w:rPr>
        <w:t xml:space="preserve">, CPF nº </w:t>
      </w:r>
      <w:r w:rsidR="00140442">
        <w:rPr>
          <w:rFonts w:ascii="Arial" w:hAnsi="Arial" w:cs="Arial"/>
        </w:rPr>
        <w:t>392096529-91</w:t>
      </w:r>
      <w:r w:rsidRPr="00BB682B">
        <w:rPr>
          <w:rFonts w:ascii="Arial" w:hAnsi="Arial" w:cs="Arial"/>
        </w:rPr>
        <w:t xml:space="preserve">, residente e domiciliada em Porto Alegre, RS, doravante designado </w:t>
      </w:r>
      <w:r w:rsidRPr="00BB682B">
        <w:rPr>
          <w:rFonts w:ascii="Arial" w:hAnsi="Arial" w:cs="Arial"/>
          <w:u w:val="single"/>
        </w:rPr>
        <w:t>Contratante</w:t>
      </w:r>
      <w:r w:rsidRPr="00BB682B">
        <w:rPr>
          <w:rFonts w:ascii="Arial" w:hAnsi="Arial" w:cs="Arial"/>
        </w:rPr>
        <w:t xml:space="preserve"> ou </w:t>
      </w:r>
      <w:r w:rsidR="00BB682B">
        <w:rPr>
          <w:rFonts w:ascii="Arial" w:hAnsi="Arial" w:cs="Arial"/>
          <w:u w:val="single"/>
        </w:rPr>
        <w:t>CRN-2</w:t>
      </w:r>
      <w:r w:rsidRPr="00BB682B">
        <w:rPr>
          <w:rFonts w:ascii="Arial" w:hAnsi="Arial" w:cs="Arial"/>
        </w:rPr>
        <w:t>,</w:t>
      </w:r>
    </w:p>
    <w:p w:rsidR="000F333A" w:rsidRPr="00BB682B" w:rsidRDefault="000F333A" w:rsidP="000F333A">
      <w:pPr>
        <w:spacing w:line="360" w:lineRule="auto"/>
        <w:jc w:val="both"/>
        <w:rPr>
          <w:rFonts w:ascii="Arial" w:hAnsi="Arial" w:cs="Arial"/>
        </w:rPr>
      </w:pPr>
      <w:proofErr w:type="gramStart"/>
      <w:r w:rsidRPr="00BB682B">
        <w:rPr>
          <w:rFonts w:ascii="Arial" w:hAnsi="Arial" w:cs="Arial"/>
        </w:rPr>
        <w:t>e</w:t>
      </w:r>
      <w:proofErr w:type="gramEnd"/>
    </w:p>
    <w:p w:rsidR="000F333A" w:rsidRPr="00BB682B" w:rsidRDefault="00140442" w:rsidP="000F333A">
      <w:pPr>
        <w:spacing w:line="360" w:lineRule="auto"/>
        <w:jc w:val="both"/>
        <w:rPr>
          <w:rFonts w:ascii="Arial" w:hAnsi="Arial" w:cs="Arial"/>
        </w:rPr>
      </w:pPr>
      <w:proofErr w:type="gramStart"/>
      <w:r>
        <w:rPr>
          <w:rFonts w:ascii="Arial" w:hAnsi="Arial" w:cs="Arial"/>
          <w:b/>
        </w:rPr>
        <w:t>MACIEL ASSESSORES</w:t>
      </w:r>
      <w:proofErr w:type="gramEnd"/>
      <w:r>
        <w:rPr>
          <w:rFonts w:ascii="Arial" w:hAnsi="Arial" w:cs="Arial"/>
          <w:b/>
        </w:rPr>
        <w:t xml:space="preserve"> S/S LTDA EPP</w:t>
      </w:r>
      <w:r w:rsidR="000F333A" w:rsidRPr="00BB682B">
        <w:rPr>
          <w:rFonts w:ascii="Arial" w:hAnsi="Arial" w:cs="Arial"/>
        </w:rPr>
        <w:t xml:space="preserve">, pessoa jurídica de direito privado, com sede </w:t>
      </w:r>
      <w:r>
        <w:rPr>
          <w:rFonts w:ascii="Arial" w:hAnsi="Arial" w:cs="Arial"/>
        </w:rPr>
        <w:t xml:space="preserve">na Avenida </w:t>
      </w:r>
      <w:proofErr w:type="spellStart"/>
      <w:r>
        <w:rPr>
          <w:rFonts w:ascii="Arial" w:hAnsi="Arial" w:cs="Arial"/>
        </w:rPr>
        <w:t>Bastian</w:t>
      </w:r>
      <w:proofErr w:type="spellEnd"/>
      <w:r>
        <w:rPr>
          <w:rFonts w:ascii="Arial" w:hAnsi="Arial" w:cs="Arial"/>
        </w:rPr>
        <w:t>, 366 – B. Menino Deus – Porto Alegre/RS</w:t>
      </w:r>
      <w:r w:rsidR="000F333A" w:rsidRPr="00BB682B">
        <w:rPr>
          <w:rFonts w:ascii="Arial" w:hAnsi="Arial" w:cs="Arial"/>
        </w:rPr>
        <w:t xml:space="preserve">, CNPJ nº </w:t>
      </w:r>
      <w:r>
        <w:rPr>
          <w:rFonts w:ascii="Arial" w:hAnsi="Arial" w:cs="Arial"/>
        </w:rPr>
        <w:t>11</w:t>
      </w:r>
      <w:r w:rsidR="000F333A" w:rsidRPr="00BB682B">
        <w:rPr>
          <w:rFonts w:ascii="Arial" w:hAnsi="Arial" w:cs="Arial"/>
        </w:rPr>
        <w:t>.</w:t>
      </w:r>
      <w:r>
        <w:rPr>
          <w:rFonts w:ascii="Arial" w:hAnsi="Arial" w:cs="Arial"/>
        </w:rPr>
        <w:t>88</w:t>
      </w:r>
      <w:r w:rsidR="000F333A" w:rsidRPr="00BB682B">
        <w:rPr>
          <w:rFonts w:ascii="Arial" w:hAnsi="Arial" w:cs="Arial"/>
        </w:rPr>
        <w:t>0.</w:t>
      </w:r>
      <w:r>
        <w:rPr>
          <w:rFonts w:ascii="Arial" w:hAnsi="Arial" w:cs="Arial"/>
        </w:rPr>
        <w:t>336</w:t>
      </w:r>
      <w:r w:rsidR="000F333A" w:rsidRPr="00BB682B">
        <w:rPr>
          <w:rFonts w:ascii="Arial" w:hAnsi="Arial" w:cs="Arial"/>
        </w:rPr>
        <w:t>/000</w:t>
      </w:r>
      <w:r>
        <w:rPr>
          <w:rFonts w:ascii="Arial" w:hAnsi="Arial" w:cs="Arial"/>
        </w:rPr>
        <w:t>1</w:t>
      </w:r>
      <w:r w:rsidR="000F333A" w:rsidRPr="00BB682B">
        <w:rPr>
          <w:rFonts w:ascii="Arial" w:hAnsi="Arial" w:cs="Arial"/>
        </w:rPr>
        <w:t>-0</w:t>
      </w:r>
      <w:r>
        <w:rPr>
          <w:rFonts w:ascii="Arial" w:hAnsi="Arial" w:cs="Arial"/>
        </w:rPr>
        <w:t>2</w:t>
      </w:r>
      <w:r w:rsidR="000F333A" w:rsidRPr="00BB682B">
        <w:rPr>
          <w:rFonts w:ascii="Arial" w:hAnsi="Arial" w:cs="Arial"/>
        </w:rPr>
        <w:t>, inscrição municipal nº</w:t>
      </w:r>
      <w:r w:rsidR="005478C6">
        <w:rPr>
          <w:rFonts w:ascii="Arial" w:hAnsi="Arial" w:cs="Arial"/>
        </w:rPr>
        <w:t xml:space="preserve"> 263.686.2.5</w:t>
      </w:r>
      <w:r w:rsidR="000F333A" w:rsidRPr="00BB682B">
        <w:rPr>
          <w:rFonts w:ascii="Arial" w:hAnsi="Arial" w:cs="Arial"/>
        </w:rPr>
        <w:t xml:space="preserve">, neste ato representada pelo seu </w:t>
      </w:r>
      <w:r w:rsidR="00D27AF2" w:rsidRPr="00BB682B">
        <w:rPr>
          <w:rFonts w:ascii="Arial" w:hAnsi="Arial" w:cs="Arial"/>
        </w:rPr>
        <w:t>proprietário</w:t>
      </w:r>
      <w:r w:rsidR="000F333A" w:rsidRPr="00BB682B">
        <w:rPr>
          <w:rFonts w:ascii="Arial" w:hAnsi="Arial" w:cs="Arial"/>
        </w:rPr>
        <w:t xml:space="preserve"> </w:t>
      </w:r>
      <w:r w:rsidR="005478C6">
        <w:rPr>
          <w:rFonts w:ascii="Arial" w:hAnsi="Arial" w:cs="Arial"/>
          <w:b/>
        </w:rPr>
        <w:t>EVERALDO SCANDOLARA</w:t>
      </w:r>
      <w:r w:rsidR="000F333A" w:rsidRPr="00BB682B">
        <w:rPr>
          <w:rFonts w:ascii="Arial" w:hAnsi="Arial" w:cs="Arial"/>
        </w:rPr>
        <w:t xml:space="preserve">, brasileiro, </w:t>
      </w:r>
      <w:r w:rsidR="005478C6">
        <w:rPr>
          <w:rFonts w:ascii="Arial" w:hAnsi="Arial" w:cs="Arial"/>
        </w:rPr>
        <w:t>Contador</w:t>
      </w:r>
      <w:r w:rsidR="000F333A" w:rsidRPr="00BB682B">
        <w:rPr>
          <w:rFonts w:ascii="Arial" w:hAnsi="Arial" w:cs="Arial"/>
        </w:rPr>
        <w:t xml:space="preserve">, inscrito no CPF nº </w:t>
      </w:r>
      <w:r w:rsidR="005478C6">
        <w:rPr>
          <w:rFonts w:ascii="Arial" w:hAnsi="Arial" w:cs="Arial"/>
        </w:rPr>
        <w:t>664543449</w:t>
      </w:r>
      <w:r w:rsidR="000F333A" w:rsidRPr="00BB682B">
        <w:rPr>
          <w:rFonts w:ascii="Arial" w:hAnsi="Arial" w:cs="Arial"/>
        </w:rPr>
        <w:t>-</w:t>
      </w:r>
      <w:r w:rsidR="005478C6">
        <w:rPr>
          <w:rFonts w:ascii="Arial" w:hAnsi="Arial" w:cs="Arial"/>
        </w:rPr>
        <w:t>91</w:t>
      </w:r>
      <w:r w:rsidR="000F333A" w:rsidRPr="00BB682B">
        <w:rPr>
          <w:rFonts w:ascii="Arial" w:hAnsi="Arial" w:cs="Arial"/>
        </w:rPr>
        <w:t xml:space="preserve">, </w:t>
      </w:r>
      <w:r w:rsidR="00D27AF2" w:rsidRPr="00BB682B">
        <w:rPr>
          <w:rFonts w:ascii="Arial" w:hAnsi="Arial" w:cs="Arial"/>
        </w:rPr>
        <w:t xml:space="preserve">portador da Carteira de Identidade nº </w:t>
      </w:r>
      <w:r w:rsidR="005478C6">
        <w:rPr>
          <w:rFonts w:ascii="Arial" w:hAnsi="Arial" w:cs="Arial"/>
        </w:rPr>
        <w:t>1980150</w:t>
      </w:r>
      <w:r w:rsidR="00D27AF2" w:rsidRPr="00BB682B">
        <w:rPr>
          <w:rFonts w:ascii="Arial" w:hAnsi="Arial" w:cs="Arial"/>
        </w:rPr>
        <w:t xml:space="preserve">, expedida pela </w:t>
      </w:r>
      <w:r w:rsidR="005478C6">
        <w:rPr>
          <w:rFonts w:ascii="Arial" w:hAnsi="Arial" w:cs="Arial"/>
        </w:rPr>
        <w:t>SSP/SC</w:t>
      </w:r>
      <w:r w:rsidR="00D27AF2" w:rsidRPr="00BB682B">
        <w:rPr>
          <w:rFonts w:ascii="Arial" w:hAnsi="Arial" w:cs="Arial"/>
        </w:rPr>
        <w:t xml:space="preserve">, </w:t>
      </w:r>
      <w:r w:rsidR="000F333A" w:rsidRPr="00BB682B">
        <w:rPr>
          <w:rFonts w:ascii="Arial" w:hAnsi="Arial" w:cs="Arial"/>
        </w:rPr>
        <w:t xml:space="preserve">residente e domiciliado na Rua </w:t>
      </w:r>
      <w:r w:rsidR="005478C6">
        <w:rPr>
          <w:rFonts w:ascii="Arial" w:hAnsi="Arial" w:cs="Arial"/>
        </w:rPr>
        <w:t>Novo Hamburgo, nº 50 – B. Ponta Porã – Cachoeirinha/RS</w:t>
      </w:r>
      <w:r w:rsidR="000F333A" w:rsidRPr="00BB682B">
        <w:rPr>
          <w:rFonts w:ascii="Arial" w:hAnsi="Arial" w:cs="Arial"/>
        </w:rPr>
        <w:t xml:space="preserve">, doravante designada </w:t>
      </w:r>
      <w:r w:rsidR="000F333A" w:rsidRPr="00BB682B">
        <w:rPr>
          <w:rFonts w:ascii="Arial" w:hAnsi="Arial" w:cs="Arial"/>
          <w:u w:val="single"/>
        </w:rPr>
        <w:t>Contratada</w:t>
      </w:r>
      <w:r w:rsidR="000F333A" w:rsidRPr="00BB682B">
        <w:rPr>
          <w:rFonts w:ascii="Arial" w:hAnsi="Arial" w:cs="Arial"/>
        </w:rPr>
        <w:t>,</w:t>
      </w:r>
    </w:p>
    <w:p w:rsidR="000F333A" w:rsidRPr="00BB682B" w:rsidRDefault="000F333A" w:rsidP="000F333A">
      <w:pPr>
        <w:spacing w:line="360" w:lineRule="auto"/>
        <w:jc w:val="both"/>
        <w:rPr>
          <w:rFonts w:ascii="Arial" w:hAnsi="Arial" w:cs="Arial"/>
        </w:rPr>
      </w:pPr>
      <w:proofErr w:type="gramStart"/>
      <w:r w:rsidRPr="00BB682B">
        <w:rPr>
          <w:rFonts w:ascii="Arial" w:hAnsi="Arial" w:cs="Arial"/>
        </w:rPr>
        <w:t>resolvem</w:t>
      </w:r>
      <w:proofErr w:type="gramEnd"/>
      <w:r w:rsidRPr="00BB682B">
        <w:rPr>
          <w:rFonts w:ascii="Arial" w:hAnsi="Arial" w:cs="Arial"/>
        </w:rPr>
        <w:t xml:space="preserve"> celebrar o presente Contrato </w:t>
      </w:r>
      <w:r w:rsidR="00A42159" w:rsidRPr="00BB682B">
        <w:rPr>
          <w:rFonts w:ascii="Arial" w:hAnsi="Arial" w:cs="Arial"/>
        </w:rPr>
        <w:t xml:space="preserve">de Prestação de Serviços </w:t>
      </w:r>
      <w:r w:rsidRPr="00BB682B">
        <w:rPr>
          <w:rFonts w:ascii="Arial" w:hAnsi="Arial" w:cs="Arial"/>
        </w:rPr>
        <w:t>de</w:t>
      </w:r>
      <w:r w:rsidR="007637F6" w:rsidRPr="00BB682B">
        <w:rPr>
          <w:rFonts w:ascii="Arial" w:hAnsi="Arial" w:cs="Arial"/>
        </w:rPr>
        <w:t xml:space="preserve"> Consultoria para análise, mapeamento e redesenho de processos de trabalho, fa</w:t>
      </w:r>
      <w:r w:rsidRPr="00BB682B">
        <w:rPr>
          <w:rFonts w:ascii="Arial" w:hAnsi="Arial" w:cs="Arial"/>
        </w:rPr>
        <w:t>zendo-o na forma das cláusulas e condições seguintes.</w:t>
      </w:r>
    </w:p>
    <w:p w:rsidR="000F333A" w:rsidRPr="00BB682B" w:rsidRDefault="000F333A" w:rsidP="000F333A">
      <w:pPr>
        <w:autoSpaceDE w:val="0"/>
        <w:autoSpaceDN w:val="0"/>
        <w:adjustRightInd w:val="0"/>
        <w:spacing w:line="360" w:lineRule="auto"/>
        <w:jc w:val="both"/>
        <w:rPr>
          <w:rFonts w:ascii="Arial" w:hAnsi="Arial" w:cs="Arial"/>
          <w:b/>
          <w:bCs/>
        </w:rPr>
      </w:pPr>
      <w:r w:rsidRPr="00BB682B">
        <w:rPr>
          <w:rFonts w:ascii="Arial" w:hAnsi="Arial" w:cs="Arial"/>
          <w:b/>
          <w:bCs/>
        </w:rPr>
        <w:t xml:space="preserve">CLÁUSULA SEGUNDA - </w:t>
      </w:r>
      <w:r w:rsidR="00A42159" w:rsidRPr="00BB682B">
        <w:rPr>
          <w:rFonts w:ascii="Arial" w:hAnsi="Arial" w:cs="Arial"/>
          <w:b/>
          <w:bCs/>
        </w:rPr>
        <w:t>FUNDAMENTOS</w:t>
      </w:r>
      <w:r w:rsidRPr="00BB682B">
        <w:rPr>
          <w:rFonts w:ascii="Arial" w:hAnsi="Arial" w:cs="Arial"/>
          <w:b/>
          <w:bCs/>
        </w:rPr>
        <w:t xml:space="preserve"> DA CONTRATAÇÃO</w:t>
      </w:r>
    </w:p>
    <w:p w:rsidR="000F333A" w:rsidRDefault="000F333A" w:rsidP="000F333A">
      <w:pPr>
        <w:pStyle w:val="Corpodetexto"/>
        <w:spacing w:line="360" w:lineRule="auto"/>
        <w:jc w:val="both"/>
        <w:rPr>
          <w:rFonts w:ascii="Arial" w:hAnsi="Arial" w:cs="Arial"/>
        </w:rPr>
      </w:pPr>
      <w:r w:rsidRPr="00BB682B">
        <w:rPr>
          <w:rFonts w:ascii="Arial" w:hAnsi="Arial" w:cs="Arial"/>
        </w:rPr>
        <w:t xml:space="preserve">O presente Contrato é fruto do procedimento licitatório instaurado pelo </w:t>
      </w:r>
      <w:r w:rsidR="00BB682B">
        <w:rPr>
          <w:rFonts w:ascii="Arial" w:hAnsi="Arial" w:cs="Arial"/>
        </w:rPr>
        <w:t>CRN-2</w:t>
      </w:r>
      <w:r w:rsidRPr="00BB682B">
        <w:rPr>
          <w:rFonts w:ascii="Arial" w:hAnsi="Arial" w:cs="Arial"/>
        </w:rPr>
        <w:t xml:space="preserve">, </w:t>
      </w:r>
      <w:r w:rsidR="00B71B54" w:rsidRPr="00BB682B">
        <w:rPr>
          <w:rFonts w:ascii="Arial" w:hAnsi="Arial" w:cs="Arial"/>
        </w:rPr>
        <w:t>Pregão Presencial</w:t>
      </w:r>
      <w:r w:rsidRPr="00BB682B">
        <w:rPr>
          <w:rFonts w:ascii="Arial" w:hAnsi="Arial" w:cs="Arial"/>
        </w:rPr>
        <w:t xml:space="preserve"> nº </w:t>
      </w:r>
      <w:r w:rsidR="00B05422" w:rsidRPr="00BB682B">
        <w:rPr>
          <w:rFonts w:ascii="Arial" w:hAnsi="Arial" w:cs="Arial"/>
        </w:rPr>
        <w:t>01/201</w:t>
      </w:r>
      <w:r w:rsidR="007637F6" w:rsidRPr="00BB682B">
        <w:rPr>
          <w:rFonts w:ascii="Arial" w:hAnsi="Arial" w:cs="Arial"/>
        </w:rPr>
        <w:t>8</w:t>
      </w:r>
      <w:r w:rsidRPr="00BB682B">
        <w:rPr>
          <w:rFonts w:ascii="Arial" w:hAnsi="Arial" w:cs="Arial"/>
        </w:rPr>
        <w:t xml:space="preserve">, </w:t>
      </w:r>
      <w:r w:rsidR="00FB171B" w:rsidRPr="00BB682B">
        <w:rPr>
          <w:rFonts w:ascii="Arial" w:hAnsi="Arial" w:cs="Arial"/>
        </w:rPr>
        <w:t xml:space="preserve">onde o objeto desta licitação foi adjudicado à Contratada, </w:t>
      </w:r>
      <w:r w:rsidRPr="00BB682B">
        <w:rPr>
          <w:rFonts w:ascii="Arial" w:hAnsi="Arial" w:cs="Arial"/>
        </w:rPr>
        <w:t>rege</w:t>
      </w:r>
      <w:r w:rsidR="00FB171B" w:rsidRPr="00BB682B">
        <w:rPr>
          <w:rFonts w:ascii="Arial" w:hAnsi="Arial" w:cs="Arial"/>
        </w:rPr>
        <w:t>ndo</w:t>
      </w:r>
      <w:r w:rsidRPr="00BB682B">
        <w:rPr>
          <w:rFonts w:ascii="Arial" w:hAnsi="Arial" w:cs="Arial"/>
        </w:rPr>
        <w:t xml:space="preserve">-se pelo disposto no respectivo Edital, pela </w:t>
      </w:r>
      <w:r w:rsidR="00B05422" w:rsidRPr="00BB682B">
        <w:rPr>
          <w:rFonts w:ascii="Arial" w:hAnsi="Arial" w:cs="Arial"/>
        </w:rPr>
        <w:t>Lei nº 10.520 de 17 de julho de 2002, Decretos nº 3.555 de 08 de agosto de 2000, nº 3.784 de 06 de abril de 2001 e nº 8.538 de 06 de outubro de 2015, Lei Complementar nº 123 de 14 de dezembro de 2006 e subsidiariamente a Lei nº 8.666 de 21 de junho de 1993 e posteriores alterações</w:t>
      </w:r>
      <w:r w:rsidR="00893803" w:rsidRPr="00BB682B">
        <w:rPr>
          <w:rFonts w:ascii="Arial" w:hAnsi="Arial" w:cs="Arial"/>
        </w:rPr>
        <w:t xml:space="preserve">, </w:t>
      </w:r>
      <w:r w:rsidRPr="00BB682B">
        <w:rPr>
          <w:rFonts w:ascii="Arial" w:hAnsi="Arial" w:cs="Arial"/>
        </w:rPr>
        <w:t>pelas cláusulas que seguem.</w:t>
      </w:r>
    </w:p>
    <w:p w:rsidR="00101CB3" w:rsidRPr="00BB682B" w:rsidRDefault="00101CB3" w:rsidP="000F333A">
      <w:pPr>
        <w:pStyle w:val="Corpodetexto"/>
        <w:spacing w:line="360" w:lineRule="auto"/>
        <w:jc w:val="both"/>
        <w:rPr>
          <w:rFonts w:ascii="Arial" w:hAnsi="Arial" w:cs="Arial"/>
        </w:rPr>
      </w:pP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lastRenderedPageBreak/>
        <w:t>CLAUSULA TERCEIRA – DO OBJETO</w:t>
      </w:r>
    </w:p>
    <w:p w:rsidR="007637F6" w:rsidRPr="0016716F" w:rsidRDefault="007637F6" w:rsidP="007637F6">
      <w:pPr>
        <w:spacing w:after="120" w:line="360" w:lineRule="auto"/>
        <w:jc w:val="both"/>
        <w:rPr>
          <w:rFonts w:ascii="Arial" w:hAnsi="Arial" w:cs="Arial"/>
        </w:rPr>
      </w:pPr>
      <w:r w:rsidRPr="0016716F">
        <w:rPr>
          <w:rFonts w:ascii="Arial" w:hAnsi="Arial" w:cs="Arial"/>
        </w:rPr>
        <w:t xml:space="preserve">Constitui objeto da presente licitação </w:t>
      </w:r>
      <w:r w:rsidR="001D1856" w:rsidRPr="0016716F">
        <w:rPr>
          <w:rFonts w:ascii="Arial" w:eastAsia="ArialMT" w:hAnsi="Arial" w:cs="Arial"/>
        </w:rPr>
        <w:t xml:space="preserve">Contratação de empresa de consultoria para prestação de serviços de análise, mapeamento, revisão e redesenho dos processos organizacionais finalísticos e de apoio do </w:t>
      </w:r>
      <w:r w:rsidR="001D1856" w:rsidRPr="0016716F">
        <w:rPr>
          <w:rFonts w:ascii="Arial" w:eastAsia="ArialMT" w:hAnsi="Arial" w:cs="Arial"/>
          <w:b/>
          <w:bCs/>
        </w:rPr>
        <w:t xml:space="preserve">Conselho Regional de Nutricionistas - 2ª região – </w:t>
      </w:r>
      <w:r w:rsidR="00BB682B" w:rsidRPr="0016716F">
        <w:rPr>
          <w:rFonts w:ascii="Arial" w:eastAsia="ArialMT" w:hAnsi="Arial" w:cs="Arial"/>
          <w:b/>
          <w:bCs/>
        </w:rPr>
        <w:t>CRN-2</w:t>
      </w:r>
      <w:r w:rsidR="001D1856" w:rsidRPr="0016716F">
        <w:rPr>
          <w:rFonts w:ascii="Arial" w:eastAsia="ArialMT" w:hAnsi="Arial" w:cs="Arial"/>
          <w:b/>
          <w:bCs/>
        </w:rPr>
        <w:t>,</w:t>
      </w:r>
      <w:r w:rsidR="001D1856" w:rsidRPr="0016716F">
        <w:rPr>
          <w:rFonts w:ascii="Arial" w:eastAsia="ArialMT" w:hAnsi="Arial" w:cs="Arial"/>
          <w:bCs/>
        </w:rPr>
        <w:t xml:space="preserve"> bem como sua implantação, na sede, </w:t>
      </w:r>
      <w:r w:rsidR="001D1856" w:rsidRPr="0016716F">
        <w:rPr>
          <w:rFonts w:ascii="Arial" w:hAnsi="Arial" w:cs="Arial"/>
        </w:rPr>
        <w:t>sito à Av. Taquara, nº 586, conjunto 503, bairro Petrópolis, em Porto Alegre/RS</w:t>
      </w:r>
      <w:r w:rsidR="001D1856" w:rsidRPr="0016716F">
        <w:rPr>
          <w:rFonts w:ascii="Arial" w:eastAsia="ArialMT" w:hAnsi="Arial" w:cs="Arial"/>
          <w:bCs/>
        </w:rPr>
        <w:t xml:space="preserve"> e na Delegacia Regional de Santa Maria</w:t>
      </w:r>
      <w:r w:rsidRPr="0016716F">
        <w:rPr>
          <w:rFonts w:ascii="Arial" w:hAnsi="Arial" w:cs="Arial"/>
        </w:rPr>
        <w:t>, sito à Alameda Montevidéu, 322, sala 404, em Santa Maria/RS, conforme as especificações constantes do Edital e Termo de Referência.</w:t>
      </w:r>
    </w:p>
    <w:p w:rsidR="00F83169" w:rsidRPr="0016716F" w:rsidRDefault="00F83169" w:rsidP="00F83169">
      <w:pPr>
        <w:pStyle w:val="Cap"/>
        <w:spacing w:before="0" w:after="0" w:line="360" w:lineRule="auto"/>
        <w:jc w:val="both"/>
        <w:rPr>
          <w:rFonts w:ascii="Arial" w:hAnsi="Arial" w:cs="Arial"/>
          <w:caps w:val="0"/>
          <w:sz w:val="22"/>
          <w:szCs w:val="22"/>
        </w:rPr>
      </w:pPr>
      <w:r w:rsidRPr="0016716F">
        <w:rPr>
          <w:rFonts w:ascii="Arial" w:hAnsi="Arial" w:cs="Arial"/>
          <w:caps w:val="0"/>
          <w:sz w:val="22"/>
          <w:szCs w:val="22"/>
        </w:rPr>
        <w:t>CLAUSULA QUARTA – DOS DOCUMENTOS INTEGRANTES DO CONTRATO</w:t>
      </w:r>
    </w:p>
    <w:p w:rsidR="00F83169" w:rsidRPr="00BB682B" w:rsidRDefault="00F83169" w:rsidP="00F83169">
      <w:pPr>
        <w:pStyle w:val="Cap"/>
        <w:spacing w:before="0" w:after="0" w:line="360" w:lineRule="auto"/>
        <w:jc w:val="both"/>
        <w:rPr>
          <w:rFonts w:ascii="Arial" w:hAnsi="Arial" w:cs="Arial"/>
          <w:b w:val="0"/>
          <w:caps w:val="0"/>
          <w:sz w:val="22"/>
          <w:szCs w:val="22"/>
        </w:rPr>
      </w:pPr>
      <w:r w:rsidRPr="00BB682B">
        <w:rPr>
          <w:rFonts w:ascii="Arial" w:hAnsi="Arial" w:cs="Arial"/>
          <w:b w:val="0"/>
          <w:caps w:val="0"/>
          <w:sz w:val="22"/>
          <w:szCs w:val="22"/>
        </w:rPr>
        <w:t>Constituem parte integrante deste Contrato os seguintes documentos, cujo teor e as partes declaram ter pleno conhecimento:</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 xml:space="preserve">Edital do Pregão </w:t>
      </w:r>
      <w:r w:rsidR="00BB682B">
        <w:rPr>
          <w:rFonts w:ascii="Arial" w:hAnsi="Arial" w:cs="Arial"/>
          <w:b w:val="0"/>
          <w:caps w:val="0"/>
          <w:sz w:val="22"/>
          <w:szCs w:val="22"/>
        </w:rPr>
        <w:t>CRN-2</w:t>
      </w:r>
      <w:r w:rsidRPr="00BB682B">
        <w:rPr>
          <w:rFonts w:ascii="Arial" w:hAnsi="Arial" w:cs="Arial"/>
          <w:b w:val="0"/>
          <w:caps w:val="0"/>
          <w:sz w:val="22"/>
          <w:szCs w:val="22"/>
        </w:rPr>
        <w:t xml:space="preserve"> nº </w:t>
      </w:r>
      <w:r w:rsidR="00B05422" w:rsidRPr="00BB682B">
        <w:rPr>
          <w:rFonts w:ascii="Arial" w:hAnsi="Arial" w:cs="Arial"/>
          <w:b w:val="0"/>
          <w:caps w:val="0"/>
          <w:sz w:val="22"/>
          <w:szCs w:val="22"/>
        </w:rPr>
        <w:t>01/201</w:t>
      </w:r>
      <w:r w:rsidR="007637F6" w:rsidRPr="00BB682B">
        <w:rPr>
          <w:rFonts w:ascii="Arial" w:hAnsi="Arial" w:cs="Arial"/>
          <w:b w:val="0"/>
          <w:caps w:val="0"/>
          <w:sz w:val="22"/>
          <w:szCs w:val="22"/>
        </w:rPr>
        <w:t>8</w:t>
      </w:r>
      <w:r w:rsidRPr="00BB682B">
        <w:rPr>
          <w:rFonts w:ascii="Arial" w:hAnsi="Arial" w:cs="Arial"/>
          <w:b w:val="0"/>
          <w:caps w:val="0"/>
          <w:sz w:val="22"/>
          <w:szCs w:val="22"/>
        </w:rPr>
        <w:t>;</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Termo de Referência;</w:t>
      </w:r>
    </w:p>
    <w:p w:rsidR="00F83169" w:rsidRPr="00BB682B" w:rsidRDefault="00F83169" w:rsidP="00D075C2">
      <w:pPr>
        <w:pStyle w:val="Cap"/>
        <w:numPr>
          <w:ilvl w:val="0"/>
          <w:numId w:val="6"/>
        </w:numPr>
        <w:spacing w:before="0" w:after="0" w:line="360" w:lineRule="auto"/>
        <w:jc w:val="both"/>
        <w:rPr>
          <w:rFonts w:ascii="Arial" w:hAnsi="Arial" w:cs="Arial"/>
          <w:b w:val="0"/>
          <w:sz w:val="22"/>
          <w:szCs w:val="22"/>
        </w:rPr>
      </w:pPr>
      <w:r w:rsidRPr="00BB682B">
        <w:rPr>
          <w:rFonts w:ascii="Arial" w:hAnsi="Arial" w:cs="Arial"/>
          <w:b w:val="0"/>
          <w:caps w:val="0"/>
          <w:sz w:val="22"/>
          <w:szCs w:val="22"/>
        </w:rPr>
        <w:t xml:space="preserve">Proposta de Preços apresentada pela Contratada no Pregão </w:t>
      </w:r>
      <w:r w:rsidR="00BB682B">
        <w:rPr>
          <w:rFonts w:ascii="Arial" w:hAnsi="Arial" w:cs="Arial"/>
          <w:b w:val="0"/>
          <w:caps w:val="0"/>
          <w:sz w:val="22"/>
          <w:szCs w:val="22"/>
        </w:rPr>
        <w:t>CRN-2</w:t>
      </w:r>
      <w:r w:rsidRPr="00BB682B">
        <w:rPr>
          <w:rFonts w:ascii="Arial" w:hAnsi="Arial" w:cs="Arial"/>
          <w:b w:val="0"/>
          <w:caps w:val="0"/>
          <w:sz w:val="22"/>
          <w:szCs w:val="22"/>
        </w:rPr>
        <w:t xml:space="preserve"> nº </w:t>
      </w:r>
      <w:r w:rsidR="00B05422" w:rsidRPr="00BB682B">
        <w:rPr>
          <w:rFonts w:ascii="Arial" w:hAnsi="Arial" w:cs="Arial"/>
          <w:b w:val="0"/>
          <w:caps w:val="0"/>
          <w:sz w:val="22"/>
          <w:szCs w:val="22"/>
        </w:rPr>
        <w:t>01/201</w:t>
      </w:r>
      <w:r w:rsidR="007637F6" w:rsidRPr="00BB682B">
        <w:rPr>
          <w:rFonts w:ascii="Arial" w:hAnsi="Arial" w:cs="Arial"/>
          <w:b w:val="0"/>
          <w:caps w:val="0"/>
          <w:sz w:val="22"/>
          <w:szCs w:val="22"/>
        </w:rPr>
        <w:t>8</w:t>
      </w:r>
      <w:r w:rsidRPr="00BB682B">
        <w:rPr>
          <w:rFonts w:ascii="Arial" w:hAnsi="Arial" w:cs="Arial"/>
          <w:b w:val="0"/>
          <w:caps w:val="0"/>
          <w:sz w:val="22"/>
          <w:szCs w:val="22"/>
        </w:rPr>
        <w:t>.</w:t>
      </w:r>
    </w:p>
    <w:p w:rsidR="00F83169" w:rsidRPr="00BB682B" w:rsidRDefault="00F83169" w:rsidP="00F83169">
      <w:pPr>
        <w:pStyle w:val="Cap"/>
        <w:spacing w:before="0" w:after="0" w:line="360" w:lineRule="auto"/>
        <w:jc w:val="both"/>
        <w:rPr>
          <w:rFonts w:ascii="Arial" w:hAnsi="Arial" w:cs="Arial"/>
          <w:b w:val="0"/>
          <w:caps w:val="0"/>
          <w:sz w:val="22"/>
          <w:szCs w:val="22"/>
        </w:rPr>
      </w:pPr>
    </w:p>
    <w:p w:rsidR="00F83169" w:rsidRPr="00BB682B" w:rsidRDefault="00F83169" w:rsidP="00F83169">
      <w:pPr>
        <w:pStyle w:val="Cap"/>
        <w:spacing w:before="0" w:after="0" w:line="360" w:lineRule="auto"/>
        <w:jc w:val="both"/>
        <w:rPr>
          <w:rFonts w:ascii="Arial" w:hAnsi="Arial" w:cs="Arial"/>
          <w:caps w:val="0"/>
          <w:sz w:val="22"/>
          <w:szCs w:val="22"/>
        </w:rPr>
      </w:pPr>
      <w:r w:rsidRPr="00BB682B">
        <w:rPr>
          <w:rFonts w:ascii="Arial" w:hAnsi="Arial" w:cs="Arial"/>
          <w:caps w:val="0"/>
          <w:sz w:val="22"/>
          <w:szCs w:val="22"/>
        </w:rPr>
        <w:t xml:space="preserve">CLAUSULA QUINTA – </w:t>
      </w:r>
      <w:r w:rsidR="007637F6" w:rsidRPr="00BB682B">
        <w:rPr>
          <w:rFonts w:ascii="Arial" w:hAnsi="Arial" w:cs="Arial"/>
          <w:caps w:val="0"/>
          <w:sz w:val="22"/>
          <w:szCs w:val="22"/>
        </w:rPr>
        <w:t>DA</w:t>
      </w:r>
      <w:r w:rsidRPr="00BB682B">
        <w:rPr>
          <w:rFonts w:ascii="Arial" w:hAnsi="Arial" w:cs="Arial"/>
          <w:caps w:val="0"/>
          <w:sz w:val="22"/>
          <w:szCs w:val="22"/>
        </w:rPr>
        <w:t xml:space="preserve"> </w:t>
      </w:r>
      <w:r w:rsidR="007637F6" w:rsidRPr="00BB682B">
        <w:rPr>
          <w:rFonts w:ascii="Arial" w:hAnsi="Arial" w:cs="Arial"/>
          <w:caps w:val="0"/>
          <w:sz w:val="22"/>
          <w:szCs w:val="22"/>
        </w:rPr>
        <w:t>DESCRIÇÃO E CON</w:t>
      </w:r>
      <w:r w:rsidR="001D1856" w:rsidRPr="00BB682B">
        <w:rPr>
          <w:rFonts w:ascii="Arial" w:hAnsi="Arial" w:cs="Arial"/>
          <w:caps w:val="0"/>
          <w:sz w:val="22"/>
          <w:szCs w:val="22"/>
        </w:rPr>
        <w:t>D</w:t>
      </w:r>
      <w:r w:rsidR="007637F6" w:rsidRPr="00BB682B">
        <w:rPr>
          <w:rFonts w:ascii="Arial" w:hAnsi="Arial" w:cs="Arial"/>
          <w:caps w:val="0"/>
          <w:sz w:val="22"/>
          <w:szCs w:val="22"/>
        </w:rPr>
        <w:t>IÇÕES DE EXECUÇÃO DOS SERVIÇOS</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a) Análise e mapeamento dos processos de trabalho interno dos setores estruturais existentes.</w:t>
      </w:r>
    </w:p>
    <w:p w:rsidR="007637F6" w:rsidRPr="00BB682B" w:rsidRDefault="00DE4A5C" w:rsidP="007637F6">
      <w:pPr>
        <w:spacing w:after="0" w:line="360" w:lineRule="auto"/>
        <w:jc w:val="both"/>
        <w:rPr>
          <w:rFonts w:ascii="Arial" w:hAnsi="Arial" w:cs="Arial"/>
          <w:lang w:val="pt-PT"/>
        </w:rPr>
      </w:pPr>
      <w:r>
        <w:rPr>
          <w:rFonts w:ascii="Arial" w:hAnsi="Arial" w:cs="Arial"/>
          <w:lang w:val="pt-PT"/>
        </w:rPr>
        <w:t xml:space="preserve">b) </w:t>
      </w:r>
      <w:r w:rsidR="007637F6" w:rsidRPr="00BB682B">
        <w:rPr>
          <w:rFonts w:ascii="Arial" w:hAnsi="Arial" w:cs="Arial"/>
          <w:lang w:val="pt-PT"/>
        </w:rPr>
        <w:t xml:space="preserve">Redesenho dos processos </w:t>
      </w:r>
      <w:proofErr w:type="gramStart"/>
      <w:r w:rsidR="007637F6" w:rsidRPr="00BB682B">
        <w:rPr>
          <w:rFonts w:ascii="Arial" w:hAnsi="Arial" w:cs="Arial"/>
          <w:lang w:val="pt-PT"/>
        </w:rPr>
        <w:t>otimizados</w:t>
      </w:r>
      <w:proofErr w:type="gramEnd"/>
      <w:r w:rsidR="007637F6" w:rsidRPr="00BB682B">
        <w:rPr>
          <w:rFonts w:ascii="Arial" w:hAnsi="Arial" w:cs="Arial"/>
          <w:lang w:val="pt-PT"/>
        </w:rPr>
        <w:t>.</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c) Acompanhamento da implantação.</w:t>
      </w:r>
    </w:p>
    <w:p w:rsidR="001D1856" w:rsidRPr="00BB682B" w:rsidRDefault="001D1856" w:rsidP="007637F6">
      <w:pPr>
        <w:spacing w:after="0" w:line="360" w:lineRule="auto"/>
        <w:jc w:val="both"/>
        <w:rPr>
          <w:rFonts w:ascii="Arial" w:hAnsi="Arial" w:cs="Arial"/>
          <w:lang w:val="pt-PT"/>
        </w:rPr>
      </w:pPr>
    </w:p>
    <w:p w:rsidR="007637F6" w:rsidRPr="00BB682B" w:rsidRDefault="007637F6" w:rsidP="007637F6">
      <w:pPr>
        <w:spacing w:after="0" w:line="360" w:lineRule="auto"/>
        <w:jc w:val="both"/>
        <w:rPr>
          <w:rFonts w:ascii="Arial" w:hAnsi="Arial" w:cs="Arial"/>
          <w:b/>
          <w:lang w:val="pt-PT"/>
        </w:rPr>
      </w:pPr>
      <w:r w:rsidRPr="00BB682B">
        <w:rPr>
          <w:rFonts w:ascii="Arial" w:hAnsi="Arial" w:cs="Arial"/>
          <w:b/>
          <w:lang w:val="pt-PT"/>
        </w:rPr>
        <w:t>PARÁGRAFO PRIMEIRO:</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Deverá ser apresentado um cronograma detalhado das etapas de execução do projeto.</w:t>
      </w:r>
    </w:p>
    <w:p w:rsidR="001D1856" w:rsidRPr="00BB682B" w:rsidRDefault="001D1856" w:rsidP="007637F6">
      <w:pPr>
        <w:spacing w:after="0" w:line="360" w:lineRule="auto"/>
        <w:jc w:val="both"/>
        <w:rPr>
          <w:rFonts w:ascii="Arial" w:hAnsi="Arial" w:cs="Arial"/>
          <w:lang w:val="pt-PT"/>
        </w:rPr>
      </w:pPr>
    </w:p>
    <w:p w:rsidR="007637F6" w:rsidRPr="00BB682B" w:rsidRDefault="007637F6" w:rsidP="007637F6">
      <w:pPr>
        <w:spacing w:after="0" w:line="360" w:lineRule="auto"/>
        <w:jc w:val="both"/>
        <w:rPr>
          <w:rFonts w:ascii="Arial" w:hAnsi="Arial" w:cs="Arial"/>
          <w:b/>
          <w:lang w:val="pt-PT"/>
        </w:rPr>
      </w:pPr>
      <w:r w:rsidRPr="00BB682B">
        <w:rPr>
          <w:rFonts w:ascii="Arial" w:hAnsi="Arial" w:cs="Arial"/>
          <w:b/>
          <w:lang w:val="pt-PT"/>
        </w:rPr>
        <w:t>PARÁGRAFO SEGUNDO:</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 xml:space="preserve">O estudo dos casos e revisão dos processos de trabalho interno </w:t>
      </w:r>
      <w:proofErr w:type="gramStart"/>
      <w:r w:rsidRPr="00BB682B">
        <w:rPr>
          <w:rFonts w:ascii="Arial" w:hAnsi="Arial" w:cs="Arial"/>
          <w:lang w:val="pt-PT"/>
        </w:rPr>
        <w:t>deverão ser realizados</w:t>
      </w:r>
      <w:proofErr w:type="gramEnd"/>
      <w:r w:rsidRPr="00BB682B">
        <w:rPr>
          <w:rFonts w:ascii="Arial" w:hAnsi="Arial" w:cs="Arial"/>
          <w:lang w:val="pt-PT"/>
        </w:rPr>
        <w:t xml:space="preserve"> na sede do CRN-2 em Porto Alegre/RS e Delegacia Regional em Santa Maria/RS, sempre que houver a necessidade de consulta dos funcionários.</w:t>
      </w:r>
    </w:p>
    <w:p w:rsidR="007637F6" w:rsidRPr="00BB682B" w:rsidRDefault="007637F6" w:rsidP="007637F6">
      <w:pPr>
        <w:spacing w:after="0" w:line="360" w:lineRule="auto"/>
        <w:jc w:val="both"/>
        <w:rPr>
          <w:rFonts w:ascii="Arial" w:hAnsi="Arial" w:cs="Arial"/>
          <w:lang w:val="pt-PT"/>
        </w:rPr>
      </w:pPr>
    </w:p>
    <w:p w:rsidR="000F333A" w:rsidRPr="00BB682B" w:rsidRDefault="000F333A" w:rsidP="000F333A">
      <w:pPr>
        <w:pStyle w:val="Cap"/>
        <w:spacing w:before="0" w:after="0" w:line="360" w:lineRule="auto"/>
        <w:jc w:val="both"/>
        <w:rPr>
          <w:rFonts w:ascii="Arial" w:hAnsi="Arial" w:cs="Arial"/>
          <w:sz w:val="22"/>
          <w:szCs w:val="22"/>
        </w:rPr>
      </w:pPr>
      <w:r w:rsidRPr="00BB682B">
        <w:rPr>
          <w:rFonts w:ascii="Arial" w:hAnsi="Arial" w:cs="Arial"/>
          <w:caps w:val="0"/>
          <w:sz w:val="22"/>
          <w:szCs w:val="22"/>
        </w:rPr>
        <w:t xml:space="preserve">CLAUSULA </w:t>
      </w:r>
      <w:r w:rsidR="00D44E1F" w:rsidRPr="00BB682B">
        <w:rPr>
          <w:rFonts w:ascii="Arial" w:hAnsi="Arial" w:cs="Arial"/>
          <w:caps w:val="0"/>
          <w:sz w:val="22"/>
          <w:szCs w:val="22"/>
        </w:rPr>
        <w:t>SEXTA</w:t>
      </w:r>
      <w:r w:rsidRPr="00BB682B">
        <w:rPr>
          <w:rFonts w:ascii="Arial" w:hAnsi="Arial" w:cs="Arial"/>
          <w:caps w:val="0"/>
          <w:sz w:val="22"/>
          <w:szCs w:val="22"/>
        </w:rPr>
        <w:t xml:space="preserve"> - OBRIGAÇÕES </w:t>
      </w:r>
      <w:r w:rsidR="00D075C2" w:rsidRPr="00BB682B">
        <w:rPr>
          <w:rFonts w:ascii="Arial" w:hAnsi="Arial" w:cs="Arial"/>
          <w:caps w:val="0"/>
          <w:sz w:val="22"/>
          <w:szCs w:val="22"/>
        </w:rPr>
        <w:t>DA CONTRATADA</w:t>
      </w:r>
    </w:p>
    <w:p w:rsidR="007637F6" w:rsidRPr="00BB682B" w:rsidRDefault="007637F6" w:rsidP="007637F6">
      <w:pPr>
        <w:spacing w:after="0" w:line="360" w:lineRule="auto"/>
        <w:jc w:val="both"/>
        <w:rPr>
          <w:rFonts w:ascii="Arial" w:hAnsi="Arial" w:cs="Arial"/>
          <w:lang w:val="pt-PT"/>
        </w:rPr>
      </w:pPr>
      <w:r w:rsidRPr="00BB682B">
        <w:rPr>
          <w:rFonts w:ascii="Arial" w:hAnsi="Arial" w:cs="Arial"/>
          <w:lang w:val="pt-PT"/>
        </w:rPr>
        <w:t>Compete à Contratada:</w:t>
      </w:r>
    </w:p>
    <w:p w:rsidR="001D1856" w:rsidRPr="00BB682B" w:rsidRDefault="001D1856" w:rsidP="001D1856">
      <w:pPr>
        <w:spacing w:after="0" w:line="360" w:lineRule="auto"/>
        <w:jc w:val="both"/>
        <w:rPr>
          <w:rFonts w:ascii="Arial" w:hAnsi="Arial" w:cs="Arial"/>
          <w:lang w:val="pt-PT"/>
        </w:rPr>
      </w:pPr>
      <w:r w:rsidRPr="00BB682B">
        <w:rPr>
          <w:rFonts w:ascii="Arial" w:hAnsi="Arial" w:cs="Arial"/>
          <w:lang w:val="pt-PT"/>
        </w:rPr>
        <w:t xml:space="preserve">a) </w:t>
      </w:r>
      <w:r w:rsidRPr="00BB682B">
        <w:rPr>
          <w:rFonts w:ascii="Arial" w:hAnsi="Arial" w:cs="Arial"/>
          <w:lang w:val="pt-PT"/>
        </w:rPr>
        <w:tab/>
        <w:t>Desenvolver o trabalho contratado de acordo com as condições firmadas neste instrumento e contrato com sigilo nas informações.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b)</w:t>
      </w:r>
      <w:proofErr w:type="gramEnd"/>
      <w:r w:rsidRPr="0016716F">
        <w:rPr>
          <w:rFonts w:ascii="Arial" w:hAnsi="Arial" w:cs="Arial"/>
          <w:lang w:val="pt-PT"/>
        </w:rPr>
        <w:tab/>
        <w:t>M</w:t>
      </w:r>
      <w:proofErr w:type="spellStart"/>
      <w:r w:rsidRPr="0016716F">
        <w:rPr>
          <w:rFonts w:ascii="Arial" w:eastAsia="ArialMT" w:hAnsi="Arial" w:cs="Arial"/>
        </w:rPr>
        <w:t>anter</w:t>
      </w:r>
      <w:proofErr w:type="spellEnd"/>
      <w:r w:rsidRPr="0016716F">
        <w:rPr>
          <w:rFonts w:ascii="Arial" w:eastAsia="ArialMT" w:hAnsi="Arial" w:cs="Arial"/>
        </w:rPr>
        <w:t xml:space="preserve"> os seus funcionários sujeitos as normas disciplinares do </w:t>
      </w:r>
      <w:r w:rsidRPr="0016716F">
        <w:rPr>
          <w:rFonts w:ascii="Arial" w:eastAsia="ArialMT" w:hAnsi="Arial" w:cs="Arial"/>
          <w:bCs/>
        </w:rPr>
        <w:t>Conselho Regional de Nutricionistas – 2ª Região</w:t>
      </w:r>
      <w:r w:rsidRPr="0016716F">
        <w:rPr>
          <w:rFonts w:ascii="Arial" w:eastAsia="ArialMT" w:hAnsi="Arial" w:cs="Arial"/>
        </w:rPr>
        <w:t>, porém sem qualquer vínculo empregatício com o Conselho;</w:t>
      </w:r>
    </w:p>
    <w:p w:rsidR="001D1856" w:rsidRPr="0016716F" w:rsidRDefault="001D1856" w:rsidP="001D1856">
      <w:pPr>
        <w:autoSpaceDE w:val="0"/>
        <w:autoSpaceDN w:val="0"/>
        <w:adjustRightInd w:val="0"/>
        <w:spacing w:after="0" w:line="360" w:lineRule="auto"/>
        <w:jc w:val="both"/>
        <w:rPr>
          <w:rFonts w:ascii="Arial" w:eastAsia="ArialMT" w:hAnsi="Arial" w:cs="Arial"/>
          <w:bCs/>
        </w:rPr>
      </w:pPr>
      <w:proofErr w:type="gramStart"/>
      <w:r w:rsidRPr="0016716F">
        <w:rPr>
          <w:rFonts w:ascii="Arial" w:hAnsi="Arial" w:cs="Arial"/>
          <w:lang w:val="pt-PT"/>
        </w:rPr>
        <w:t>c)</w:t>
      </w:r>
      <w:proofErr w:type="gramEnd"/>
      <w:r w:rsidRPr="0016716F">
        <w:rPr>
          <w:rFonts w:ascii="Arial" w:hAnsi="Arial" w:cs="Arial"/>
          <w:lang w:val="pt-PT"/>
        </w:rPr>
        <w:tab/>
      </w:r>
      <w:r w:rsidRPr="0016716F">
        <w:rPr>
          <w:rFonts w:ascii="Arial" w:eastAsia="ArialMT" w:hAnsi="Arial" w:cs="Arial"/>
          <w:lang w:val="pt-PT"/>
        </w:rPr>
        <w:t>R</w:t>
      </w:r>
      <w:r w:rsidRPr="0016716F">
        <w:rPr>
          <w:rFonts w:ascii="Arial" w:eastAsia="ArialMT" w:hAnsi="Arial" w:cs="Arial"/>
        </w:rPr>
        <w:t xml:space="preserve">espeitar as normas e procedimentos de controle e acesso as dependências do </w:t>
      </w:r>
      <w:r w:rsidR="00BB682B" w:rsidRPr="0016716F">
        <w:rPr>
          <w:rFonts w:ascii="Arial" w:eastAsia="ArialMT" w:hAnsi="Arial" w:cs="Arial"/>
          <w:bCs/>
        </w:rPr>
        <w:t>CRN-2</w:t>
      </w:r>
      <w:r w:rsidRPr="0016716F">
        <w:rPr>
          <w:rFonts w:ascii="Arial" w:eastAsia="ArialMT" w:hAnsi="Arial" w:cs="Arial"/>
          <w:bCs/>
        </w:rPr>
        <w:t>.</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bCs/>
        </w:rPr>
        <w:lastRenderedPageBreak/>
        <w:t>d)</w:t>
      </w:r>
      <w:proofErr w:type="gramEnd"/>
      <w:r w:rsidRPr="0016716F">
        <w:rPr>
          <w:rFonts w:ascii="Arial" w:eastAsia="ArialMT" w:hAnsi="Arial" w:cs="Arial"/>
          <w:bCs/>
        </w:rPr>
        <w:tab/>
        <w:t>A</w:t>
      </w:r>
      <w:r w:rsidRPr="0016716F">
        <w:rPr>
          <w:rFonts w:ascii="Arial" w:eastAsia="ArialMT" w:hAnsi="Arial" w:cs="Arial"/>
        </w:rPr>
        <w:t xml:space="preserve">rcar com a despesa decorrente de qualquer infração, seja qual for, desde que praticada por seus funcionários no recinto do </w:t>
      </w:r>
      <w:r w:rsidR="00BB682B" w:rsidRPr="0016716F">
        <w:rPr>
          <w:rFonts w:ascii="Arial" w:eastAsia="ArialMT" w:hAnsi="Arial" w:cs="Arial"/>
        </w:rPr>
        <w:t>CRN-2</w:t>
      </w:r>
      <w:r w:rsidRPr="0016716F">
        <w:rPr>
          <w:rFonts w:ascii="Arial" w:eastAsia="ArialMT" w:hAnsi="Arial" w:cs="Arial"/>
        </w:rPr>
        <w:t>.</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e</w:t>
      </w:r>
      <w:proofErr w:type="gramEnd"/>
      <w:r w:rsidRPr="0016716F">
        <w:rPr>
          <w:rFonts w:ascii="Arial" w:eastAsia="ArialMT" w:hAnsi="Arial" w:cs="Arial"/>
        </w:rPr>
        <w:t>)</w:t>
      </w:r>
      <w:r w:rsidRPr="0016716F">
        <w:rPr>
          <w:rFonts w:ascii="Arial" w:eastAsia="ArialMT" w:hAnsi="Arial" w:cs="Arial"/>
        </w:rPr>
        <w:tab/>
        <w:t>Refazer, as suas expensas, no total ou em parte, o serviço em que se verificar vícios, defeitos ou incorreções.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f)</w:t>
      </w:r>
      <w:proofErr w:type="gramEnd"/>
      <w:r w:rsidRPr="0016716F">
        <w:rPr>
          <w:rFonts w:ascii="Arial" w:eastAsia="ArialMT" w:hAnsi="Arial" w:cs="Arial"/>
        </w:rPr>
        <w:tab/>
        <w:t xml:space="preserve">Comunicar a Administração do </w:t>
      </w:r>
      <w:r w:rsidRPr="0016716F">
        <w:rPr>
          <w:rFonts w:ascii="Arial" w:eastAsia="ArialMT" w:hAnsi="Arial" w:cs="Arial"/>
          <w:bCs/>
        </w:rPr>
        <w:t>Conselho Regional de Nutricionistas – 2ª Região</w:t>
      </w:r>
      <w:r w:rsidRPr="0016716F">
        <w:rPr>
          <w:rFonts w:ascii="Arial" w:eastAsia="ArialMT" w:hAnsi="Arial" w:cs="Arial"/>
        </w:rPr>
        <w:t>, por escrito, qualquer anormalidade de caráter urgente e prestar os esclarecimentos que julgar necessários.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eastAsia="ArialMT" w:hAnsi="Arial" w:cs="Arial"/>
        </w:rPr>
        <w:t>g)</w:t>
      </w:r>
      <w:proofErr w:type="gramEnd"/>
      <w:r w:rsidRPr="0016716F">
        <w:rPr>
          <w:rFonts w:ascii="Arial" w:eastAsia="ArialMT" w:hAnsi="Arial" w:cs="Arial"/>
        </w:rPr>
        <w:tab/>
        <w:t xml:space="preserve">Submeter à aprovação do </w:t>
      </w:r>
      <w:r w:rsidRPr="0016716F">
        <w:rPr>
          <w:rFonts w:ascii="Arial" w:eastAsia="ArialMT" w:hAnsi="Arial" w:cs="Arial"/>
          <w:bCs/>
        </w:rPr>
        <w:t>Conselho Regional de Nutricionistas – 2ª Região</w:t>
      </w:r>
      <w:r w:rsidRPr="0016716F">
        <w:rPr>
          <w:rFonts w:ascii="Arial" w:eastAsia="ArialMT" w:hAnsi="Arial" w:cs="Arial"/>
        </w:rPr>
        <w:t>, antes do início dos trabalhos, qualquer alteração da equipe técnica indicada, previamente, por escrito, devendo o substituto ter as mesma qualificações do substituído.</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h)</w:t>
      </w:r>
      <w:proofErr w:type="gramEnd"/>
      <w:r w:rsidRPr="0016716F">
        <w:rPr>
          <w:rFonts w:ascii="Arial" w:eastAsia="ArialMT" w:hAnsi="Arial" w:cs="Arial"/>
        </w:rPr>
        <w:tab/>
        <w:t xml:space="preserve">Substituir, sempre que a gestão do </w:t>
      </w:r>
      <w:r w:rsidR="00BB682B" w:rsidRPr="0016716F">
        <w:rPr>
          <w:rFonts w:ascii="Arial" w:eastAsia="ArialMT" w:hAnsi="Arial" w:cs="Arial"/>
          <w:bCs/>
        </w:rPr>
        <w:t>CRN-2</w:t>
      </w:r>
      <w:r w:rsidRPr="0016716F">
        <w:rPr>
          <w:rFonts w:ascii="Arial" w:eastAsia="ArialMT" w:hAnsi="Arial" w:cs="Arial"/>
          <w:bCs/>
        </w:rPr>
        <w:t xml:space="preserve"> </w:t>
      </w:r>
      <w:r w:rsidRPr="0016716F">
        <w:rPr>
          <w:rFonts w:ascii="Arial" w:eastAsia="ArialMT" w:hAnsi="Arial" w:cs="Arial"/>
        </w:rPr>
        <w:t>entender como benéfico para o desenvolvimento dos trabalhos, qualquer funcionário da equipe por outro de nível e qualificação igual ou superior.</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i) </w:t>
      </w:r>
      <w:r w:rsidRPr="0016716F">
        <w:rPr>
          <w:rFonts w:ascii="Arial" w:hAnsi="Arial" w:cs="Arial"/>
          <w:lang w:val="pt-PT"/>
        </w:rPr>
        <w:tab/>
        <w:t>Entregar o relatório da prestação de serviços no prazo acordado em contrato.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j)</w:t>
      </w:r>
      <w:proofErr w:type="gramEnd"/>
      <w:r w:rsidRPr="0016716F">
        <w:rPr>
          <w:rFonts w:ascii="Arial" w:hAnsi="Arial" w:cs="Arial"/>
          <w:lang w:val="pt-PT"/>
        </w:rPr>
        <w:tab/>
        <w:t xml:space="preserve">Indicar representante para relacionar-se com o </w:t>
      </w:r>
      <w:r w:rsidR="00BB682B" w:rsidRPr="0016716F">
        <w:rPr>
          <w:rFonts w:ascii="Arial" w:hAnsi="Arial" w:cs="Arial"/>
          <w:lang w:val="pt-PT"/>
        </w:rPr>
        <w:t>CRN-2</w:t>
      </w:r>
      <w:r w:rsidRPr="0016716F">
        <w:rPr>
          <w:rFonts w:ascii="Arial" w:hAnsi="Arial" w:cs="Arial"/>
          <w:lang w:val="pt-PT"/>
        </w:rPr>
        <w:t xml:space="preserve"> como responsável pela execução do objeto, informando telefones e email de contato imediato.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k)</w:t>
      </w:r>
      <w:proofErr w:type="gramEnd"/>
      <w:r w:rsidRPr="0016716F">
        <w:rPr>
          <w:rFonts w:ascii="Arial" w:hAnsi="Arial" w:cs="Arial"/>
          <w:lang w:val="pt-PT"/>
        </w:rPr>
        <w:tab/>
        <w:t>Manter, durante todo o período de execução do Contrato, em compatibilidade com as obrigações nele assumidas, todas as condições de habilitação e qualificação exigidas no ato convocatório da licitação.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l)</w:t>
      </w:r>
      <w:proofErr w:type="gramEnd"/>
      <w:r w:rsidRPr="0016716F">
        <w:rPr>
          <w:rFonts w:ascii="Arial" w:hAnsi="Arial" w:cs="Arial"/>
          <w:lang w:val="pt-PT"/>
        </w:rPr>
        <w:tab/>
        <w:t>Responsabilizar-se integralmente pelos serviços contratados, nos termos da legislação vigente.</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m)</w:t>
      </w:r>
      <w:proofErr w:type="gramEnd"/>
      <w:r w:rsidRPr="0016716F">
        <w:rPr>
          <w:rFonts w:ascii="Arial" w:hAnsi="Arial" w:cs="Arial"/>
          <w:lang w:val="pt-PT"/>
        </w:rPr>
        <w:tab/>
        <w:t>Responsabilizar-se pelos encargos trabalhistas, previdenciários, fiscais e comerciais, resultantes da execução do contrato, conforme exigência legal.</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n)</w:t>
      </w:r>
      <w:proofErr w:type="gramEnd"/>
      <w:r w:rsidRPr="0016716F">
        <w:rPr>
          <w:rFonts w:ascii="Arial" w:hAnsi="Arial" w:cs="Arial"/>
          <w:lang w:val="pt-PT"/>
        </w:rPr>
        <w:tab/>
        <w:t>Não substabelecer ou subcontratar as obrigações assumidas no Contrato.</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o</w:t>
      </w:r>
      <w:proofErr w:type="gramEnd"/>
      <w:r w:rsidRPr="0016716F">
        <w:rPr>
          <w:rFonts w:ascii="Arial" w:hAnsi="Arial" w:cs="Arial"/>
          <w:lang w:val="pt-PT"/>
        </w:rPr>
        <w:t>)</w:t>
      </w:r>
      <w:r w:rsidRPr="0016716F">
        <w:rPr>
          <w:rFonts w:ascii="Arial" w:hAnsi="Arial" w:cs="Arial"/>
          <w:lang w:val="pt-PT"/>
        </w:rPr>
        <w:tab/>
        <w:t>Manter atualizadas as certidões de regularidade fiscal constantes do Edital.</w:t>
      </w:r>
    </w:p>
    <w:p w:rsidR="007637F6" w:rsidRPr="0016716F" w:rsidRDefault="007637F6" w:rsidP="007637F6">
      <w:pPr>
        <w:spacing w:after="0" w:line="360" w:lineRule="auto"/>
        <w:jc w:val="both"/>
        <w:rPr>
          <w:rFonts w:ascii="Arial" w:hAnsi="Arial" w:cs="Arial"/>
          <w:lang w:val="pt-PT"/>
        </w:rPr>
      </w:pPr>
    </w:p>
    <w:p w:rsidR="000F333A" w:rsidRPr="0016716F" w:rsidRDefault="000F333A" w:rsidP="000F333A">
      <w:pPr>
        <w:pStyle w:val="Cap"/>
        <w:spacing w:before="0" w:after="0" w:line="360" w:lineRule="auto"/>
        <w:jc w:val="both"/>
        <w:rPr>
          <w:rFonts w:ascii="Arial" w:hAnsi="Arial" w:cs="Arial"/>
          <w:caps w:val="0"/>
          <w:sz w:val="22"/>
          <w:szCs w:val="22"/>
        </w:rPr>
      </w:pPr>
      <w:r w:rsidRPr="0016716F">
        <w:rPr>
          <w:rFonts w:ascii="Arial" w:hAnsi="Arial" w:cs="Arial"/>
          <w:caps w:val="0"/>
          <w:sz w:val="22"/>
          <w:szCs w:val="22"/>
        </w:rPr>
        <w:t xml:space="preserve">CLAUSULA </w:t>
      </w:r>
      <w:r w:rsidR="00D075C2" w:rsidRPr="0016716F">
        <w:rPr>
          <w:rFonts w:ascii="Arial" w:hAnsi="Arial" w:cs="Arial"/>
          <w:caps w:val="0"/>
          <w:sz w:val="22"/>
          <w:szCs w:val="22"/>
        </w:rPr>
        <w:t>S</w:t>
      </w:r>
      <w:r w:rsidR="00D44E1F" w:rsidRPr="0016716F">
        <w:rPr>
          <w:rFonts w:ascii="Arial" w:hAnsi="Arial" w:cs="Arial"/>
          <w:caps w:val="0"/>
          <w:sz w:val="22"/>
          <w:szCs w:val="22"/>
        </w:rPr>
        <w:t>ÉTIMA</w:t>
      </w:r>
      <w:r w:rsidRPr="0016716F">
        <w:rPr>
          <w:rFonts w:ascii="Arial" w:hAnsi="Arial" w:cs="Arial"/>
          <w:caps w:val="0"/>
          <w:sz w:val="22"/>
          <w:szCs w:val="22"/>
        </w:rPr>
        <w:t xml:space="preserve"> - OBRIGAÇÕES </w:t>
      </w:r>
      <w:r w:rsidR="00D075C2" w:rsidRPr="0016716F">
        <w:rPr>
          <w:rFonts w:ascii="Arial" w:hAnsi="Arial" w:cs="Arial"/>
          <w:caps w:val="0"/>
          <w:sz w:val="22"/>
          <w:szCs w:val="22"/>
        </w:rPr>
        <w:t>DO CONTRATANTE</w:t>
      </w:r>
    </w:p>
    <w:p w:rsidR="007637F6" w:rsidRPr="0016716F" w:rsidRDefault="007637F6" w:rsidP="007637F6">
      <w:pPr>
        <w:spacing w:after="0" w:line="360" w:lineRule="auto"/>
        <w:jc w:val="both"/>
        <w:rPr>
          <w:rFonts w:ascii="Arial" w:hAnsi="Arial" w:cs="Arial"/>
          <w:lang w:val="pt-PT"/>
        </w:rPr>
      </w:pPr>
      <w:r w:rsidRPr="0016716F">
        <w:rPr>
          <w:rFonts w:ascii="Arial" w:hAnsi="Arial" w:cs="Arial"/>
          <w:lang w:val="pt-PT"/>
        </w:rPr>
        <w:t>Compete ao CRN-2:</w:t>
      </w:r>
    </w:p>
    <w:p w:rsidR="001D1856" w:rsidRPr="005478C6" w:rsidRDefault="001D1856" w:rsidP="001D1856">
      <w:pPr>
        <w:pStyle w:val="PargrafodaLista"/>
        <w:numPr>
          <w:ilvl w:val="0"/>
          <w:numId w:val="17"/>
        </w:numPr>
        <w:autoSpaceDE w:val="0"/>
        <w:autoSpaceDN w:val="0"/>
        <w:adjustRightInd w:val="0"/>
        <w:spacing w:after="0" w:line="360" w:lineRule="auto"/>
        <w:ind w:left="709" w:hanging="709"/>
        <w:jc w:val="both"/>
        <w:rPr>
          <w:rFonts w:ascii="Arial" w:hAnsi="Arial" w:cs="Arial"/>
          <w:lang w:val="pt-PT"/>
        </w:rPr>
      </w:pPr>
      <w:r w:rsidRPr="005478C6">
        <w:rPr>
          <w:rFonts w:ascii="Arial" w:eastAsia="ArialMT" w:hAnsi="Arial" w:cs="Arial"/>
        </w:rPr>
        <w:t xml:space="preserve">Permitir acesso dos funcionários da </w:t>
      </w:r>
      <w:r w:rsidR="005478C6">
        <w:rPr>
          <w:rFonts w:ascii="Arial" w:eastAsia="ArialMT" w:hAnsi="Arial" w:cs="Arial"/>
          <w:bCs/>
        </w:rPr>
        <w:t>contratada</w:t>
      </w:r>
      <w:r w:rsidRPr="005478C6">
        <w:rPr>
          <w:rFonts w:ascii="Arial" w:eastAsia="ArialMT" w:hAnsi="Arial" w:cs="Arial"/>
          <w:bCs/>
        </w:rPr>
        <w:t xml:space="preserve"> </w:t>
      </w:r>
      <w:r w:rsidRPr="005478C6">
        <w:rPr>
          <w:rFonts w:ascii="Arial" w:eastAsia="ArialMT" w:hAnsi="Arial" w:cs="Arial"/>
        </w:rPr>
        <w:t xml:space="preserve">às dependências do </w:t>
      </w:r>
      <w:r w:rsidRPr="005478C6">
        <w:rPr>
          <w:rFonts w:ascii="Arial" w:eastAsia="ArialMT" w:hAnsi="Arial" w:cs="Arial"/>
          <w:bCs/>
        </w:rPr>
        <w:t xml:space="preserve">Conselho Regional de Nutricionistas 2ª Região e sua Delegacia Regional em Santa Maria, </w:t>
      </w:r>
      <w:r w:rsidRPr="005478C6">
        <w:rPr>
          <w:rFonts w:ascii="Arial" w:eastAsia="ArialMT" w:hAnsi="Arial" w:cs="Arial"/>
        </w:rPr>
        <w:t>para prestar o serviço de consultoria.</w:t>
      </w:r>
    </w:p>
    <w:p w:rsidR="001D1856" w:rsidRPr="005478C6" w:rsidRDefault="001D1856" w:rsidP="001D1856">
      <w:pPr>
        <w:pStyle w:val="PargrafodaLista"/>
        <w:numPr>
          <w:ilvl w:val="0"/>
          <w:numId w:val="17"/>
        </w:numPr>
        <w:spacing w:after="0" w:line="360" w:lineRule="auto"/>
        <w:ind w:left="0" w:firstLine="0"/>
        <w:jc w:val="both"/>
        <w:rPr>
          <w:rFonts w:ascii="Arial" w:hAnsi="Arial" w:cs="Arial"/>
          <w:lang w:val="pt-PT"/>
        </w:rPr>
      </w:pPr>
      <w:r w:rsidRPr="005478C6">
        <w:rPr>
          <w:rFonts w:ascii="Arial" w:hAnsi="Arial" w:cs="Arial"/>
          <w:lang w:val="pt-PT"/>
        </w:rPr>
        <w:t>Prestar as informações e esclarecimentos que venham a ser solicitados pela contratada.</w:t>
      </w:r>
    </w:p>
    <w:p w:rsidR="001D1856" w:rsidRPr="005478C6" w:rsidRDefault="001D1856" w:rsidP="001D1856">
      <w:pPr>
        <w:pStyle w:val="PargrafodaLista"/>
        <w:numPr>
          <w:ilvl w:val="0"/>
          <w:numId w:val="17"/>
        </w:numPr>
        <w:spacing w:after="0" w:line="360" w:lineRule="auto"/>
        <w:ind w:left="0" w:firstLine="0"/>
        <w:jc w:val="both"/>
        <w:rPr>
          <w:rFonts w:ascii="Arial" w:hAnsi="Arial" w:cs="Arial"/>
          <w:lang w:val="pt-PT"/>
        </w:rPr>
      </w:pPr>
      <w:r w:rsidRPr="005478C6">
        <w:rPr>
          <w:rFonts w:ascii="Arial" w:eastAsia="ArialMT" w:hAnsi="Arial" w:cs="Arial"/>
        </w:rPr>
        <w:t xml:space="preserve">Impedir que terceiros </w:t>
      </w:r>
      <w:proofErr w:type="gramStart"/>
      <w:r w:rsidRPr="005478C6">
        <w:rPr>
          <w:rFonts w:ascii="Arial" w:eastAsia="ArialMT" w:hAnsi="Arial" w:cs="Arial"/>
        </w:rPr>
        <w:t>executem</w:t>
      </w:r>
      <w:proofErr w:type="gramEnd"/>
      <w:r w:rsidRPr="005478C6">
        <w:rPr>
          <w:rFonts w:ascii="Arial" w:eastAsia="ArialMT" w:hAnsi="Arial" w:cs="Arial"/>
        </w:rPr>
        <w:t xml:space="preserve"> os serviços objeto desta </w:t>
      </w:r>
      <w:r w:rsidRPr="005478C6">
        <w:rPr>
          <w:rFonts w:ascii="Arial" w:eastAsia="ArialMT" w:hAnsi="Arial" w:cs="Arial"/>
          <w:bCs/>
        </w:rPr>
        <w:t>Licitação.</w:t>
      </w:r>
    </w:p>
    <w:p w:rsidR="001D1856" w:rsidRPr="005478C6" w:rsidRDefault="001D1856" w:rsidP="001D1856">
      <w:pPr>
        <w:pStyle w:val="PargrafodaLista"/>
        <w:numPr>
          <w:ilvl w:val="0"/>
          <w:numId w:val="17"/>
        </w:numPr>
        <w:spacing w:after="0" w:line="360" w:lineRule="auto"/>
        <w:ind w:left="0" w:firstLine="0"/>
        <w:jc w:val="both"/>
        <w:rPr>
          <w:rFonts w:ascii="Arial" w:hAnsi="Arial" w:cs="Arial"/>
          <w:lang w:val="pt-PT"/>
        </w:rPr>
      </w:pPr>
      <w:r w:rsidRPr="005478C6">
        <w:rPr>
          <w:rFonts w:ascii="Arial" w:eastAsia="ArialMT" w:hAnsi="Arial" w:cs="Arial"/>
        </w:rPr>
        <w:t>Indicar os funcionários que acompanharão a execução dos serviços.</w:t>
      </w:r>
    </w:p>
    <w:p w:rsidR="001D1856" w:rsidRPr="005478C6" w:rsidRDefault="001D1856" w:rsidP="001D1856">
      <w:pPr>
        <w:pStyle w:val="PargrafodaLista"/>
        <w:numPr>
          <w:ilvl w:val="0"/>
          <w:numId w:val="17"/>
        </w:numPr>
        <w:spacing w:after="0" w:line="360" w:lineRule="auto"/>
        <w:ind w:left="0" w:firstLine="0"/>
        <w:jc w:val="both"/>
        <w:rPr>
          <w:rFonts w:ascii="Arial" w:hAnsi="Arial" w:cs="Arial"/>
          <w:lang w:val="pt-PT"/>
        </w:rPr>
      </w:pPr>
      <w:r w:rsidRPr="005478C6">
        <w:rPr>
          <w:rFonts w:ascii="Arial" w:hAnsi="Arial" w:cs="Arial"/>
          <w:lang w:val="pt-PT"/>
        </w:rPr>
        <w:t>Conferir e atestar as Notas Fiscais/Faturas.</w:t>
      </w:r>
    </w:p>
    <w:p w:rsidR="001D1856" w:rsidRPr="0016716F" w:rsidRDefault="001D1856" w:rsidP="001D1856">
      <w:pPr>
        <w:pStyle w:val="PargrafodaLista"/>
        <w:numPr>
          <w:ilvl w:val="0"/>
          <w:numId w:val="17"/>
        </w:numPr>
        <w:spacing w:after="0" w:line="360" w:lineRule="auto"/>
        <w:ind w:left="0" w:firstLine="0"/>
        <w:jc w:val="both"/>
        <w:rPr>
          <w:rFonts w:ascii="Arial" w:hAnsi="Arial" w:cs="Arial"/>
          <w:lang w:val="pt-PT"/>
        </w:rPr>
      </w:pPr>
      <w:r w:rsidRPr="005478C6">
        <w:rPr>
          <w:rFonts w:ascii="Arial" w:hAnsi="Arial" w:cs="Arial"/>
          <w:lang w:val="pt-PT"/>
        </w:rPr>
        <w:lastRenderedPageBreak/>
        <w:t xml:space="preserve">Efetuar o pagamento à Contratada, de acordo com o prazo estabelecido em Contrato </w:t>
      </w:r>
      <w:r w:rsidRPr="0016716F">
        <w:rPr>
          <w:rFonts w:ascii="Arial" w:hAnsi="Arial" w:cs="Arial"/>
          <w:lang w:val="pt-PT"/>
        </w:rPr>
        <w:t>sempre que forem atendidos os requisitos do Contrato, Termo de Referência e Edital, ou indicar as razões da recusa.</w:t>
      </w:r>
    </w:p>
    <w:p w:rsidR="001D1856" w:rsidRPr="0016716F" w:rsidRDefault="001D1856" w:rsidP="001D1856">
      <w:pPr>
        <w:spacing w:after="0" w:line="360" w:lineRule="auto"/>
        <w:jc w:val="both"/>
        <w:rPr>
          <w:rFonts w:ascii="Arial" w:hAnsi="Arial" w:cs="Arial"/>
          <w:lang w:val="pt-PT"/>
        </w:rPr>
      </w:pPr>
      <w:proofErr w:type="gramStart"/>
      <w:r w:rsidRPr="0016716F">
        <w:rPr>
          <w:rFonts w:ascii="Arial" w:hAnsi="Arial" w:cs="Arial"/>
          <w:lang w:val="pt-PT"/>
        </w:rPr>
        <w:t>g)</w:t>
      </w:r>
      <w:proofErr w:type="gramEnd"/>
      <w:r w:rsidRPr="0016716F">
        <w:rPr>
          <w:rFonts w:ascii="Arial" w:hAnsi="Arial" w:cs="Arial"/>
          <w:lang w:val="pt-PT"/>
        </w:rPr>
        <w:tab/>
        <w:t>Proporcionar todas as facilidades necessárias ao bom andamento dos serviços contratados.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h) </w:t>
      </w:r>
      <w:r w:rsidRPr="0016716F">
        <w:rPr>
          <w:rFonts w:ascii="Arial" w:hAnsi="Arial" w:cs="Arial"/>
          <w:lang w:val="pt-PT"/>
        </w:rPr>
        <w:tab/>
        <w:t>Observar para que, durante toda a vigência do Contrato, sejam mantidas todas as condições de qualificações exigidas para a contratação, bem como, a sua compatibilidade com as obrigações assumidas.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i) </w:t>
      </w:r>
      <w:r w:rsidRPr="0016716F">
        <w:rPr>
          <w:rFonts w:ascii="Arial" w:hAnsi="Arial" w:cs="Arial"/>
          <w:lang w:val="pt-PT"/>
        </w:rPr>
        <w:tab/>
        <w:t>Acompanhar e fiscalizar a execução os serviços, através de empregado designado para este fim, na forma prevista no artigo 67 da Lei nº 8.666/93.</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j) </w:t>
      </w:r>
      <w:r w:rsidRPr="0016716F">
        <w:rPr>
          <w:rFonts w:ascii="Arial" w:hAnsi="Arial" w:cs="Arial"/>
          <w:lang w:val="pt-PT"/>
        </w:rPr>
        <w:tab/>
        <w:t>Exigir o cumprimento de todos os compromissos assumidos pela Contratada, de acordo com as cláusulas contratuais e seus anexos.</w:t>
      </w:r>
    </w:p>
    <w:p w:rsidR="001D1856" w:rsidRPr="0016716F" w:rsidRDefault="001D1856" w:rsidP="001D1856">
      <w:pPr>
        <w:autoSpaceDE w:val="0"/>
        <w:autoSpaceDN w:val="0"/>
        <w:adjustRightInd w:val="0"/>
        <w:spacing w:after="0" w:line="360" w:lineRule="auto"/>
        <w:jc w:val="both"/>
        <w:rPr>
          <w:rFonts w:ascii="Arial" w:eastAsia="ArialMT" w:hAnsi="Arial" w:cs="Arial"/>
        </w:rPr>
      </w:pPr>
      <w:proofErr w:type="gramStart"/>
      <w:r w:rsidRPr="0016716F">
        <w:rPr>
          <w:rFonts w:ascii="Arial" w:hAnsi="Arial" w:cs="Arial"/>
          <w:lang w:val="pt-PT"/>
        </w:rPr>
        <w:t>k)</w:t>
      </w:r>
      <w:proofErr w:type="gramEnd"/>
      <w:r w:rsidRPr="0016716F">
        <w:rPr>
          <w:rFonts w:ascii="Arial" w:hAnsi="Arial" w:cs="Arial"/>
          <w:lang w:val="pt-PT"/>
        </w:rPr>
        <w:tab/>
      </w:r>
      <w:r w:rsidRPr="0016716F">
        <w:rPr>
          <w:rFonts w:ascii="Arial" w:eastAsia="ArialMT" w:hAnsi="Arial" w:cs="Arial"/>
          <w:lang w:val="pt-PT"/>
        </w:rPr>
        <w:t>C</w:t>
      </w:r>
      <w:proofErr w:type="spellStart"/>
      <w:r w:rsidRPr="0016716F">
        <w:rPr>
          <w:rFonts w:ascii="Arial" w:eastAsia="ArialMT" w:hAnsi="Arial" w:cs="Arial"/>
        </w:rPr>
        <w:t>onvocar</w:t>
      </w:r>
      <w:proofErr w:type="spellEnd"/>
      <w:r w:rsidRPr="0016716F">
        <w:rPr>
          <w:rFonts w:ascii="Arial" w:eastAsia="ArialMT" w:hAnsi="Arial" w:cs="Arial"/>
        </w:rPr>
        <w:t>, a qualquer momento, os funcionários da empresa, envolvidos na consultoria, para prestar esclarecimentos ou sanar dúvidas.</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eastAsia="ArialMT" w:hAnsi="Arial" w:cs="Arial"/>
        </w:rPr>
        <w:t>l)</w:t>
      </w:r>
      <w:proofErr w:type="gramEnd"/>
      <w:r w:rsidRPr="0016716F">
        <w:rPr>
          <w:rFonts w:ascii="Arial" w:eastAsia="ArialMT" w:hAnsi="Arial" w:cs="Arial"/>
        </w:rPr>
        <w:tab/>
        <w:t>Solicitar, sempre que entender conveniente, relatório atualizado do andamento de cada atividade dos serviços de consultoria.</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m) </w:t>
      </w:r>
      <w:r w:rsidRPr="0016716F">
        <w:rPr>
          <w:rFonts w:ascii="Arial" w:hAnsi="Arial" w:cs="Arial"/>
          <w:lang w:val="pt-PT"/>
        </w:rPr>
        <w:tab/>
        <w:t>Notificar por escrito à Contratada, sobre imperfeições, falhas ou irregularidades constatadas nos serviços prestados, para que sejam adotadas as medidas corretivas necessárias.</w:t>
      </w:r>
    </w:p>
    <w:p w:rsidR="001D1856" w:rsidRPr="0016716F" w:rsidRDefault="001D1856" w:rsidP="001D1856">
      <w:pPr>
        <w:autoSpaceDE w:val="0"/>
        <w:autoSpaceDN w:val="0"/>
        <w:adjustRightInd w:val="0"/>
        <w:spacing w:after="0" w:line="360" w:lineRule="auto"/>
        <w:jc w:val="both"/>
        <w:rPr>
          <w:rFonts w:ascii="Arial" w:hAnsi="Arial" w:cs="Arial"/>
          <w:lang w:val="pt-PT"/>
        </w:rPr>
      </w:pPr>
      <w:proofErr w:type="gramStart"/>
      <w:r w:rsidRPr="0016716F">
        <w:rPr>
          <w:rFonts w:ascii="Arial" w:hAnsi="Arial" w:cs="Arial"/>
          <w:lang w:val="pt-PT"/>
        </w:rPr>
        <w:t>n)</w:t>
      </w:r>
      <w:proofErr w:type="gramEnd"/>
      <w:r w:rsidRPr="0016716F">
        <w:rPr>
          <w:rFonts w:ascii="Arial" w:hAnsi="Arial" w:cs="Arial"/>
          <w:lang w:val="pt-PT"/>
        </w:rPr>
        <w:tab/>
        <w:t>S</w:t>
      </w:r>
      <w:proofErr w:type="spellStart"/>
      <w:r w:rsidRPr="0016716F">
        <w:rPr>
          <w:rFonts w:ascii="Arial" w:eastAsia="ArialMT" w:hAnsi="Arial" w:cs="Arial"/>
        </w:rPr>
        <w:t>olicitar</w:t>
      </w:r>
      <w:proofErr w:type="spellEnd"/>
      <w:r w:rsidRPr="0016716F">
        <w:rPr>
          <w:rFonts w:ascii="Arial" w:eastAsia="ArialMT" w:hAnsi="Arial" w:cs="Arial"/>
        </w:rPr>
        <w:t xml:space="preserve"> a substituição de qualquer membro da equipe técnica da </w:t>
      </w:r>
      <w:r w:rsidRPr="0016716F">
        <w:rPr>
          <w:rFonts w:ascii="Arial" w:eastAsia="ArialMT" w:hAnsi="Arial" w:cs="Arial"/>
          <w:bCs/>
        </w:rPr>
        <w:t>licitante vencedora</w:t>
      </w:r>
      <w:r w:rsidRPr="0016716F">
        <w:rPr>
          <w:rFonts w:ascii="Arial" w:eastAsia="ArialMT" w:hAnsi="Arial" w:cs="Arial"/>
        </w:rPr>
        <w:t>, caso se entenda ser benéfico à prestação dos serviços.</w:t>
      </w:r>
    </w:p>
    <w:p w:rsidR="001D185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o) </w:t>
      </w:r>
      <w:r w:rsidRPr="0016716F">
        <w:rPr>
          <w:rFonts w:ascii="Arial" w:hAnsi="Arial" w:cs="Arial"/>
          <w:lang w:val="pt-PT"/>
        </w:rPr>
        <w:tab/>
        <w:t>Aplicar as penalidades previstas no edital, Contrato de Prestação de Serviços e Lei nº 8.666/93, sempre que a conduta da pessoa jurídica Contratada ou da pessoa jurídica licitante recomendar essas sanções.</w:t>
      </w:r>
    </w:p>
    <w:p w:rsidR="007637F6" w:rsidRPr="0016716F" w:rsidRDefault="001D1856" w:rsidP="001D1856">
      <w:pPr>
        <w:spacing w:after="0" w:line="360" w:lineRule="auto"/>
        <w:jc w:val="both"/>
        <w:rPr>
          <w:rFonts w:ascii="Arial" w:hAnsi="Arial" w:cs="Arial"/>
          <w:lang w:val="pt-PT"/>
        </w:rPr>
      </w:pPr>
      <w:r w:rsidRPr="0016716F">
        <w:rPr>
          <w:rFonts w:ascii="Arial" w:hAnsi="Arial" w:cs="Arial"/>
          <w:lang w:val="pt-PT"/>
        </w:rPr>
        <w:t xml:space="preserve">p) </w:t>
      </w:r>
      <w:r w:rsidRPr="0016716F">
        <w:rPr>
          <w:rFonts w:ascii="Arial" w:hAnsi="Arial" w:cs="Arial"/>
          <w:lang w:val="pt-PT"/>
        </w:rPr>
        <w:tab/>
        <w:t>Providenciar as publicações oficiais pertinentes no DOU.</w:t>
      </w:r>
    </w:p>
    <w:p w:rsidR="002555CE" w:rsidRPr="0016716F" w:rsidRDefault="002555CE" w:rsidP="002E5DC4">
      <w:pPr>
        <w:spacing w:after="0" w:line="360" w:lineRule="auto"/>
        <w:ind w:firstLine="708"/>
        <w:jc w:val="both"/>
        <w:rPr>
          <w:rFonts w:ascii="Arial" w:hAnsi="Arial" w:cs="Arial"/>
          <w:lang w:val="pt-PT"/>
        </w:rPr>
      </w:pPr>
    </w:p>
    <w:p w:rsidR="000F333A" w:rsidRPr="0016716F" w:rsidRDefault="000F333A" w:rsidP="000F333A">
      <w:pPr>
        <w:autoSpaceDE w:val="0"/>
        <w:autoSpaceDN w:val="0"/>
        <w:adjustRightInd w:val="0"/>
        <w:spacing w:line="360" w:lineRule="auto"/>
        <w:jc w:val="both"/>
        <w:rPr>
          <w:rFonts w:ascii="Arial" w:hAnsi="Arial" w:cs="Arial"/>
        </w:rPr>
      </w:pPr>
      <w:r w:rsidRPr="0016716F">
        <w:rPr>
          <w:rFonts w:ascii="Arial" w:hAnsi="Arial" w:cs="Arial"/>
          <w:b/>
          <w:bCs/>
        </w:rPr>
        <w:t xml:space="preserve">CLAUSULA </w:t>
      </w:r>
      <w:r w:rsidR="00D44E1F" w:rsidRPr="0016716F">
        <w:rPr>
          <w:rFonts w:ascii="Arial" w:hAnsi="Arial" w:cs="Arial"/>
          <w:b/>
          <w:bCs/>
        </w:rPr>
        <w:t>OITAVA</w:t>
      </w:r>
      <w:r w:rsidRPr="0016716F">
        <w:rPr>
          <w:rFonts w:ascii="Arial" w:hAnsi="Arial" w:cs="Arial"/>
          <w:b/>
          <w:bCs/>
        </w:rPr>
        <w:t xml:space="preserve"> – DO PAGAMENTO E DOTAÇÃO ORÇAMENTÁRIA</w:t>
      </w:r>
    </w:p>
    <w:p w:rsidR="000F333A" w:rsidRPr="0016716F"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rPr>
      </w:pPr>
      <w:r w:rsidRPr="0016716F">
        <w:rPr>
          <w:rFonts w:ascii="Arial" w:hAnsi="Arial" w:cs="Arial"/>
          <w:bCs/>
        </w:rPr>
        <w:t>Pelos serviços contratados, o CRN</w:t>
      </w:r>
      <w:r w:rsidR="007637F6" w:rsidRPr="0016716F">
        <w:rPr>
          <w:rFonts w:ascii="Arial" w:hAnsi="Arial" w:cs="Arial"/>
          <w:bCs/>
        </w:rPr>
        <w:t>-</w:t>
      </w:r>
      <w:r w:rsidRPr="0016716F">
        <w:rPr>
          <w:rFonts w:ascii="Arial" w:hAnsi="Arial" w:cs="Arial"/>
          <w:bCs/>
        </w:rPr>
        <w:t xml:space="preserve">2 pagará o valor </w:t>
      </w:r>
      <w:r w:rsidR="007637F6" w:rsidRPr="0016716F">
        <w:rPr>
          <w:rFonts w:ascii="Arial" w:hAnsi="Arial" w:cs="Arial"/>
          <w:bCs/>
        </w:rPr>
        <w:t xml:space="preserve">total </w:t>
      </w:r>
      <w:r w:rsidRPr="0016716F">
        <w:rPr>
          <w:rFonts w:ascii="Arial" w:hAnsi="Arial" w:cs="Arial"/>
          <w:bCs/>
        </w:rPr>
        <w:t xml:space="preserve">de R$ </w:t>
      </w:r>
      <w:r w:rsidR="00F90F3B">
        <w:rPr>
          <w:rFonts w:ascii="Arial" w:hAnsi="Arial" w:cs="Arial"/>
          <w:bCs/>
        </w:rPr>
        <w:t>34.690,00</w:t>
      </w:r>
      <w:r w:rsidRPr="0016716F">
        <w:rPr>
          <w:rFonts w:ascii="Arial" w:hAnsi="Arial" w:cs="Arial"/>
          <w:bCs/>
        </w:rPr>
        <w:t xml:space="preserve"> (</w:t>
      </w:r>
      <w:r w:rsidR="00F90F3B">
        <w:rPr>
          <w:rFonts w:ascii="Arial" w:hAnsi="Arial" w:cs="Arial"/>
          <w:bCs/>
        </w:rPr>
        <w:t>trinta e quatro mil, seiscentos e noventa reais</w:t>
      </w:r>
      <w:r w:rsidRPr="0016716F">
        <w:rPr>
          <w:rFonts w:ascii="Arial" w:hAnsi="Arial" w:cs="Arial"/>
          <w:bCs/>
        </w:rPr>
        <w:t xml:space="preserve">) através de </w:t>
      </w:r>
      <w:r w:rsidR="00B7787C" w:rsidRPr="0016716F">
        <w:rPr>
          <w:rFonts w:ascii="Arial" w:hAnsi="Arial" w:cs="Arial"/>
          <w:bCs/>
        </w:rPr>
        <w:t>crédito em conta bancária de titularidade da Contratada</w:t>
      </w:r>
      <w:r w:rsidR="007637F6" w:rsidRPr="0016716F">
        <w:rPr>
          <w:rFonts w:ascii="Arial" w:hAnsi="Arial" w:cs="Arial"/>
          <w:bCs/>
        </w:rPr>
        <w:t xml:space="preserve"> ou boleto bancário</w:t>
      </w:r>
      <w:r w:rsidR="00B7787C" w:rsidRPr="0016716F">
        <w:rPr>
          <w:rFonts w:ascii="Arial" w:hAnsi="Arial" w:cs="Arial"/>
          <w:bCs/>
        </w:rPr>
        <w:t>, informado pela mesma no ato da contratação</w:t>
      </w:r>
      <w:r w:rsidRPr="0016716F">
        <w:rPr>
          <w:rFonts w:ascii="Arial" w:hAnsi="Arial" w:cs="Arial"/>
          <w:bCs/>
        </w:rPr>
        <w:t>, sujeitando-se às seguintes regras:</w:t>
      </w:r>
    </w:p>
    <w:p w:rsidR="007637F6" w:rsidRPr="0016716F" w:rsidRDefault="00E86088" w:rsidP="00E86088">
      <w:pPr>
        <w:spacing w:after="0" w:line="360" w:lineRule="auto"/>
        <w:jc w:val="both"/>
        <w:rPr>
          <w:rFonts w:ascii="Arial" w:hAnsi="Arial" w:cs="Arial"/>
        </w:rPr>
      </w:pPr>
      <w:r w:rsidRPr="0016716F">
        <w:rPr>
          <w:rFonts w:ascii="Arial" w:hAnsi="Arial" w:cs="Arial"/>
          <w:lang w:val="pt-PT"/>
        </w:rPr>
        <w:t xml:space="preserve">a) </w:t>
      </w:r>
      <w:r w:rsidRPr="0016716F">
        <w:rPr>
          <w:rFonts w:ascii="Arial" w:hAnsi="Arial" w:cs="Arial"/>
        </w:rPr>
        <w:t>A NF/Fatura de prestação do</w:t>
      </w:r>
      <w:r w:rsidR="00F90F3B">
        <w:rPr>
          <w:rFonts w:ascii="Arial" w:hAnsi="Arial" w:cs="Arial"/>
        </w:rPr>
        <w:t>s</w:t>
      </w:r>
      <w:r w:rsidRPr="0016716F">
        <w:rPr>
          <w:rFonts w:ascii="Arial" w:hAnsi="Arial" w:cs="Arial"/>
        </w:rPr>
        <w:t xml:space="preserve"> serviços deverá ser entregue com as devidas retenções de impostos</w:t>
      </w:r>
      <w:r w:rsidR="009B7B00" w:rsidRPr="0016716F">
        <w:rPr>
          <w:rFonts w:ascii="Arial" w:hAnsi="Arial" w:cs="Arial"/>
        </w:rPr>
        <w:t xml:space="preserve"> (IR, CSLL, COFINS, PIS/PASEP, INSS E ISS</w:t>
      </w:r>
      <w:r w:rsidR="007637F6" w:rsidRPr="0016716F">
        <w:rPr>
          <w:rFonts w:ascii="Arial" w:hAnsi="Arial" w:cs="Arial"/>
        </w:rPr>
        <w:t>).</w:t>
      </w:r>
    </w:p>
    <w:p w:rsidR="007637F6" w:rsidRPr="0016716F" w:rsidRDefault="007637F6" w:rsidP="007637F6">
      <w:pPr>
        <w:spacing w:after="0" w:line="360" w:lineRule="auto"/>
        <w:jc w:val="both"/>
        <w:rPr>
          <w:rFonts w:ascii="Arial" w:hAnsi="Arial" w:cs="Arial"/>
          <w:lang w:val="pt-PT"/>
        </w:rPr>
      </w:pPr>
      <w:r w:rsidRPr="0016716F">
        <w:rPr>
          <w:rFonts w:ascii="Arial" w:hAnsi="Arial" w:cs="Arial"/>
          <w:lang w:val="pt-PT"/>
        </w:rPr>
        <w:t xml:space="preserve">b) Os valores são fixos e irreajustáveis durante o período do contrato e serão pagos 50% </w:t>
      </w:r>
      <w:r w:rsidR="00F90F3B">
        <w:rPr>
          <w:rFonts w:ascii="Arial" w:hAnsi="Arial" w:cs="Arial"/>
          <w:lang w:val="pt-PT"/>
        </w:rPr>
        <w:t>trinta (</w:t>
      </w:r>
      <w:r w:rsidRPr="0016716F">
        <w:rPr>
          <w:rFonts w:ascii="Arial" w:hAnsi="Arial" w:cs="Arial"/>
          <w:lang w:val="pt-PT"/>
        </w:rPr>
        <w:t>30</w:t>
      </w:r>
      <w:r w:rsidR="00F90F3B">
        <w:rPr>
          <w:rFonts w:ascii="Arial" w:hAnsi="Arial" w:cs="Arial"/>
          <w:lang w:val="pt-PT"/>
        </w:rPr>
        <w:t>)</w:t>
      </w:r>
      <w:r w:rsidRPr="0016716F">
        <w:rPr>
          <w:rFonts w:ascii="Arial" w:hAnsi="Arial" w:cs="Arial"/>
          <w:lang w:val="pt-PT"/>
        </w:rPr>
        <w:t xml:space="preserve"> dias após a assinatura do contrato e 50% após a etapa final de implantação do objeto.</w:t>
      </w:r>
    </w:p>
    <w:p w:rsidR="00E86088" w:rsidRPr="0016716F" w:rsidRDefault="00E86088" w:rsidP="00E86088">
      <w:pPr>
        <w:spacing w:after="0" w:line="360" w:lineRule="auto"/>
        <w:jc w:val="both"/>
        <w:rPr>
          <w:rFonts w:ascii="Arial" w:hAnsi="Arial" w:cs="Arial"/>
        </w:rPr>
      </w:pPr>
      <w:r w:rsidRPr="0016716F">
        <w:rPr>
          <w:rFonts w:ascii="Arial" w:hAnsi="Arial" w:cs="Arial"/>
        </w:rPr>
        <w:t>c) Os valores ficam condicionados à prévia certificação quanto à e</w:t>
      </w:r>
      <w:r w:rsidR="007637F6" w:rsidRPr="0016716F">
        <w:rPr>
          <w:rFonts w:ascii="Arial" w:hAnsi="Arial" w:cs="Arial"/>
        </w:rPr>
        <w:t>xecução a contento dos serviços.</w:t>
      </w:r>
    </w:p>
    <w:p w:rsidR="00E86088" w:rsidRPr="0016716F" w:rsidRDefault="00E86088" w:rsidP="00E86088">
      <w:pPr>
        <w:spacing w:after="0" w:line="360" w:lineRule="auto"/>
        <w:jc w:val="both"/>
        <w:rPr>
          <w:rFonts w:ascii="Arial" w:hAnsi="Arial" w:cs="Arial"/>
        </w:rPr>
      </w:pPr>
      <w:r w:rsidRPr="0016716F">
        <w:rPr>
          <w:rFonts w:ascii="Arial" w:hAnsi="Arial" w:cs="Arial"/>
        </w:rPr>
        <w:lastRenderedPageBreak/>
        <w:t xml:space="preserve">d) O pagamento será feito em até </w:t>
      </w:r>
      <w:proofErr w:type="gramStart"/>
      <w:r w:rsidRPr="0016716F">
        <w:rPr>
          <w:rFonts w:ascii="Arial" w:hAnsi="Arial" w:cs="Arial"/>
        </w:rPr>
        <w:t>5</w:t>
      </w:r>
      <w:proofErr w:type="gramEnd"/>
      <w:r w:rsidRPr="0016716F">
        <w:rPr>
          <w:rFonts w:ascii="Arial" w:hAnsi="Arial" w:cs="Arial"/>
        </w:rPr>
        <w:t xml:space="preserve"> (cinco) dias úteis após</w:t>
      </w:r>
      <w:r w:rsidR="007637F6" w:rsidRPr="0016716F">
        <w:rPr>
          <w:rFonts w:ascii="Arial" w:hAnsi="Arial" w:cs="Arial"/>
        </w:rPr>
        <w:t xml:space="preserve"> a entrega da NF/Fatura ao </w:t>
      </w:r>
      <w:r w:rsidR="00BB682B" w:rsidRPr="0016716F">
        <w:rPr>
          <w:rFonts w:ascii="Arial" w:hAnsi="Arial" w:cs="Arial"/>
        </w:rPr>
        <w:t>CRN-2</w:t>
      </w:r>
      <w:r w:rsidR="007637F6" w:rsidRPr="0016716F">
        <w:rPr>
          <w:rFonts w:ascii="Arial" w:hAnsi="Arial" w:cs="Arial"/>
        </w:rPr>
        <w:t>.</w:t>
      </w:r>
    </w:p>
    <w:p w:rsidR="00E86088" w:rsidRDefault="00E86088" w:rsidP="00E86088">
      <w:pPr>
        <w:spacing w:after="0" w:line="360" w:lineRule="auto"/>
        <w:jc w:val="both"/>
        <w:rPr>
          <w:rFonts w:ascii="Arial" w:hAnsi="Arial" w:cs="Arial"/>
        </w:rPr>
      </w:pPr>
      <w:r w:rsidRPr="0016716F">
        <w:rPr>
          <w:rFonts w:ascii="Arial" w:hAnsi="Arial" w:cs="Arial"/>
        </w:rPr>
        <w:t>e) Não serão efetuados quaisquer pagamentos enquanto perdurar pendência de liquidação de obrigações, em virtude de penalidades impostas à Contrata</w:t>
      </w:r>
      <w:r w:rsidR="007637F6" w:rsidRPr="0016716F">
        <w:rPr>
          <w:rFonts w:ascii="Arial" w:hAnsi="Arial" w:cs="Arial"/>
        </w:rPr>
        <w:t>da, ou inadimplência contratual.</w:t>
      </w:r>
    </w:p>
    <w:p w:rsidR="00F90F3B" w:rsidRPr="0016716F" w:rsidRDefault="00F90F3B" w:rsidP="00E86088">
      <w:pPr>
        <w:spacing w:after="0" w:line="360" w:lineRule="auto"/>
        <w:jc w:val="both"/>
        <w:rPr>
          <w:rFonts w:ascii="Arial" w:hAnsi="Arial" w:cs="Arial"/>
        </w:rPr>
      </w:pPr>
    </w:p>
    <w:p w:rsidR="000F333A" w:rsidRPr="0016716F"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b/>
          <w:bCs/>
        </w:rPr>
      </w:pPr>
      <w:r w:rsidRPr="0016716F">
        <w:rPr>
          <w:rFonts w:ascii="Arial" w:hAnsi="Arial" w:cs="Arial"/>
          <w:b/>
          <w:bCs/>
        </w:rPr>
        <w:t>PARÁGRAFO PRIMEIRO</w:t>
      </w:r>
    </w:p>
    <w:p w:rsidR="000F333A" w:rsidRPr="0016716F" w:rsidRDefault="00E86088" w:rsidP="000F333A">
      <w:pPr>
        <w:widowControl w:val="0"/>
        <w:tabs>
          <w:tab w:val="left" w:pos="742"/>
          <w:tab w:val="left" w:pos="1031"/>
        </w:tabs>
        <w:autoSpaceDE w:val="0"/>
        <w:autoSpaceDN w:val="0"/>
        <w:adjustRightInd w:val="0"/>
        <w:spacing w:after="120" w:line="360" w:lineRule="auto"/>
        <w:jc w:val="both"/>
        <w:rPr>
          <w:rFonts w:ascii="Arial" w:hAnsi="Arial" w:cs="Arial"/>
          <w:bCs/>
        </w:rPr>
      </w:pPr>
      <w:r w:rsidRPr="0016716F">
        <w:rPr>
          <w:rFonts w:ascii="Arial" w:hAnsi="Arial" w:cs="Arial"/>
          <w:bCs/>
        </w:rPr>
        <w:t xml:space="preserve">O atraso no pagamento das Notas Fiscais/Faturas emitidas, desde que a Contratada não tenha concorrido de alguma forma para tanto, sujeitará o Contratante ao pagamento de multa moratória de 2% (dois por cento) sobre o valor em atraso e juros de 1% (um por cento) ao mês, calculados </w:t>
      </w:r>
      <w:proofErr w:type="gramStart"/>
      <w:r w:rsidRPr="00DE4A5C">
        <w:rPr>
          <w:rFonts w:ascii="Arial" w:hAnsi="Arial" w:cs="Arial"/>
          <w:bCs/>
          <w:i/>
        </w:rPr>
        <w:t>pro rata</w:t>
      </w:r>
      <w:proofErr w:type="gramEnd"/>
      <w:r w:rsidRPr="00DE4A5C">
        <w:rPr>
          <w:rFonts w:ascii="Arial" w:hAnsi="Arial" w:cs="Arial"/>
          <w:bCs/>
          <w:i/>
        </w:rPr>
        <w:t xml:space="preserve"> die</w:t>
      </w:r>
      <w:r w:rsidRPr="0016716F">
        <w:rPr>
          <w:rFonts w:ascii="Arial" w:hAnsi="Arial" w:cs="Arial"/>
          <w:bCs/>
        </w:rPr>
        <w:t>.</w:t>
      </w:r>
    </w:p>
    <w:p w:rsidR="000F333A" w:rsidRPr="0016716F" w:rsidRDefault="000F333A"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b/>
        </w:rPr>
        <w:t>PARÁGRAFO SEGUNDO</w:t>
      </w:r>
    </w:p>
    <w:p w:rsidR="00A42159" w:rsidRPr="0016716F" w:rsidRDefault="00E86088"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rPr>
        <w:t>O pagamento da multa será por intermédio de Nota Fiscal/</w:t>
      </w:r>
      <w:proofErr w:type="gramStart"/>
      <w:r w:rsidRPr="0016716F">
        <w:rPr>
          <w:rFonts w:ascii="Arial" w:hAnsi="Arial" w:cs="Arial"/>
        </w:rPr>
        <w:t>Fatura específica a ser emitida após a ocorrência</w:t>
      </w:r>
      <w:proofErr w:type="gramEnd"/>
      <w:r w:rsidRPr="0016716F">
        <w:rPr>
          <w:rFonts w:ascii="Arial" w:hAnsi="Arial" w:cs="Arial"/>
        </w:rPr>
        <w:t>.</w:t>
      </w:r>
    </w:p>
    <w:p w:rsidR="000F333A" w:rsidRPr="0016716F" w:rsidRDefault="000F333A" w:rsidP="00101CB3">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16716F">
        <w:rPr>
          <w:rFonts w:ascii="Arial" w:hAnsi="Arial" w:cs="Arial"/>
          <w:b/>
        </w:rPr>
        <w:t xml:space="preserve">PARÁGRAFO </w:t>
      </w:r>
      <w:r w:rsidR="00E86088" w:rsidRPr="0016716F">
        <w:rPr>
          <w:rFonts w:ascii="Arial" w:hAnsi="Arial" w:cs="Arial"/>
          <w:b/>
        </w:rPr>
        <w:t>TERCEIRO</w:t>
      </w:r>
    </w:p>
    <w:p w:rsidR="0093411E" w:rsidRPr="00BB682B" w:rsidRDefault="0093411E" w:rsidP="00101CB3">
      <w:pPr>
        <w:spacing w:before="240" w:after="0" w:line="360" w:lineRule="auto"/>
        <w:jc w:val="both"/>
        <w:rPr>
          <w:rFonts w:ascii="Arial" w:hAnsi="Arial" w:cs="Arial"/>
        </w:rPr>
      </w:pPr>
      <w:r w:rsidRPr="0016716F">
        <w:rPr>
          <w:rFonts w:ascii="Arial" w:hAnsi="Arial" w:cs="Arial"/>
        </w:rPr>
        <w:t>Os recursos para custeio das despesas decorrentes da contrataçã</w:t>
      </w:r>
      <w:r w:rsidRPr="00BB682B">
        <w:rPr>
          <w:rFonts w:ascii="Arial" w:hAnsi="Arial" w:cs="Arial"/>
        </w:rPr>
        <w:t xml:space="preserve">o que se seguir à licitação de que trata </w:t>
      </w:r>
      <w:r w:rsidR="00DE4A5C">
        <w:rPr>
          <w:rFonts w:ascii="Arial" w:hAnsi="Arial" w:cs="Arial"/>
        </w:rPr>
        <w:t>o</w:t>
      </w:r>
      <w:r w:rsidRPr="00BB682B">
        <w:rPr>
          <w:rFonts w:ascii="Arial" w:hAnsi="Arial" w:cs="Arial"/>
        </w:rPr>
        <w:t xml:space="preserve"> Termo de Referência correrão à conta do Elemento de Despesa n° </w:t>
      </w:r>
      <w:r w:rsidR="007637F6" w:rsidRPr="00BB682B">
        <w:rPr>
          <w:rFonts w:ascii="Arial" w:hAnsi="Arial" w:cs="Arial"/>
          <w:lang w:val="pt-PT"/>
        </w:rPr>
        <w:t>62211010403004002, no exercício de 2018</w:t>
      </w:r>
      <w:r w:rsidR="00B940E1" w:rsidRPr="00BB682B">
        <w:rPr>
          <w:rFonts w:ascii="Arial" w:hAnsi="Arial" w:cs="Arial"/>
          <w:lang w:val="pt-PT"/>
        </w:rPr>
        <w:t xml:space="preserve"> </w:t>
      </w:r>
      <w:r w:rsidRPr="00BB682B">
        <w:rPr>
          <w:rFonts w:ascii="Arial" w:hAnsi="Arial" w:cs="Arial"/>
        </w:rPr>
        <w:t>e nos demais na forma das previsões orçamentárias respectivas.</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w:t>
      </w:r>
      <w:r w:rsidR="00D44E1F" w:rsidRPr="00BB682B">
        <w:rPr>
          <w:rFonts w:ascii="Arial" w:hAnsi="Arial" w:cs="Arial"/>
          <w:caps w:val="0"/>
          <w:sz w:val="22"/>
          <w:szCs w:val="22"/>
        </w:rPr>
        <w:t>NONA</w:t>
      </w:r>
      <w:r w:rsidRPr="00BB682B">
        <w:rPr>
          <w:rFonts w:ascii="Arial" w:hAnsi="Arial" w:cs="Arial"/>
          <w:caps w:val="0"/>
          <w:sz w:val="22"/>
          <w:szCs w:val="22"/>
        </w:rPr>
        <w:t xml:space="preserve"> – DA FISCALIZAÇÃO E CONTROLE</w:t>
      </w:r>
    </w:p>
    <w:p w:rsidR="000F333A" w:rsidRPr="00BB682B" w:rsidRDefault="000F333A" w:rsidP="00101CB3">
      <w:pPr>
        <w:autoSpaceDE w:val="0"/>
        <w:autoSpaceDN w:val="0"/>
        <w:adjustRightInd w:val="0"/>
        <w:spacing w:before="360" w:after="240" w:line="360" w:lineRule="auto"/>
        <w:jc w:val="both"/>
        <w:rPr>
          <w:rFonts w:ascii="Arial" w:hAnsi="Arial" w:cs="Arial"/>
        </w:rPr>
      </w:pPr>
      <w:r w:rsidRPr="00BB682B">
        <w:rPr>
          <w:rFonts w:ascii="Arial" w:hAnsi="Arial" w:cs="Arial"/>
        </w:rPr>
        <w:t>A execução do objeto do Contrato será coordenada, orientada e fiscalizada p</w:t>
      </w:r>
      <w:r w:rsidR="0016716F">
        <w:rPr>
          <w:rFonts w:ascii="Arial" w:hAnsi="Arial" w:cs="Arial"/>
        </w:rPr>
        <w:t xml:space="preserve">ela </w:t>
      </w:r>
      <w:r w:rsidRPr="00BB682B">
        <w:rPr>
          <w:rFonts w:ascii="Arial" w:hAnsi="Arial" w:cs="Arial"/>
        </w:rPr>
        <w:t>funcionári</w:t>
      </w:r>
      <w:r w:rsidR="0016716F">
        <w:rPr>
          <w:rFonts w:ascii="Arial" w:hAnsi="Arial" w:cs="Arial"/>
        </w:rPr>
        <w:t xml:space="preserve">a </w:t>
      </w:r>
      <w:r w:rsidR="00DE4A5C">
        <w:rPr>
          <w:rFonts w:ascii="Arial" w:hAnsi="Arial" w:cs="Arial"/>
        </w:rPr>
        <w:t xml:space="preserve">Fernanda </w:t>
      </w:r>
      <w:proofErr w:type="spellStart"/>
      <w:r w:rsidR="00DE4A5C">
        <w:rPr>
          <w:rFonts w:ascii="Arial" w:hAnsi="Arial" w:cs="Arial"/>
        </w:rPr>
        <w:t>Fiorenza</w:t>
      </w:r>
      <w:proofErr w:type="spellEnd"/>
      <w:r w:rsidR="0016716F">
        <w:rPr>
          <w:rFonts w:ascii="Arial" w:hAnsi="Arial" w:cs="Arial"/>
        </w:rPr>
        <w:t>,</w:t>
      </w:r>
      <w:r w:rsidR="00F90F3B">
        <w:rPr>
          <w:rFonts w:ascii="Arial" w:hAnsi="Arial" w:cs="Arial"/>
        </w:rPr>
        <w:t xml:space="preserve"> designada pelo CRN-2 para este fim, a</w:t>
      </w:r>
      <w:r w:rsidRPr="00BB682B">
        <w:rPr>
          <w:rFonts w:ascii="Arial" w:hAnsi="Arial" w:cs="Arial"/>
        </w:rPr>
        <w:t xml:space="preserve"> qual competirá dirimir as dúvidas que surgirem no curso da prestação dos serviços, conforme previsto no artigo 67 da Lei n° 8.666/93, devendo a </w:t>
      </w:r>
      <w:r w:rsidRPr="00BB682B">
        <w:rPr>
          <w:rFonts w:ascii="Arial" w:hAnsi="Arial" w:cs="Arial"/>
          <w:bCs/>
        </w:rPr>
        <w:t xml:space="preserve">Contratada </w:t>
      </w:r>
      <w:r w:rsidRPr="00BB682B">
        <w:rPr>
          <w:rFonts w:ascii="Arial" w:hAnsi="Arial" w:cs="Arial"/>
        </w:rPr>
        <w:t>fornecer relatórios, informações e quaisquer esclarecimentos que se fizerem necessários, no prazo que para tanto lhe for assina</w:t>
      </w:r>
      <w:r w:rsidR="00F90F3B">
        <w:rPr>
          <w:rFonts w:ascii="Arial" w:hAnsi="Arial" w:cs="Arial"/>
        </w:rPr>
        <w:t>la</w:t>
      </w:r>
      <w:r w:rsidRPr="00BB682B">
        <w:rPr>
          <w:rFonts w:ascii="Arial" w:hAnsi="Arial" w:cs="Arial"/>
        </w:rPr>
        <w:t>do.</w:t>
      </w:r>
    </w:p>
    <w:p w:rsidR="000F333A" w:rsidRPr="00BB682B" w:rsidRDefault="000F333A" w:rsidP="00101CB3">
      <w:pPr>
        <w:autoSpaceDE w:val="0"/>
        <w:autoSpaceDN w:val="0"/>
        <w:adjustRightInd w:val="0"/>
        <w:spacing w:before="240" w:after="120" w:line="360" w:lineRule="auto"/>
        <w:jc w:val="both"/>
        <w:rPr>
          <w:rFonts w:ascii="Arial" w:hAnsi="Arial" w:cs="Arial"/>
          <w:b/>
        </w:rPr>
      </w:pPr>
      <w:r w:rsidRPr="00BB682B">
        <w:rPr>
          <w:rFonts w:ascii="Arial" w:hAnsi="Arial" w:cs="Arial"/>
          <w:b/>
        </w:rPr>
        <w:t>PARÁGRAFO PRIMEIRO</w:t>
      </w:r>
    </w:p>
    <w:p w:rsidR="000F333A" w:rsidRDefault="000F333A" w:rsidP="00101CB3">
      <w:pPr>
        <w:autoSpaceDE w:val="0"/>
        <w:autoSpaceDN w:val="0"/>
        <w:adjustRightInd w:val="0"/>
        <w:spacing w:before="240" w:after="120" w:line="360" w:lineRule="auto"/>
        <w:jc w:val="both"/>
        <w:rPr>
          <w:rFonts w:ascii="Arial" w:hAnsi="Arial" w:cs="Arial"/>
        </w:rPr>
      </w:pPr>
      <w:r w:rsidRPr="00BB682B">
        <w:rPr>
          <w:rFonts w:ascii="Arial" w:hAnsi="Arial" w:cs="Arial"/>
        </w:rPr>
        <w:t>Caberá ao fiscal do Contrato proceder à avaliação d</w:t>
      </w:r>
      <w:r w:rsidR="0093411E" w:rsidRPr="00BB682B">
        <w:rPr>
          <w:rFonts w:ascii="Arial" w:hAnsi="Arial" w:cs="Arial"/>
        </w:rPr>
        <w:t>a</w:t>
      </w:r>
      <w:r w:rsidRPr="00BB682B">
        <w:rPr>
          <w:rFonts w:ascii="Arial" w:hAnsi="Arial" w:cs="Arial"/>
        </w:rPr>
        <w:t xml:space="preserve"> </w:t>
      </w:r>
      <w:r w:rsidR="0093411E" w:rsidRPr="00BB682B">
        <w:rPr>
          <w:rFonts w:ascii="Arial" w:hAnsi="Arial" w:cs="Arial"/>
        </w:rPr>
        <w:t>C</w:t>
      </w:r>
      <w:r w:rsidRPr="00BB682B">
        <w:rPr>
          <w:rFonts w:ascii="Arial" w:hAnsi="Arial" w:cs="Arial"/>
        </w:rPr>
        <w:t>ontratad</w:t>
      </w:r>
      <w:r w:rsidR="00AB0513" w:rsidRPr="00BB682B">
        <w:rPr>
          <w:rFonts w:ascii="Arial" w:hAnsi="Arial" w:cs="Arial"/>
        </w:rPr>
        <w:t>a</w:t>
      </w:r>
      <w:r w:rsidRPr="00BB682B">
        <w:rPr>
          <w:rFonts w:ascii="Arial" w:hAnsi="Arial" w:cs="Arial"/>
        </w:rPr>
        <w:t xml:space="preserve"> para fins de subsidiar a Diretoria e/ou Plenário nas decisões que se fizerem necessárias.</w:t>
      </w:r>
    </w:p>
    <w:p w:rsidR="00F90F3B" w:rsidRDefault="00F90F3B" w:rsidP="00101CB3">
      <w:pPr>
        <w:autoSpaceDE w:val="0"/>
        <w:autoSpaceDN w:val="0"/>
        <w:adjustRightInd w:val="0"/>
        <w:spacing w:before="240" w:after="120" w:line="360" w:lineRule="auto"/>
        <w:jc w:val="both"/>
        <w:rPr>
          <w:rFonts w:ascii="Arial" w:hAnsi="Arial" w:cs="Arial"/>
        </w:rPr>
      </w:pPr>
    </w:p>
    <w:p w:rsidR="00F90F3B" w:rsidRPr="00BB682B" w:rsidRDefault="00F90F3B" w:rsidP="00101CB3">
      <w:pPr>
        <w:autoSpaceDE w:val="0"/>
        <w:autoSpaceDN w:val="0"/>
        <w:adjustRightInd w:val="0"/>
        <w:spacing w:before="240" w:after="120" w:line="360" w:lineRule="auto"/>
        <w:jc w:val="both"/>
        <w:rPr>
          <w:rFonts w:ascii="Arial" w:hAnsi="Arial" w:cs="Arial"/>
        </w:rPr>
      </w:pPr>
    </w:p>
    <w:p w:rsidR="000F333A" w:rsidRPr="00BB682B" w:rsidRDefault="000F333A" w:rsidP="00101CB3">
      <w:pPr>
        <w:autoSpaceDE w:val="0"/>
        <w:autoSpaceDN w:val="0"/>
        <w:adjustRightInd w:val="0"/>
        <w:spacing w:before="240" w:after="120" w:line="360" w:lineRule="auto"/>
        <w:jc w:val="both"/>
        <w:rPr>
          <w:rFonts w:ascii="Arial" w:hAnsi="Arial" w:cs="Arial"/>
          <w:b/>
        </w:rPr>
      </w:pPr>
      <w:r w:rsidRPr="00BB682B">
        <w:rPr>
          <w:rFonts w:ascii="Arial" w:hAnsi="Arial" w:cs="Arial"/>
          <w:b/>
        </w:rPr>
        <w:lastRenderedPageBreak/>
        <w:t>PARÁGRAFO SEGUNDO</w:t>
      </w:r>
    </w:p>
    <w:p w:rsidR="000F333A" w:rsidRPr="00BB682B" w:rsidRDefault="000F333A" w:rsidP="00101CB3">
      <w:pPr>
        <w:autoSpaceDE w:val="0"/>
        <w:autoSpaceDN w:val="0"/>
        <w:adjustRightInd w:val="0"/>
        <w:spacing w:before="240" w:after="120" w:line="360" w:lineRule="auto"/>
        <w:jc w:val="both"/>
        <w:rPr>
          <w:rFonts w:ascii="Arial" w:hAnsi="Arial" w:cs="Arial"/>
        </w:rPr>
      </w:pPr>
      <w:r w:rsidRPr="00BB682B">
        <w:rPr>
          <w:rFonts w:ascii="Arial" w:hAnsi="Arial" w:cs="Arial"/>
        </w:rPr>
        <w:t>A Contratante poderá a qualquer tempo recusar os serviços prestados, no todo ou em parte, sempre que os mesmos não atenderem ao estipulado n</w:t>
      </w:r>
      <w:r w:rsidR="00A42159" w:rsidRPr="00BB682B">
        <w:rPr>
          <w:rFonts w:ascii="Arial" w:hAnsi="Arial" w:cs="Arial"/>
        </w:rPr>
        <w:t>o</w:t>
      </w:r>
      <w:r w:rsidRPr="00BB682B">
        <w:rPr>
          <w:rFonts w:ascii="Arial" w:hAnsi="Arial" w:cs="Arial"/>
        </w:rPr>
        <w:t xml:space="preserve"> Edital</w:t>
      </w:r>
      <w:r w:rsidR="00A42159" w:rsidRPr="00BB682B">
        <w:rPr>
          <w:rFonts w:ascii="Arial" w:hAnsi="Arial" w:cs="Arial"/>
        </w:rPr>
        <w:t>, Contrato</w:t>
      </w:r>
      <w:r w:rsidRPr="00BB682B">
        <w:rPr>
          <w:rFonts w:ascii="Arial" w:hAnsi="Arial" w:cs="Arial"/>
        </w:rPr>
        <w:t xml:space="preserve"> e seus anexos ou aos padrões técnicos de qualidade exigíveis.</w:t>
      </w:r>
    </w:p>
    <w:p w:rsidR="000F333A" w:rsidRPr="00BB682B" w:rsidRDefault="000F333A" w:rsidP="000F333A">
      <w:pPr>
        <w:autoSpaceDE w:val="0"/>
        <w:autoSpaceDN w:val="0"/>
        <w:adjustRightInd w:val="0"/>
        <w:spacing w:after="120" w:line="360" w:lineRule="auto"/>
        <w:jc w:val="both"/>
        <w:rPr>
          <w:rFonts w:ascii="Arial" w:hAnsi="Arial" w:cs="Arial"/>
          <w:b/>
        </w:rPr>
      </w:pPr>
      <w:r w:rsidRPr="00BB682B">
        <w:rPr>
          <w:rFonts w:ascii="Arial" w:hAnsi="Arial" w:cs="Arial"/>
          <w:b/>
        </w:rPr>
        <w:t>PARÁGRAFO TERCEIRO</w:t>
      </w:r>
    </w:p>
    <w:p w:rsidR="000F333A" w:rsidRPr="00BB682B" w:rsidRDefault="000F333A" w:rsidP="000F333A">
      <w:pPr>
        <w:autoSpaceDE w:val="0"/>
        <w:autoSpaceDN w:val="0"/>
        <w:adjustRightInd w:val="0"/>
        <w:spacing w:after="120" w:line="360" w:lineRule="auto"/>
        <w:jc w:val="both"/>
        <w:rPr>
          <w:rFonts w:ascii="Arial" w:hAnsi="Arial" w:cs="Arial"/>
        </w:rPr>
      </w:pPr>
      <w:r w:rsidRPr="00BB682B">
        <w:rPr>
          <w:rFonts w:ascii="Arial" w:hAnsi="Arial" w:cs="Arial"/>
        </w:rPr>
        <w:t xml:space="preserve"> As determinações e solicitações formuladas pelo representante da Contratante encarregado da fiscalização do Contrato deverão ser prontamente atendidas pela Contratada, ou, nesta impossibilidade, justificadas por escrito.</w:t>
      </w:r>
    </w:p>
    <w:p w:rsidR="00922A55" w:rsidRPr="00BB682B" w:rsidRDefault="00922A55" w:rsidP="000F333A">
      <w:pPr>
        <w:autoSpaceDE w:val="0"/>
        <w:autoSpaceDN w:val="0"/>
        <w:adjustRightInd w:val="0"/>
        <w:spacing w:after="120" w:line="360" w:lineRule="auto"/>
        <w:jc w:val="both"/>
        <w:rPr>
          <w:rFonts w:ascii="Arial" w:hAnsi="Arial" w:cs="Arial"/>
          <w:b/>
        </w:rPr>
      </w:pPr>
      <w:r w:rsidRPr="00BB682B">
        <w:rPr>
          <w:rFonts w:ascii="Arial" w:hAnsi="Arial" w:cs="Arial"/>
          <w:b/>
        </w:rPr>
        <w:t>PARÁGRAFO QUARTO</w:t>
      </w:r>
    </w:p>
    <w:p w:rsidR="00922A55" w:rsidRPr="00BB682B" w:rsidRDefault="00922A55" w:rsidP="00922A55">
      <w:pPr>
        <w:autoSpaceDE w:val="0"/>
        <w:autoSpaceDN w:val="0"/>
        <w:adjustRightInd w:val="0"/>
        <w:spacing w:after="120" w:line="360" w:lineRule="auto"/>
        <w:jc w:val="both"/>
        <w:rPr>
          <w:rFonts w:ascii="Arial" w:hAnsi="Arial" w:cs="Arial"/>
        </w:rPr>
      </w:pPr>
      <w:r w:rsidRPr="00BB682B">
        <w:rPr>
          <w:rFonts w:ascii="Arial" w:hAnsi="Arial" w:cs="Arial"/>
        </w:rPr>
        <w:t xml:space="preserve">O acompanhamento e a fiscalização acima não excluirão a responsabilidade da Contratada e nem conferirão ao Contratante, responsabilidade solidária, inclusive </w:t>
      </w:r>
      <w:proofErr w:type="gramStart"/>
      <w:r w:rsidRPr="00BB682B">
        <w:rPr>
          <w:rFonts w:ascii="Arial" w:hAnsi="Arial" w:cs="Arial"/>
        </w:rPr>
        <w:t>perante a</w:t>
      </w:r>
      <w:proofErr w:type="gramEnd"/>
      <w:r w:rsidRPr="00BB682B">
        <w:rPr>
          <w:rFonts w:ascii="Arial" w:hAnsi="Arial" w:cs="Arial"/>
        </w:rPr>
        <w:t xml:space="preserve"> terceiros, por quaisquer irregularidades ou danos na execução do serviço contratado.</w:t>
      </w:r>
    </w:p>
    <w:p w:rsidR="000F333A" w:rsidRPr="00BB682B" w:rsidRDefault="000F333A" w:rsidP="00101CB3">
      <w:pPr>
        <w:pStyle w:val="Cap"/>
        <w:spacing w:line="360" w:lineRule="auto"/>
        <w:jc w:val="left"/>
        <w:rPr>
          <w:rFonts w:ascii="Arial" w:hAnsi="Arial" w:cs="Arial"/>
          <w:caps w:val="0"/>
          <w:sz w:val="22"/>
          <w:szCs w:val="22"/>
        </w:rPr>
      </w:pPr>
      <w:r w:rsidRPr="00BB682B">
        <w:rPr>
          <w:rFonts w:ascii="Arial" w:hAnsi="Arial" w:cs="Arial"/>
          <w:caps w:val="0"/>
          <w:sz w:val="22"/>
          <w:szCs w:val="22"/>
        </w:rPr>
        <w:t xml:space="preserve">CLAUSULA </w:t>
      </w:r>
      <w:r w:rsidR="00D44E1F" w:rsidRPr="00BB682B">
        <w:rPr>
          <w:rFonts w:ascii="Arial" w:hAnsi="Arial" w:cs="Arial"/>
          <w:caps w:val="0"/>
          <w:sz w:val="22"/>
          <w:szCs w:val="22"/>
        </w:rPr>
        <w:t>DÉCIMA</w:t>
      </w:r>
      <w:r w:rsidRPr="00BB682B">
        <w:rPr>
          <w:rFonts w:ascii="Arial" w:hAnsi="Arial" w:cs="Arial"/>
          <w:caps w:val="0"/>
          <w:sz w:val="22"/>
          <w:szCs w:val="22"/>
        </w:rPr>
        <w:t xml:space="preserve"> – DO REGIME JURÍDICO DA CONTRATAÇÃO</w:t>
      </w:r>
    </w:p>
    <w:p w:rsidR="000F333A" w:rsidRPr="00BB682B" w:rsidRDefault="000F333A" w:rsidP="00101CB3">
      <w:pPr>
        <w:pStyle w:val="Corpodetexto"/>
        <w:spacing w:before="360" w:after="240" w:line="360" w:lineRule="auto"/>
        <w:jc w:val="both"/>
        <w:rPr>
          <w:rFonts w:ascii="Arial" w:hAnsi="Arial" w:cs="Arial"/>
        </w:rPr>
      </w:pPr>
      <w:r w:rsidRPr="00BB682B">
        <w:rPr>
          <w:rFonts w:ascii="Arial" w:hAnsi="Arial" w:cs="Arial"/>
        </w:rPr>
        <w:t xml:space="preserve">O presente Contrato é fruto do procedimento licitatório instaurado pelo </w:t>
      </w:r>
      <w:r w:rsidR="00BB682B">
        <w:rPr>
          <w:rFonts w:ascii="Arial" w:hAnsi="Arial" w:cs="Arial"/>
        </w:rPr>
        <w:t>CRN-2</w:t>
      </w:r>
      <w:r w:rsidRPr="00BB682B">
        <w:rPr>
          <w:rFonts w:ascii="Arial" w:hAnsi="Arial" w:cs="Arial"/>
        </w:rPr>
        <w:t xml:space="preserve">, </w:t>
      </w:r>
      <w:r w:rsidR="00F57817" w:rsidRPr="00BB682B">
        <w:rPr>
          <w:rFonts w:ascii="Arial" w:hAnsi="Arial" w:cs="Arial"/>
        </w:rPr>
        <w:t>Pregão Presencial</w:t>
      </w:r>
      <w:r w:rsidRPr="00BB682B">
        <w:rPr>
          <w:rFonts w:ascii="Arial" w:hAnsi="Arial" w:cs="Arial"/>
        </w:rPr>
        <w:t xml:space="preserve"> nº </w:t>
      </w:r>
      <w:r w:rsidR="00B7787C" w:rsidRPr="00BB682B">
        <w:rPr>
          <w:rFonts w:ascii="Arial" w:hAnsi="Arial" w:cs="Arial"/>
        </w:rPr>
        <w:t>01/201</w:t>
      </w:r>
      <w:r w:rsidR="007637F6" w:rsidRPr="00BB682B">
        <w:rPr>
          <w:rFonts w:ascii="Arial" w:hAnsi="Arial" w:cs="Arial"/>
        </w:rPr>
        <w:t>8</w:t>
      </w:r>
      <w:r w:rsidRPr="00BB682B">
        <w:rPr>
          <w:rFonts w:ascii="Arial" w:hAnsi="Arial" w:cs="Arial"/>
        </w:rPr>
        <w:t xml:space="preserve">, rege-se pelo disposto no respectivo Edital, </w:t>
      </w:r>
      <w:r w:rsidR="00B7787C" w:rsidRPr="00BB682B">
        <w:rPr>
          <w:rFonts w:ascii="Arial" w:hAnsi="Arial" w:cs="Arial"/>
        </w:rPr>
        <w:t>Lei nº 10.520 de 17 de julho de 2002, Decretos nº 3.555 de 08 de agosto de 2000, nº 3.784 de 06 de abril de 2001</w:t>
      </w:r>
      <w:r w:rsidR="007637F6" w:rsidRPr="00BB682B">
        <w:rPr>
          <w:rFonts w:ascii="Arial" w:hAnsi="Arial" w:cs="Arial"/>
        </w:rPr>
        <w:t xml:space="preserve"> </w:t>
      </w:r>
      <w:r w:rsidR="00B7787C" w:rsidRPr="00BB682B">
        <w:rPr>
          <w:rFonts w:ascii="Arial" w:hAnsi="Arial" w:cs="Arial"/>
        </w:rPr>
        <w:t>e nº 8.538 de 06 de outubro de 2015, Lei Complementar nº 123 de 14 de dezembro de 2006 e subsidiariamente a Lei nº 8.666 de 21 de junho de 1993 e posteriores alterações</w:t>
      </w:r>
      <w:r w:rsidRPr="00BB682B">
        <w:rPr>
          <w:rFonts w:ascii="Arial" w:hAnsi="Arial" w:cs="Arial"/>
        </w:rPr>
        <w:t xml:space="preserve"> e pelas cláusulas deste Contrato, sendo que a prestação de serviços não gerará vínculo empregatício de qualquer preposto da Contratada em relação ao Contratante.</w:t>
      </w:r>
    </w:p>
    <w:p w:rsidR="000F333A" w:rsidRPr="00BB682B" w:rsidRDefault="001D1856" w:rsidP="000F333A">
      <w:pPr>
        <w:pStyle w:val="Cap"/>
        <w:spacing w:before="0" w:line="360" w:lineRule="auto"/>
        <w:jc w:val="both"/>
        <w:rPr>
          <w:rFonts w:ascii="Arial" w:hAnsi="Arial" w:cs="Arial"/>
          <w:caps w:val="0"/>
          <w:sz w:val="22"/>
          <w:szCs w:val="22"/>
        </w:rPr>
      </w:pPr>
      <w:r w:rsidRPr="00BB682B">
        <w:rPr>
          <w:rFonts w:ascii="Arial" w:hAnsi="Arial" w:cs="Arial"/>
          <w:caps w:val="0"/>
          <w:sz w:val="22"/>
          <w:szCs w:val="22"/>
        </w:rPr>
        <w:t>CLÁ</w:t>
      </w:r>
      <w:r w:rsidR="000F333A" w:rsidRPr="00BB682B">
        <w:rPr>
          <w:rFonts w:ascii="Arial" w:hAnsi="Arial" w:cs="Arial"/>
          <w:caps w:val="0"/>
          <w:sz w:val="22"/>
          <w:szCs w:val="22"/>
        </w:rPr>
        <w:t>USULA DÉCIMA</w:t>
      </w:r>
      <w:r w:rsidR="00D44E1F" w:rsidRPr="00BB682B">
        <w:rPr>
          <w:rFonts w:ascii="Arial" w:hAnsi="Arial" w:cs="Arial"/>
          <w:caps w:val="0"/>
          <w:sz w:val="22"/>
          <w:szCs w:val="22"/>
        </w:rPr>
        <w:t xml:space="preserve"> PRIMEIRA</w:t>
      </w:r>
      <w:r w:rsidR="000F333A" w:rsidRPr="00BB682B">
        <w:rPr>
          <w:rFonts w:ascii="Arial" w:hAnsi="Arial" w:cs="Arial"/>
          <w:caps w:val="0"/>
          <w:sz w:val="22"/>
          <w:szCs w:val="22"/>
        </w:rPr>
        <w:t xml:space="preserve"> – DA VIGÊNCIA</w:t>
      </w:r>
      <w:r w:rsidR="00491940" w:rsidRPr="00BB682B">
        <w:rPr>
          <w:rFonts w:ascii="Arial" w:hAnsi="Arial" w:cs="Arial"/>
          <w:caps w:val="0"/>
          <w:sz w:val="22"/>
          <w:szCs w:val="22"/>
        </w:rPr>
        <w:t xml:space="preserve"> E RENOVAÇÃO</w:t>
      </w:r>
    </w:p>
    <w:p w:rsidR="000F333A" w:rsidRPr="00DE4A5C" w:rsidRDefault="000F333A" w:rsidP="000F333A">
      <w:pPr>
        <w:pStyle w:val="Cap"/>
        <w:spacing w:before="0" w:line="360" w:lineRule="auto"/>
        <w:jc w:val="both"/>
        <w:rPr>
          <w:rFonts w:ascii="Arial" w:hAnsi="Arial" w:cs="Arial"/>
          <w:b w:val="0"/>
          <w:caps w:val="0"/>
          <w:sz w:val="22"/>
          <w:szCs w:val="22"/>
        </w:rPr>
      </w:pPr>
      <w:r w:rsidRPr="00DE4A5C">
        <w:rPr>
          <w:rFonts w:ascii="Arial" w:hAnsi="Arial" w:cs="Arial"/>
          <w:b w:val="0"/>
          <w:caps w:val="0"/>
          <w:sz w:val="22"/>
          <w:szCs w:val="22"/>
        </w:rPr>
        <w:t xml:space="preserve">O presente Contrato é firmado pelo período </w:t>
      </w:r>
      <w:r w:rsidR="007637F6" w:rsidRPr="00DE4A5C">
        <w:rPr>
          <w:rFonts w:ascii="Arial" w:hAnsi="Arial" w:cs="Arial"/>
          <w:b w:val="0"/>
          <w:caps w:val="0"/>
          <w:sz w:val="22"/>
          <w:szCs w:val="22"/>
        </w:rPr>
        <w:t>90 (noventa) dias</w:t>
      </w:r>
      <w:r w:rsidR="00491940" w:rsidRPr="00DE4A5C">
        <w:rPr>
          <w:rFonts w:ascii="Arial" w:hAnsi="Arial" w:cs="Arial"/>
          <w:b w:val="0"/>
          <w:caps w:val="0"/>
          <w:sz w:val="22"/>
          <w:szCs w:val="22"/>
        </w:rPr>
        <w:t xml:space="preserve">, iniciando-se em </w:t>
      </w:r>
      <w:r w:rsidR="00EC29C2" w:rsidRPr="00DE4A5C">
        <w:rPr>
          <w:rFonts w:ascii="Arial" w:hAnsi="Arial" w:cs="Arial"/>
          <w:b w:val="0"/>
          <w:caps w:val="0"/>
          <w:sz w:val="22"/>
          <w:szCs w:val="22"/>
        </w:rPr>
        <w:t>11</w:t>
      </w:r>
      <w:r w:rsidR="00491940" w:rsidRPr="00DE4A5C">
        <w:rPr>
          <w:rFonts w:ascii="Arial" w:hAnsi="Arial" w:cs="Arial"/>
          <w:b w:val="0"/>
          <w:caps w:val="0"/>
          <w:sz w:val="22"/>
          <w:szCs w:val="22"/>
        </w:rPr>
        <w:t>/</w:t>
      </w:r>
      <w:r w:rsidR="00EC29C2" w:rsidRPr="00DE4A5C">
        <w:rPr>
          <w:rFonts w:ascii="Arial" w:hAnsi="Arial" w:cs="Arial"/>
          <w:b w:val="0"/>
          <w:caps w:val="0"/>
          <w:sz w:val="22"/>
          <w:szCs w:val="22"/>
        </w:rPr>
        <w:t>03</w:t>
      </w:r>
      <w:r w:rsidR="00491940" w:rsidRPr="00DE4A5C">
        <w:rPr>
          <w:rFonts w:ascii="Arial" w:hAnsi="Arial" w:cs="Arial"/>
          <w:b w:val="0"/>
          <w:caps w:val="0"/>
          <w:sz w:val="22"/>
          <w:szCs w:val="22"/>
        </w:rPr>
        <w:t>/201</w:t>
      </w:r>
      <w:r w:rsidR="00EC29C2" w:rsidRPr="00DE4A5C">
        <w:rPr>
          <w:rFonts w:ascii="Arial" w:hAnsi="Arial" w:cs="Arial"/>
          <w:b w:val="0"/>
          <w:caps w:val="0"/>
          <w:sz w:val="22"/>
          <w:szCs w:val="22"/>
        </w:rPr>
        <w:t>9</w:t>
      </w:r>
      <w:r w:rsidR="00491940" w:rsidRPr="00DE4A5C">
        <w:rPr>
          <w:rFonts w:ascii="Arial" w:hAnsi="Arial" w:cs="Arial"/>
          <w:b w:val="0"/>
          <w:caps w:val="0"/>
          <w:sz w:val="22"/>
          <w:szCs w:val="22"/>
        </w:rPr>
        <w:t xml:space="preserve"> e finalizando em </w:t>
      </w:r>
      <w:r w:rsidR="00EC29C2" w:rsidRPr="00DE4A5C">
        <w:rPr>
          <w:rFonts w:ascii="Arial" w:hAnsi="Arial" w:cs="Arial"/>
          <w:b w:val="0"/>
          <w:caps w:val="0"/>
          <w:sz w:val="22"/>
          <w:szCs w:val="22"/>
        </w:rPr>
        <w:t>10</w:t>
      </w:r>
      <w:r w:rsidR="00491940" w:rsidRPr="00DE4A5C">
        <w:rPr>
          <w:rFonts w:ascii="Arial" w:hAnsi="Arial" w:cs="Arial"/>
          <w:b w:val="0"/>
          <w:caps w:val="0"/>
          <w:sz w:val="22"/>
          <w:szCs w:val="22"/>
        </w:rPr>
        <w:t>/</w:t>
      </w:r>
      <w:r w:rsidR="00EC29C2" w:rsidRPr="00DE4A5C">
        <w:rPr>
          <w:rFonts w:ascii="Arial" w:hAnsi="Arial" w:cs="Arial"/>
          <w:b w:val="0"/>
          <w:caps w:val="0"/>
          <w:sz w:val="22"/>
          <w:szCs w:val="22"/>
        </w:rPr>
        <w:t>0</w:t>
      </w:r>
      <w:r w:rsidR="00A66F8D">
        <w:rPr>
          <w:rFonts w:ascii="Arial" w:hAnsi="Arial" w:cs="Arial"/>
          <w:b w:val="0"/>
          <w:caps w:val="0"/>
          <w:sz w:val="22"/>
          <w:szCs w:val="22"/>
        </w:rPr>
        <w:t>6</w:t>
      </w:r>
      <w:r w:rsidR="00491940" w:rsidRPr="00DE4A5C">
        <w:rPr>
          <w:rFonts w:ascii="Arial" w:hAnsi="Arial" w:cs="Arial"/>
          <w:b w:val="0"/>
          <w:caps w:val="0"/>
          <w:sz w:val="22"/>
          <w:szCs w:val="22"/>
        </w:rPr>
        <w:t>/201</w:t>
      </w:r>
      <w:r w:rsidR="007637F6" w:rsidRPr="00DE4A5C">
        <w:rPr>
          <w:rFonts w:ascii="Arial" w:hAnsi="Arial" w:cs="Arial"/>
          <w:b w:val="0"/>
          <w:caps w:val="0"/>
          <w:sz w:val="22"/>
          <w:szCs w:val="22"/>
        </w:rPr>
        <w:t>9</w:t>
      </w:r>
      <w:r w:rsidR="00491940" w:rsidRPr="00DE4A5C">
        <w:rPr>
          <w:rFonts w:ascii="Arial" w:hAnsi="Arial" w:cs="Arial"/>
          <w:b w:val="0"/>
          <w:caps w:val="0"/>
          <w:sz w:val="22"/>
          <w:szCs w:val="22"/>
        </w:rPr>
        <w:t>.</w:t>
      </w:r>
    </w:p>
    <w:p w:rsidR="000F333A" w:rsidRPr="00BB682B" w:rsidRDefault="000F333A" w:rsidP="000F333A">
      <w:pPr>
        <w:pStyle w:val="Cap"/>
        <w:spacing w:before="0" w:after="0" w:line="360" w:lineRule="auto"/>
        <w:jc w:val="both"/>
        <w:rPr>
          <w:rFonts w:ascii="Arial" w:hAnsi="Arial" w:cs="Arial"/>
          <w:caps w:val="0"/>
          <w:sz w:val="22"/>
          <w:szCs w:val="22"/>
        </w:rPr>
      </w:pPr>
      <w:r w:rsidRPr="00BB682B">
        <w:rPr>
          <w:rFonts w:ascii="Arial" w:hAnsi="Arial" w:cs="Arial"/>
          <w:caps w:val="0"/>
          <w:sz w:val="22"/>
          <w:szCs w:val="22"/>
        </w:rPr>
        <w:t>PARÁGRAFO ÚNICO</w:t>
      </w:r>
      <w:bookmarkStart w:id="0" w:name="_GoBack"/>
      <w:bookmarkEnd w:id="0"/>
    </w:p>
    <w:p w:rsidR="000F333A" w:rsidRDefault="00491940" w:rsidP="000F333A">
      <w:pPr>
        <w:pStyle w:val="Cap"/>
        <w:spacing w:before="0" w:after="0" w:line="360" w:lineRule="auto"/>
        <w:jc w:val="both"/>
        <w:rPr>
          <w:rFonts w:ascii="Arial" w:hAnsi="Arial" w:cs="Arial"/>
          <w:b w:val="0"/>
          <w:caps w:val="0"/>
          <w:sz w:val="22"/>
          <w:szCs w:val="22"/>
        </w:rPr>
      </w:pPr>
      <w:r w:rsidRPr="00BB682B">
        <w:rPr>
          <w:rFonts w:ascii="Arial" w:hAnsi="Arial" w:cs="Arial"/>
          <w:b w:val="0"/>
          <w:caps w:val="0"/>
          <w:sz w:val="22"/>
          <w:szCs w:val="22"/>
        </w:rPr>
        <w:t xml:space="preserve">Findo o prazo acima estabelecido o referido contrato poderá ser prorrogado </w:t>
      </w:r>
      <w:r w:rsidR="007637F6" w:rsidRPr="00BB682B">
        <w:rPr>
          <w:rFonts w:ascii="Arial" w:hAnsi="Arial" w:cs="Arial"/>
          <w:b w:val="0"/>
          <w:caps w:val="0"/>
          <w:sz w:val="22"/>
          <w:szCs w:val="22"/>
        </w:rPr>
        <w:t>uma vez por igual período.</w:t>
      </w:r>
    </w:p>
    <w:p w:rsidR="00F90F3B" w:rsidRDefault="00F90F3B" w:rsidP="000F333A">
      <w:pPr>
        <w:pStyle w:val="Cap"/>
        <w:spacing w:before="0" w:after="0" w:line="360" w:lineRule="auto"/>
        <w:jc w:val="both"/>
        <w:rPr>
          <w:rFonts w:ascii="Arial" w:hAnsi="Arial" w:cs="Arial"/>
          <w:b w:val="0"/>
          <w:caps w:val="0"/>
          <w:sz w:val="22"/>
          <w:szCs w:val="22"/>
        </w:rPr>
      </w:pPr>
    </w:p>
    <w:p w:rsidR="00F90F3B" w:rsidRDefault="00F90F3B" w:rsidP="000F333A">
      <w:pPr>
        <w:pStyle w:val="Cap"/>
        <w:spacing w:before="0" w:after="0" w:line="360" w:lineRule="auto"/>
        <w:jc w:val="both"/>
        <w:rPr>
          <w:rFonts w:ascii="Arial" w:hAnsi="Arial" w:cs="Arial"/>
          <w:b w:val="0"/>
          <w:caps w:val="0"/>
          <w:sz w:val="22"/>
          <w:szCs w:val="22"/>
        </w:rPr>
      </w:pPr>
    </w:p>
    <w:p w:rsidR="00F90F3B" w:rsidRPr="00BB682B" w:rsidRDefault="00F90F3B" w:rsidP="000F333A">
      <w:pPr>
        <w:pStyle w:val="Cap"/>
        <w:spacing w:before="0" w:after="0" w:line="360" w:lineRule="auto"/>
        <w:jc w:val="both"/>
        <w:rPr>
          <w:rFonts w:ascii="Arial" w:hAnsi="Arial" w:cs="Arial"/>
          <w:b w:val="0"/>
          <w:caps w:val="0"/>
          <w:sz w:val="22"/>
          <w:szCs w:val="22"/>
        </w:rPr>
      </w:pPr>
    </w:p>
    <w:p w:rsidR="000F333A" w:rsidRPr="00BB682B" w:rsidRDefault="00D44E1F" w:rsidP="00BD568B">
      <w:pPr>
        <w:autoSpaceDE w:val="0"/>
        <w:autoSpaceDN w:val="0"/>
        <w:adjustRightInd w:val="0"/>
        <w:spacing w:before="240" w:line="360" w:lineRule="auto"/>
        <w:jc w:val="both"/>
        <w:rPr>
          <w:rFonts w:ascii="Arial" w:hAnsi="Arial" w:cs="Arial"/>
          <w:b/>
        </w:rPr>
      </w:pPr>
      <w:r w:rsidRPr="00BB682B">
        <w:rPr>
          <w:rFonts w:ascii="Arial" w:hAnsi="Arial" w:cs="Arial"/>
          <w:b/>
        </w:rPr>
        <w:lastRenderedPageBreak/>
        <w:t>CLAUSULA DÉCIMA SEGUNDA</w:t>
      </w:r>
      <w:r w:rsidR="000F333A" w:rsidRPr="00BB682B">
        <w:rPr>
          <w:rFonts w:ascii="Arial" w:hAnsi="Arial" w:cs="Arial"/>
          <w:b/>
        </w:rPr>
        <w:t xml:space="preserve"> – DO </w:t>
      </w:r>
      <w:r w:rsidR="00491940" w:rsidRPr="00BB682B">
        <w:rPr>
          <w:rFonts w:ascii="Arial" w:hAnsi="Arial" w:cs="Arial"/>
          <w:b/>
        </w:rPr>
        <w:t>REAJUSTE, DA REPAC</w:t>
      </w:r>
      <w:r w:rsidR="001D1856" w:rsidRPr="00BB682B">
        <w:rPr>
          <w:rFonts w:ascii="Arial" w:hAnsi="Arial" w:cs="Arial"/>
          <w:b/>
        </w:rPr>
        <w:t>TU</w:t>
      </w:r>
      <w:r w:rsidR="00491940" w:rsidRPr="00BB682B">
        <w:rPr>
          <w:rFonts w:ascii="Arial" w:hAnsi="Arial" w:cs="Arial"/>
          <w:b/>
        </w:rPr>
        <w:t xml:space="preserve">AÇÃO DE PREÇOS E DO REEQUILÍBRIO </w:t>
      </w:r>
      <w:proofErr w:type="gramStart"/>
      <w:r w:rsidR="00491940" w:rsidRPr="00BB682B">
        <w:rPr>
          <w:rFonts w:ascii="Arial" w:hAnsi="Arial" w:cs="Arial"/>
          <w:b/>
        </w:rPr>
        <w:t>ECONÔMICO-FINANCEIRO</w:t>
      </w:r>
      <w:proofErr w:type="gramEnd"/>
    </w:p>
    <w:p w:rsidR="00491940" w:rsidRPr="00BB682B" w:rsidRDefault="00491940" w:rsidP="000F333A">
      <w:pPr>
        <w:widowControl w:val="0"/>
        <w:tabs>
          <w:tab w:val="left" w:pos="0"/>
        </w:tabs>
        <w:autoSpaceDE w:val="0"/>
        <w:autoSpaceDN w:val="0"/>
        <w:adjustRightInd w:val="0"/>
        <w:spacing w:line="360" w:lineRule="auto"/>
        <w:jc w:val="both"/>
        <w:rPr>
          <w:rFonts w:ascii="Arial" w:hAnsi="Arial" w:cs="Arial"/>
          <w:b/>
          <w:bCs/>
          <w:lang w:val="pt-PT"/>
        </w:rPr>
      </w:pPr>
      <w:proofErr w:type="gramStart"/>
      <w:r w:rsidRPr="00BB682B">
        <w:rPr>
          <w:rFonts w:ascii="Arial" w:hAnsi="Arial" w:cs="Arial"/>
          <w:b/>
          <w:bCs/>
          <w:lang w:val="pt-PT"/>
        </w:rPr>
        <w:t>11.1)</w:t>
      </w:r>
      <w:proofErr w:type="gramEnd"/>
      <w:r w:rsidRPr="00BB682B">
        <w:rPr>
          <w:rFonts w:ascii="Arial" w:hAnsi="Arial" w:cs="Arial"/>
          <w:b/>
          <w:bCs/>
          <w:lang w:val="pt-PT"/>
        </w:rPr>
        <w:t xml:space="preserve"> DO REAJUSTE</w:t>
      </w:r>
    </w:p>
    <w:p w:rsidR="00491940" w:rsidRPr="00BB682B" w:rsidRDefault="00491940" w:rsidP="000F333A">
      <w:pPr>
        <w:widowControl w:val="0"/>
        <w:tabs>
          <w:tab w:val="left" w:pos="0"/>
        </w:tabs>
        <w:autoSpaceDE w:val="0"/>
        <w:autoSpaceDN w:val="0"/>
        <w:adjustRightInd w:val="0"/>
        <w:spacing w:line="360" w:lineRule="auto"/>
        <w:jc w:val="both"/>
        <w:rPr>
          <w:rFonts w:ascii="Arial" w:hAnsi="Arial" w:cs="Arial"/>
        </w:rPr>
      </w:pPr>
      <w:r w:rsidRPr="00BB682B">
        <w:rPr>
          <w:rFonts w:ascii="Arial" w:hAnsi="Arial" w:cs="Arial"/>
          <w:bCs/>
          <w:lang w:val="pt-PT"/>
        </w:rPr>
        <w:t xml:space="preserve">O valor somente sofrerá reajuste </w:t>
      </w:r>
      <w:r w:rsidRPr="00BB682B">
        <w:rPr>
          <w:rFonts w:ascii="Arial" w:hAnsi="Arial" w:cs="Arial"/>
        </w:rPr>
        <w:t xml:space="preserve">na homologação da convenção </w:t>
      </w:r>
      <w:r w:rsidR="00BE2A06" w:rsidRPr="00BB682B">
        <w:rPr>
          <w:rFonts w:ascii="Arial" w:hAnsi="Arial" w:cs="Arial"/>
        </w:rPr>
        <w:t xml:space="preserve">ou dissídio </w:t>
      </w:r>
      <w:r w:rsidRPr="00BB682B">
        <w:rPr>
          <w:rFonts w:ascii="Arial" w:hAnsi="Arial" w:cs="Arial"/>
        </w:rPr>
        <w:t>coletiv</w:t>
      </w:r>
      <w:r w:rsidR="00BE2A06" w:rsidRPr="00BB682B">
        <w:rPr>
          <w:rFonts w:ascii="Arial" w:hAnsi="Arial" w:cs="Arial"/>
        </w:rPr>
        <w:t>o de trabalho</w:t>
      </w:r>
      <w:r w:rsidRPr="00BB682B">
        <w:rPr>
          <w:rFonts w:ascii="Arial" w:hAnsi="Arial" w:cs="Arial"/>
        </w:rPr>
        <w:t>, devidamente comprovada através da planilha de readequação de valores.</w:t>
      </w:r>
    </w:p>
    <w:p w:rsidR="0094322C" w:rsidRPr="00BB682B" w:rsidRDefault="0094322C" w:rsidP="000F333A">
      <w:pPr>
        <w:widowControl w:val="0"/>
        <w:tabs>
          <w:tab w:val="left" w:pos="0"/>
        </w:tabs>
        <w:autoSpaceDE w:val="0"/>
        <w:autoSpaceDN w:val="0"/>
        <w:adjustRightInd w:val="0"/>
        <w:spacing w:line="360" w:lineRule="auto"/>
        <w:jc w:val="both"/>
        <w:rPr>
          <w:rFonts w:ascii="Arial" w:hAnsi="Arial" w:cs="Arial"/>
          <w:b/>
        </w:rPr>
      </w:pPr>
      <w:proofErr w:type="gramStart"/>
      <w:r w:rsidRPr="00BB682B">
        <w:rPr>
          <w:rFonts w:ascii="Arial" w:hAnsi="Arial" w:cs="Arial"/>
          <w:b/>
        </w:rPr>
        <w:t>11.2)</w:t>
      </w:r>
      <w:proofErr w:type="gramEnd"/>
      <w:r w:rsidRPr="00BB682B">
        <w:rPr>
          <w:rFonts w:ascii="Arial" w:hAnsi="Arial" w:cs="Arial"/>
          <w:b/>
        </w:rPr>
        <w:t xml:space="preserve"> DA REPACTUAÇÃO DE VALORES</w:t>
      </w:r>
    </w:p>
    <w:p w:rsidR="0094322C"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Será admitida repactuação, desde que seja observado o interregno mínimo de </w:t>
      </w:r>
      <w:proofErr w:type="gramStart"/>
      <w:r w:rsidRPr="00BB682B">
        <w:rPr>
          <w:rFonts w:ascii="Arial" w:hAnsi="Arial" w:cs="Arial"/>
          <w:bCs/>
          <w:lang w:val="pt-PT"/>
        </w:rPr>
        <w:t>1</w:t>
      </w:r>
      <w:proofErr w:type="gramEnd"/>
      <w:r w:rsidRPr="00BB682B">
        <w:rPr>
          <w:rFonts w:ascii="Arial" w:hAnsi="Arial" w:cs="Arial"/>
          <w:bCs/>
          <w:lang w:val="pt-PT"/>
        </w:rPr>
        <w:t xml:space="preserve"> (um) ano.</w:t>
      </w:r>
    </w:p>
    <w:p w:rsidR="000F333A" w:rsidRPr="00BB682B" w:rsidRDefault="000F333A" w:rsidP="000F333A">
      <w:pPr>
        <w:widowControl w:val="0"/>
        <w:tabs>
          <w:tab w:val="left" w:pos="0"/>
        </w:tabs>
        <w:autoSpaceDE w:val="0"/>
        <w:autoSpaceDN w:val="0"/>
        <w:adjustRightInd w:val="0"/>
        <w:spacing w:line="360" w:lineRule="auto"/>
        <w:jc w:val="both"/>
        <w:rPr>
          <w:rFonts w:ascii="Arial" w:hAnsi="Arial" w:cs="Arial"/>
          <w:b/>
          <w:bCs/>
          <w:lang w:val="pt-PT"/>
        </w:rPr>
      </w:pPr>
      <w:r w:rsidRPr="00BB682B">
        <w:rPr>
          <w:rFonts w:ascii="Arial" w:hAnsi="Arial" w:cs="Arial"/>
          <w:b/>
          <w:bCs/>
          <w:lang w:val="pt-PT"/>
        </w:rPr>
        <w:t>PARÁGRAFO PRIMEIRO</w:t>
      </w:r>
    </w:p>
    <w:p w:rsidR="000F333A"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O interregno mínimo de </w:t>
      </w:r>
      <w:proofErr w:type="gramStart"/>
      <w:r w:rsidRPr="00BB682B">
        <w:rPr>
          <w:rFonts w:ascii="Arial" w:hAnsi="Arial" w:cs="Arial"/>
          <w:bCs/>
          <w:lang w:val="pt-PT"/>
        </w:rPr>
        <w:t>1</w:t>
      </w:r>
      <w:proofErr w:type="gramEnd"/>
      <w:r w:rsidRPr="00BB682B">
        <w:rPr>
          <w:rFonts w:ascii="Arial" w:hAnsi="Arial" w:cs="Arial"/>
          <w:bCs/>
          <w:lang w:val="pt-PT"/>
        </w:rPr>
        <w:t xml:space="preserve"> (um) ano para a primeira repactuação será contado a partir:</w:t>
      </w:r>
    </w:p>
    <w:p w:rsidR="00244F55"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 xml:space="preserve">I – da data de apresentação da proposta constante do instrumento convocatório; </w:t>
      </w:r>
      <w:proofErr w:type="gramStart"/>
      <w:r w:rsidRPr="00BB682B">
        <w:rPr>
          <w:rFonts w:ascii="Arial" w:hAnsi="Arial" w:cs="Arial"/>
          <w:bCs/>
          <w:lang w:val="pt-PT"/>
        </w:rPr>
        <w:t>ou</w:t>
      </w:r>
      <w:proofErr w:type="gramEnd"/>
    </w:p>
    <w:p w:rsidR="00244F55" w:rsidRPr="00BB682B" w:rsidRDefault="00244F55"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II – da data do orçamento a que a proposta se referir, admitindo-se, como termo inicial, a data do acordo, convenção ou dissídio coletivo de trabalho ou equivalente, vigente à época da apresentação da proposta, quando a maior parcela do custo da contratação for decorrente de mão de obra e estiver vinculado às datas-bases destes instrumentos.</w:t>
      </w:r>
    </w:p>
    <w:p w:rsidR="000F333A" w:rsidRPr="00BB682B" w:rsidRDefault="000F333A" w:rsidP="000F333A">
      <w:pPr>
        <w:widowControl w:val="0"/>
        <w:tabs>
          <w:tab w:val="left" w:pos="0"/>
        </w:tabs>
        <w:autoSpaceDE w:val="0"/>
        <w:autoSpaceDN w:val="0"/>
        <w:adjustRightInd w:val="0"/>
        <w:spacing w:line="360" w:lineRule="auto"/>
        <w:jc w:val="both"/>
        <w:rPr>
          <w:rFonts w:ascii="Arial" w:hAnsi="Arial" w:cs="Arial"/>
          <w:b/>
          <w:bCs/>
          <w:lang w:val="pt-PT"/>
        </w:rPr>
      </w:pPr>
      <w:r w:rsidRPr="00BB682B">
        <w:rPr>
          <w:rFonts w:ascii="Arial" w:hAnsi="Arial" w:cs="Arial"/>
          <w:b/>
          <w:bCs/>
          <w:lang w:val="pt-PT"/>
        </w:rPr>
        <w:t>PARÁGRADO SEGUNDO</w:t>
      </w:r>
    </w:p>
    <w:p w:rsidR="000F333A" w:rsidRPr="00BB682B" w:rsidRDefault="00BE2A06" w:rsidP="000F333A">
      <w:pPr>
        <w:widowControl w:val="0"/>
        <w:tabs>
          <w:tab w:val="left" w:pos="0"/>
        </w:tabs>
        <w:autoSpaceDE w:val="0"/>
        <w:autoSpaceDN w:val="0"/>
        <w:adjustRightInd w:val="0"/>
        <w:spacing w:line="360" w:lineRule="auto"/>
        <w:jc w:val="both"/>
        <w:rPr>
          <w:rFonts w:ascii="Arial" w:hAnsi="Arial" w:cs="Arial"/>
          <w:bCs/>
          <w:lang w:val="pt-PT"/>
        </w:rPr>
      </w:pPr>
      <w:r w:rsidRPr="00BB682B">
        <w:rPr>
          <w:rFonts w:ascii="Arial" w:hAnsi="Arial" w:cs="Arial"/>
          <w:bCs/>
          <w:lang w:val="pt-PT"/>
        </w:rPr>
        <w:t>Nas repactuações subsequentes à primeira, a anulidade será contada a partir da data do fato gerador que deu ensejo à última repactuação.</w:t>
      </w:r>
    </w:p>
    <w:p w:rsidR="000F333A" w:rsidRPr="00BB682B" w:rsidRDefault="000F333A"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TERCEIRO</w:t>
      </w:r>
    </w:p>
    <w:p w:rsidR="000F333A"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Nas repactuações </w:t>
      </w:r>
      <w:proofErr w:type="gramStart"/>
      <w:r w:rsidRPr="00BB682B">
        <w:rPr>
          <w:rFonts w:ascii="Arial" w:hAnsi="Arial" w:cs="Arial"/>
        </w:rPr>
        <w:t>serão</w:t>
      </w:r>
      <w:proofErr w:type="gramEnd"/>
      <w:r w:rsidRPr="00BB682B">
        <w:rPr>
          <w:rFonts w:ascii="Arial" w:hAnsi="Arial" w:cs="Arial"/>
        </w:rPr>
        <w:t xml:space="preserve"> precedidas de solicitação da Contratada, acompanhada de demonstração analítica da alteração dos custos, por meio de apresentação da planilha de custos e formação de preços, ou do novo acordo, convenção ou dissídio coletivo que fundamenta a repactuação, conforme for à variação de custos, objeto da repactuação.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 xml:space="preserve">PARÁGRAFO QUARTO </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É vedada a inclusão, por ocasião da repactuação, de benefícios não previstos na proposta inicial, exceto quando se tornarem obrigatórios por força de instrumento legal, sentença normativa, acordo coletivo ou convenção coletiva.</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QUINTO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A decisão sobre o pedido de repactuação deve ser feita no prazo máximo de 60 (sessenta) dias, a </w:t>
      </w:r>
      <w:r w:rsidRPr="00BB682B">
        <w:rPr>
          <w:rFonts w:ascii="Arial" w:hAnsi="Arial" w:cs="Arial"/>
        </w:rPr>
        <w:lastRenderedPageBreak/>
        <w:t>contar da solicitação e da entrega dos comprovantes de variação de custos.</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SEXTO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O prazo referido no parágrafo 5º ficará suspenso enquanto a Contratada não cumprir atos ou apresentar a documentação solicitada pelo </w:t>
      </w:r>
      <w:r w:rsidR="00BB682B">
        <w:rPr>
          <w:rFonts w:ascii="Arial" w:hAnsi="Arial" w:cs="Arial"/>
        </w:rPr>
        <w:t>CRN-2</w:t>
      </w:r>
      <w:r w:rsidRPr="00BB682B">
        <w:rPr>
          <w:rFonts w:ascii="Arial" w:hAnsi="Arial" w:cs="Arial"/>
        </w:rPr>
        <w:t xml:space="preserve"> para comprovação da variação de custos.</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SÉTIMO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As repactuações a que a Contratada fizer jus e não forem solicitadas durante a vigência do Contrato </w:t>
      </w:r>
      <w:proofErr w:type="gramStart"/>
      <w:r w:rsidRPr="00BB682B">
        <w:rPr>
          <w:rFonts w:ascii="Arial" w:hAnsi="Arial" w:cs="Arial"/>
        </w:rPr>
        <w:t>serão</w:t>
      </w:r>
      <w:proofErr w:type="gramEnd"/>
      <w:r w:rsidRPr="00BB682B">
        <w:rPr>
          <w:rFonts w:ascii="Arial" w:hAnsi="Arial" w:cs="Arial"/>
        </w:rPr>
        <w:t xml:space="preserve"> objeto de preclusão com a assinatura da prorrogação contratual ou com o encerramento do Contrato.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b/>
        </w:rPr>
      </w:pPr>
      <w:r w:rsidRPr="00BB682B">
        <w:rPr>
          <w:rFonts w:ascii="Arial" w:hAnsi="Arial" w:cs="Arial"/>
          <w:b/>
        </w:rPr>
        <w:t>PARÁGRAFO OITAVO</w:t>
      </w:r>
    </w:p>
    <w:p w:rsidR="00BE2A06" w:rsidRPr="00BB682B" w:rsidRDefault="00BE2A06" w:rsidP="000F333A">
      <w:pPr>
        <w:widowControl w:val="0"/>
        <w:tabs>
          <w:tab w:val="left" w:pos="0"/>
          <w:tab w:val="left" w:pos="1105"/>
        </w:tabs>
        <w:autoSpaceDE w:val="0"/>
        <w:autoSpaceDN w:val="0"/>
        <w:adjustRightInd w:val="0"/>
        <w:spacing w:line="360" w:lineRule="auto"/>
        <w:jc w:val="both"/>
        <w:rPr>
          <w:rFonts w:ascii="Arial" w:hAnsi="Arial" w:cs="Arial"/>
        </w:rPr>
      </w:pPr>
      <w:r w:rsidRPr="00BB682B">
        <w:rPr>
          <w:rFonts w:ascii="Arial" w:hAnsi="Arial" w:cs="Arial"/>
        </w:rPr>
        <w:t xml:space="preserve">As repactuações </w:t>
      </w:r>
      <w:r w:rsidR="00541E7E" w:rsidRPr="00BB682B">
        <w:rPr>
          <w:rFonts w:ascii="Arial" w:hAnsi="Arial" w:cs="Arial"/>
        </w:rPr>
        <w:t xml:space="preserve">não interferem no direito de as partes solicitarem, a qualquer momento, a manutenção do equilíbrio econômico dos Contratos com base no disposto no art. 65 da Lei nº 8.666/93, sem prejuízo de também demonstrar analiticamente a variação dos componentes dos custos do Contrato, devidamente justificada, onde tal demonstração será analisada pelo </w:t>
      </w:r>
      <w:r w:rsidR="00BB682B">
        <w:rPr>
          <w:rFonts w:ascii="Arial" w:hAnsi="Arial" w:cs="Arial"/>
        </w:rPr>
        <w:t>CRN-2</w:t>
      </w:r>
      <w:r w:rsidR="00541E7E" w:rsidRPr="00BB682B">
        <w:rPr>
          <w:rFonts w:ascii="Arial" w:hAnsi="Arial" w:cs="Arial"/>
        </w:rPr>
        <w:t xml:space="preserve"> para verificação de sua viabilidade e/ou necessidade.</w:t>
      </w:r>
    </w:p>
    <w:p w:rsidR="000F333A" w:rsidRPr="00BB682B" w:rsidRDefault="001D1856" w:rsidP="000F333A">
      <w:pPr>
        <w:autoSpaceDE w:val="0"/>
        <w:autoSpaceDN w:val="0"/>
        <w:adjustRightInd w:val="0"/>
        <w:spacing w:line="360" w:lineRule="auto"/>
        <w:jc w:val="both"/>
        <w:rPr>
          <w:rFonts w:ascii="Arial" w:hAnsi="Arial" w:cs="Arial"/>
          <w:b/>
        </w:rPr>
      </w:pPr>
      <w:r w:rsidRPr="00BB682B">
        <w:rPr>
          <w:rFonts w:ascii="Arial" w:hAnsi="Arial" w:cs="Arial"/>
          <w:b/>
        </w:rPr>
        <w:t>CLÁ</w:t>
      </w:r>
      <w:r w:rsidR="000F333A" w:rsidRPr="00BB682B">
        <w:rPr>
          <w:rFonts w:ascii="Arial" w:hAnsi="Arial" w:cs="Arial"/>
          <w:b/>
        </w:rPr>
        <w:t xml:space="preserve">USULA DÉCIMA </w:t>
      </w:r>
      <w:r w:rsidR="00D44E1F" w:rsidRPr="00BB682B">
        <w:rPr>
          <w:rFonts w:ascii="Arial" w:hAnsi="Arial" w:cs="Arial"/>
          <w:b/>
        </w:rPr>
        <w:t>TERCEIRA</w:t>
      </w:r>
      <w:r w:rsidR="000F333A" w:rsidRPr="00BB682B">
        <w:rPr>
          <w:rFonts w:ascii="Arial" w:hAnsi="Arial" w:cs="Arial"/>
          <w:b/>
        </w:rPr>
        <w:t xml:space="preserve"> - DA </w:t>
      </w:r>
      <w:r w:rsidR="00AB0513" w:rsidRPr="00BB682B">
        <w:rPr>
          <w:rFonts w:ascii="Arial" w:hAnsi="Arial" w:cs="Arial"/>
          <w:b/>
        </w:rPr>
        <w:t xml:space="preserve">SUPRESSÃO OU </w:t>
      </w:r>
      <w:r w:rsidR="000F333A" w:rsidRPr="00BB682B">
        <w:rPr>
          <w:rFonts w:ascii="Arial" w:hAnsi="Arial" w:cs="Arial"/>
          <w:b/>
        </w:rPr>
        <w:t>ALTERAÇÃO CONTRATUAL</w:t>
      </w:r>
    </w:p>
    <w:p w:rsidR="000F333A" w:rsidRPr="00BB682B" w:rsidRDefault="000F333A" w:rsidP="000F333A">
      <w:pPr>
        <w:spacing w:line="360" w:lineRule="auto"/>
        <w:jc w:val="both"/>
        <w:rPr>
          <w:rFonts w:ascii="Arial" w:hAnsi="Arial" w:cs="Arial"/>
        </w:rPr>
      </w:pPr>
      <w:r w:rsidRPr="00BB682B">
        <w:rPr>
          <w:rFonts w:ascii="Arial" w:hAnsi="Arial" w:cs="Arial"/>
        </w:rPr>
        <w:t>A Contratada fica obrigada a aceitar, nas mesmas condições contratuais, os acréscimos ou supressões que se fizerem, até o limite de 25% (vinte e cinco por centro) do valor inicial atualizado do Contrato, conforme preceitua o parágrafo 1º art. 65 da lei 8.666/93, sempre mediante a lavratura de Termo Aditivo.</w:t>
      </w:r>
    </w:p>
    <w:p w:rsidR="00AB0513" w:rsidRPr="00BB682B" w:rsidRDefault="00AB0513" w:rsidP="000F333A">
      <w:pPr>
        <w:spacing w:line="360" w:lineRule="auto"/>
        <w:jc w:val="both"/>
        <w:rPr>
          <w:rFonts w:ascii="Arial" w:hAnsi="Arial" w:cs="Arial"/>
          <w:b/>
        </w:rPr>
      </w:pPr>
      <w:r w:rsidRPr="00BB682B">
        <w:rPr>
          <w:rFonts w:ascii="Arial" w:hAnsi="Arial" w:cs="Arial"/>
          <w:b/>
        </w:rPr>
        <w:t>PARÁGRAFO ÚNICO</w:t>
      </w:r>
    </w:p>
    <w:p w:rsidR="00AB0513" w:rsidRPr="00BB682B" w:rsidRDefault="00AB0513" w:rsidP="000F333A">
      <w:pPr>
        <w:spacing w:line="360" w:lineRule="auto"/>
        <w:jc w:val="both"/>
        <w:rPr>
          <w:rFonts w:ascii="Arial" w:hAnsi="Arial" w:cs="Arial"/>
        </w:rPr>
      </w:pPr>
      <w:r w:rsidRPr="00BB682B">
        <w:rPr>
          <w:rFonts w:ascii="Arial" w:hAnsi="Arial" w:cs="Arial"/>
        </w:rPr>
        <w:t xml:space="preserve">A Contratante poderá requisitar serviços extraordinários aos serviços contratados, devendo, </w:t>
      </w:r>
      <w:r w:rsidR="00491940" w:rsidRPr="00BB682B">
        <w:rPr>
          <w:rFonts w:ascii="Arial" w:hAnsi="Arial" w:cs="Arial"/>
        </w:rPr>
        <w:t>para tal, solicitar proposta específica e aprova-la previamente, por escrito, para que a Contratada inicie a prestação do serviço.</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 xml:space="preserve">CLAUSULA DÉCIMA </w:t>
      </w:r>
      <w:r w:rsidR="00D44E1F" w:rsidRPr="00BB682B">
        <w:rPr>
          <w:rFonts w:ascii="Arial" w:hAnsi="Arial" w:cs="Arial"/>
          <w:caps w:val="0"/>
          <w:sz w:val="22"/>
          <w:szCs w:val="22"/>
        </w:rPr>
        <w:t>QUARTA</w:t>
      </w:r>
      <w:r w:rsidRPr="00BB682B">
        <w:rPr>
          <w:rFonts w:ascii="Arial" w:hAnsi="Arial" w:cs="Arial"/>
          <w:caps w:val="0"/>
          <w:sz w:val="22"/>
          <w:szCs w:val="22"/>
        </w:rPr>
        <w:t xml:space="preserve"> – DAS PENALIDADES</w:t>
      </w:r>
    </w:p>
    <w:p w:rsidR="00C7760A" w:rsidRPr="00BB682B" w:rsidRDefault="00C7760A" w:rsidP="00BD568B">
      <w:pPr>
        <w:autoSpaceDE w:val="0"/>
        <w:autoSpaceDN w:val="0"/>
        <w:adjustRightInd w:val="0"/>
        <w:spacing w:before="360" w:after="240" w:line="360" w:lineRule="auto"/>
        <w:jc w:val="both"/>
        <w:rPr>
          <w:rFonts w:ascii="Arial" w:hAnsi="Arial" w:cs="Arial"/>
        </w:rPr>
      </w:pPr>
      <w:proofErr w:type="gramStart"/>
      <w:r w:rsidRPr="00BB682B">
        <w:rPr>
          <w:rFonts w:ascii="Arial" w:hAnsi="Arial" w:cs="Arial"/>
        </w:rPr>
        <w:t>1</w:t>
      </w:r>
      <w:r w:rsidR="00BD568B">
        <w:rPr>
          <w:rFonts w:ascii="Arial" w:hAnsi="Arial" w:cs="Arial"/>
        </w:rPr>
        <w:t>4.</w:t>
      </w:r>
      <w:r w:rsidRPr="00BB682B">
        <w:rPr>
          <w:rFonts w:ascii="Arial" w:hAnsi="Arial" w:cs="Arial"/>
        </w:rPr>
        <w:t>1)</w:t>
      </w:r>
      <w:proofErr w:type="gramEnd"/>
      <w:r w:rsidRPr="00BB682B">
        <w:rPr>
          <w:rFonts w:ascii="Arial" w:hAnsi="Arial" w:cs="Arial"/>
        </w:rPr>
        <w:t xml:space="preserve"> Pela inexecução total ou parcial dos serviços previstos no Contrato, pela execução desses serviços em desacordo com o estabelecido no Contrato, ou pelo descumprimento das obrigações contratuais, o Conselho Regional de Nutricionistas – 2ª Região poderá, garantida a prévia defesa, e observada a gravidade da ocorrência, aplicar à Contratada as seguintes sanções, fundamentado nos artigos 86 e 87 da Lei nº 8.666/93:</w:t>
      </w:r>
    </w:p>
    <w:p w:rsidR="00C7760A" w:rsidRPr="00BB682B" w:rsidRDefault="00C7760A" w:rsidP="00C7760A">
      <w:pPr>
        <w:pStyle w:val="Recuodecorpodetexto"/>
        <w:spacing w:after="120" w:line="360" w:lineRule="auto"/>
        <w:ind w:left="0"/>
        <w:rPr>
          <w:rFonts w:eastAsia="Calibri"/>
          <w:sz w:val="22"/>
          <w:szCs w:val="22"/>
          <w:lang w:val="pt-BR" w:eastAsia="en-US"/>
        </w:rPr>
      </w:pPr>
      <w:r w:rsidRPr="00BB682B">
        <w:rPr>
          <w:rFonts w:eastAsia="Calibri"/>
          <w:sz w:val="22"/>
          <w:szCs w:val="22"/>
          <w:lang w:val="pt-BR" w:eastAsia="en-US"/>
        </w:rPr>
        <w:lastRenderedPageBreak/>
        <w:t>a) advertência formal em caso de descumprimento de qualquer das cláusulas do Contrato e/ou Edital;</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 xml:space="preserve">b) multa de 10% (dez por cento) do valor </w:t>
      </w:r>
      <w:r w:rsidR="007637F6" w:rsidRPr="00BB682B">
        <w:rPr>
          <w:rFonts w:ascii="Arial" w:hAnsi="Arial" w:cs="Arial"/>
        </w:rPr>
        <w:t xml:space="preserve">total </w:t>
      </w:r>
      <w:r w:rsidR="00B940E1" w:rsidRPr="00BB682B">
        <w:rPr>
          <w:rFonts w:ascii="Arial" w:hAnsi="Arial" w:cs="Arial"/>
        </w:rPr>
        <w:t>contratado</w:t>
      </w:r>
      <w:r w:rsidRPr="00BB682B">
        <w:rPr>
          <w:rFonts w:ascii="Arial" w:hAnsi="Arial" w:cs="Arial"/>
        </w:rPr>
        <w:t xml:space="preserve">, em caso de atraso na execução dos serviços, limitada a incidência a 15 (quinze) dias. Após o 15º dia, e a critério do </w:t>
      </w:r>
      <w:r w:rsidR="00BB682B">
        <w:rPr>
          <w:rFonts w:ascii="Arial" w:hAnsi="Arial" w:cs="Arial"/>
        </w:rPr>
        <w:t>CRN-2</w:t>
      </w:r>
      <w:r w:rsidRPr="00BB682B">
        <w:rPr>
          <w:rFonts w:ascii="Arial" w:hAnsi="Arial" w:cs="Arial"/>
        </w:rPr>
        <w:t xml:space="preserve">, no caso de execução com atraso, poderá ocorrer a não aceitação do objeto, de forma a configurar, nessa hipótese, inexecução total da obrigação assumida, sem prejuízo da rescisão unilateral da avença; </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 xml:space="preserve">c) multa de 20% (vinte por cento) do valor </w:t>
      </w:r>
      <w:r w:rsidR="007637F6" w:rsidRPr="00BB682B">
        <w:rPr>
          <w:rFonts w:ascii="Arial" w:hAnsi="Arial" w:cs="Arial"/>
        </w:rPr>
        <w:t xml:space="preserve">total </w:t>
      </w:r>
      <w:r w:rsidR="00B940E1" w:rsidRPr="00BB682B">
        <w:rPr>
          <w:rFonts w:ascii="Arial" w:hAnsi="Arial" w:cs="Arial"/>
        </w:rPr>
        <w:t>contratado</w:t>
      </w:r>
      <w:r w:rsidRPr="00BB682B">
        <w:rPr>
          <w:rFonts w:ascii="Arial" w:hAnsi="Arial" w:cs="Arial"/>
        </w:rPr>
        <w:t xml:space="preserve">, em caso de atraso na </w:t>
      </w:r>
      <w:r w:rsidR="00273332" w:rsidRPr="00BB682B">
        <w:rPr>
          <w:rFonts w:ascii="Arial" w:hAnsi="Arial" w:cs="Arial"/>
        </w:rPr>
        <w:t>prestação dos serviços</w:t>
      </w:r>
      <w:r w:rsidRPr="00BB682B">
        <w:rPr>
          <w:rFonts w:ascii="Arial" w:hAnsi="Arial" w:cs="Arial"/>
        </w:rPr>
        <w:t>, por período superior ao previsto na alínea “a”, ou de inexecução parcial da obrigação assumida;</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d) rescisão unilateral do Contrato;</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e) suspensão do direito de licitar e de contratar com o Conselho Regional de Nutricionistas – 2ª Região, pelo prazo de até 02 (dois) anos, que será arbitrado de acordo com a natureza e a gravidade da falta, sem prejuízo das eventuais multas aplicadas;</w:t>
      </w:r>
    </w:p>
    <w:p w:rsidR="00C7760A" w:rsidRPr="00BB682B" w:rsidRDefault="00C7760A" w:rsidP="00C7760A">
      <w:pPr>
        <w:autoSpaceDE w:val="0"/>
        <w:autoSpaceDN w:val="0"/>
        <w:adjustRightInd w:val="0"/>
        <w:spacing w:after="120" w:line="360" w:lineRule="auto"/>
        <w:jc w:val="both"/>
        <w:rPr>
          <w:rFonts w:ascii="Arial" w:hAnsi="Arial" w:cs="Arial"/>
        </w:rPr>
      </w:pPr>
      <w:r w:rsidRPr="00BB682B">
        <w:rPr>
          <w:rFonts w:ascii="Arial" w:hAnsi="Arial" w:cs="Arial"/>
        </w:rPr>
        <w:t xml:space="preserve">f)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Pr="00BB682B">
        <w:rPr>
          <w:rFonts w:ascii="Arial" w:hAnsi="Arial" w:cs="Arial"/>
        </w:rPr>
        <w:t>após</w:t>
      </w:r>
      <w:proofErr w:type="gramEnd"/>
      <w:r w:rsidRPr="00BB682B">
        <w:rPr>
          <w:rFonts w:ascii="Arial" w:hAnsi="Arial" w:cs="Arial"/>
        </w:rPr>
        <w:t xml:space="preserve"> decorrido o prazo da sanção aplicada com base no item anterior.</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.2)</w:t>
      </w:r>
      <w:proofErr w:type="gramEnd"/>
      <w:r w:rsidR="00C7760A" w:rsidRPr="00BB682B">
        <w:rPr>
          <w:rFonts w:ascii="Arial" w:hAnsi="Arial" w:cs="Arial"/>
        </w:rPr>
        <w:t xml:space="preserve"> As multas descritas serão descontadas de pagamentos a serem efetuados, ou ainda, quando for o caso, cobradas administrativamente e, na impossibilidade, judicialmente.</w:t>
      </w:r>
    </w:p>
    <w:p w:rsidR="00C7760A" w:rsidRPr="00BB682B" w:rsidRDefault="00BD568B" w:rsidP="00C7760A">
      <w:pPr>
        <w:pStyle w:val="Corpodetexto"/>
        <w:spacing w:line="360" w:lineRule="auto"/>
        <w:jc w:val="both"/>
        <w:rPr>
          <w:rFonts w:ascii="Arial" w:hAnsi="Arial" w:cs="Arial"/>
        </w:rPr>
      </w:pPr>
      <w:proofErr w:type="gramStart"/>
      <w:r>
        <w:rPr>
          <w:rFonts w:ascii="Arial" w:hAnsi="Arial" w:cs="Arial"/>
        </w:rPr>
        <w:t>14</w:t>
      </w:r>
      <w:r w:rsidR="00C7760A" w:rsidRPr="00BB682B">
        <w:rPr>
          <w:rFonts w:ascii="Arial" w:hAnsi="Arial" w:cs="Arial"/>
        </w:rPr>
        <w:t>.3)</w:t>
      </w:r>
      <w:proofErr w:type="gramEnd"/>
      <w:r w:rsidR="00C7760A" w:rsidRPr="00BB682B">
        <w:rPr>
          <w:rFonts w:ascii="Arial" w:hAnsi="Arial" w:cs="Arial"/>
        </w:rPr>
        <w:t xml:space="preserve"> As multas serão calculadas sobre o valor global do Contrato e são independentes, isto é, a aplicação de uma não exclui a outra.</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.4)</w:t>
      </w:r>
      <w:proofErr w:type="gramEnd"/>
      <w:r w:rsidR="00C7760A" w:rsidRPr="00BB682B">
        <w:rPr>
          <w:rFonts w:ascii="Arial" w:hAnsi="Arial" w:cs="Arial"/>
        </w:rPr>
        <w:t xml:space="preserve"> As penalidades de advertência, de suspensão temporária do direito de licitar e contratar com o </w:t>
      </w:r>
      <w:r w:rsidR="00BB682B">
        <w:rPr>
          <w:rFonts w:ascii="Arial" w:hAnsi="Arial" w:cs="Arial"/>
        </w:rPr>
        <w:t>CRN-2</w:t>
      </w:r>
      <w:r w:rsidR="00C7760A" w:rsidRPr="00BB682B">
        <w:rPr>
          <w:rFonts w:ascii="Arial" w:hAnsi="Arial" w:cs="Arial"/>
        </w:rPr>
        <w:t xml:space="preserve"> e declaração de inidoneidade para licitar ou contratar com a Administração Pública poderão ser aplicadas pelo(a) Presidente deste, podendo ser cumulativamente com a aplicação de multa, sempre que a conduta da pessoa jurídica licitante ou da pessoa jurídica Contratada recomende essas sanções.</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.5)</w:t>
      </w:r>
      <w:proofErr w:type="gramEnd"/>
      <w:r w:rsidR="00C7760A" w:rsidRPr="00BB682B">
        <w:rPr>
          <w:rFonts w:ascii="Arial" w:hAnsi="Arial" w:cs="Arial"/>
        </w:rPr>
        <w:t xml:space="preserve"> A adjudicatária não incorrerá em multa durante as prorrogações compensatórias expressamente concedidas pelo Conselho Regional de Nutricionistas – 2ª Região, em virtude de caso fortuito, força maior ou de impedimento ocasionado pela própria Contratante.</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.6)</w:t>
      </w:r>
      <w:proofErr w:type="gramEnd"/>
      <w:r w:rsidR="00C7760A" w:rsidRPr="00BB682B">
        <w:rPr>
          <w:rFonts w:ascii="Arial" w:hAnsi="Arial" w:cs="Arial"/>
        </w:rPr>
        <w:t xml:space="preserve"> Será facultado à Contratada o prazo de 05 (cinco) dias úteis para apresentação de defesa prévia, na ocorrência de quaisquer dos casos previstos nas sanções administrativas.</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lastRenderedPageBreak/>
        <w:t>14</w:t>
      </w:r>
      <w:r w:rsidR="00C7760A" w:rsidRPr="00BB682B">
        <w:rPr>
          <w:rFonts w:ascii="Arial" w:hAnsi="Arial" w:cs="Arial"/>
        </w:rPr>
        <w:t>.7)</w:t>
      </w:r>
      <w:proofErr w:type="gramEnd"/>
      <w:r w:rsidR="00C7760A" w:rsidRPr="00BB682B">
        <w:rPr>
          <w:rFonts w:ascii="Arial" w:hAnsi="Arial" w:cs="Arial"/>
        </w:rPr>
        <w:t xml:space="preserve"> As multas previstas nesta seção não eximem a Contratada da reparação dos eventuais danos, perdas ou prejuízos que seu ato punível venha causar à Contratante.</w:t>
      </w:r>
    </w:p>
    <w:p w:rsidR="00C7760A" w:rsidRPr="00BB682B" w:rsidRDefault="00BD568B" w:rsidP="00C7760A">
      <w:pPr>
        <w:autoSpaceDE w:val="0"/>
        <w:autoSpaceDN w:val="0"/>
        <w:adjustRightInd w:val="0"/>
        <w:spacing w:after="120" w:line="360" w:lineRule="auto"/>
        <w:jc w:val="both"/>
        <w:rPr>
          <w:rFonts w:ascii="Arial" w:hAnsi="Arial" w:cs="Arial"/>
        </w:rPr>
      </w:pPr>
      <w:proofErr w:type="gramStart"/>
      <w:r>
        <w:rPr>
          <w:rFonts w:ascii="Arial" w:hAnsi="Arial" w:cs="Arial"/>
        </w:rPr>
        <w:t>14</w:t>
      </w:r>
      <w:r w:rsidR="00C7760A" w:rsidRPr="00BB682B">
        <w:rPr>
          <w:rFonts w:ascii="Arial" w:hAnsi="Arial" w:cs="Arial"/>
        </w:rPr>
        <w:t>.8)</w:t>
      </w:r>
      <w:proofErr w:type="gramEnd"/>
      <w:r w:rsidR="00C7760A" w:rsidRPr="00BB682B">
        <w:rPr>
          <w:rFonts w:ascii="Arial" w:hAnsi="Arial" w:cs="Arial"/>
        </w:rPr>
        <w:t xml:space="preserve"> A aplicação de penalidades não impede que a Administração rescinda unilateralmente o Contrato e aplique as outras sanções cabíveis.</w:t>
      </w:r>
    </w:p>
    <w:p w:rsidR="000F333A" w:rsidRPr="00BB682B" w:rsidRDefault="000F333A" w:rsidP="00BD568B">
      <w:pPr>
        <w:autoSpaceDE w:val="0"/>
        <w:autoSpaceDN w:val="0"/>
        <w:adjustRightInd w:val="0"/>
        <w:spacing w:before="240" w:after="120" w:line="360" w:lineRule="auto"/>
        <w:jc w:val="both"/>
        <w:rPr>
          <w:rFonts w:ascii="Arial" w:hAnsi="Arial" w:cs="Arial"/>
          <w:b/>
        </w:rPr>
      </w:pPr>
      <w:r w:rsidRPr="00BB682B">
        <w:rPr>
          <w:rFonts w:ascii="Arial" w:hAnsi="Arial" w:cs="Arial"/>
          <w:b/>
          <w:caps/>
        </w:rPr>
        <w:t>CL</w:t>
      </w:r>
      <w:r w:rsidR="001D1856" w:rsidRPr="00BB682B">
        <w:rPr>
          <w:rFonts w:ascii="Arial" w:hAnsi="Arial" w:cs="Arial"/>
          <w:b/>
          <w:caps/>
        </w:rPr>
        <w:t>Á</w:t>
      </w:r>
      <w:r w:rsidRPr="00BB682B">
        <w:rPr>
          <w:rFonts w:ascii="Arial" w:hAnsi="Arial" w:cs="Arial"/>
          <w:b/>
          <w:caps/>
        </w:rPr>
        <w:t xml:space="preserve">USULA DÉCIMA </w:t>
      </w:r>
      <w:r w:rsidR="00D44E1F" w:rsidRPr="00BB682B">
        <w:rPr>
          <w:rFonts w:ascii="Arial" w:hAnsi="Arial" w:cs="Arial"/>
          <w:b/>
          <w:caps/>
        </w:rPr>
        <w:t>QUINTA</w:t>
      </w:r>
      <w:r w:rsidRPr="00BB682B">
        <w:rPr>
          <w:rFonts w:ascii="Arial" w:hAnsi="Arial" w:cs="Arial"/>
          <w:b/>
          <w:caps/>
        </w:rPr>
        <w:t xml:space="preserve"> – DA RESCISÃO</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 xml:space="preserve">Salvo motivo de força maior plenamente justificado a critério da Contratante, o Contrato poderá ser rescindido de pleno direito, por ato administrativo unilateral, nas formas e hipóteses previstas nos artigos 78 e 79, da Lei nº 8.666/93 e posteriores alterações, sem embargo da imposição das penalidades dos artigos 80 e 87 da Lei nº 8.666/93 e posteriores alterações, e das penalidades previstas </w:t>
      </w:r>
      <w:r w:rsidR="00D44E1F" w:rsidRPr="00BB682B">
        <w:rPr>
          <w:rFonts w:ascii="Arial" w:hAnsi="Arial" w:cs="Arial"/>
        </w:rPr>
        <w:t>neste Contrato</w:t>
      </w:r>
      <w:r w:rsidRPr="00BB682B">
        <w:rPr>
          <w:rFonts w:ascii="Arial" w:hAnsi="Arial" w:cs="Arial"/>
        </w:rPr>
        <w:t>, que se mostrarem cabíveis em processo administrativo regular.</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PRIMEIRO</w:t>
      </w:r>
    </w:p>
    <w:p w:rsidR="000F333A" w:rsidRPr="00BB682B" w:rsidRDefault="000F333A"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Pela rescisão do Contrato caberá indenização à Contratada somente na hipótese e forma prevista no parágrafo 2.º do artigo 79 da Lei nº 8.666/93 e posteriores alterações.</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SEGUNDO</w:t>
      </w:r>
    </w:p>
    <w:p w:rsidR="000F333A" w:rsidRPr="00BB682B" w:rsidRDefault="000F333A"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As partes reconhecem os direitos da Administração, em casos de rescisão administrativa prevista no artigo 77 da Lei nº 8.666/93 e posteriores alterações.</w:t>
      </w:r>
    </w:p>
    <w:p w:rsidR="00541E7E" w:rsidRPr="00BB682B" w:rsidRDefault="00541E7E" w:rsidP="00BD568B">
      <w:pPr>
        <w:widowControl w:val="0"/>
        <w:tabs>
          <w:tab w:val="left" w:pos="742"/>
          <w:tab w:val="left" w:pos="1031"/>
        </w:tabs>
        <w:autoSpaceDE w:val="0"/>
        <w:autoSpaceDN w:val="0"/>
        <w:adjustRightInd w:val="0"/>
        <w:spacing w:before="240" w:after="120" w:line="360" w:lineRule="auto"/>
        <w:jc w:val="both"/>
        <w:rPr>
          <w:rFonts w:ascii="Arial" w:hAnsi="Arial" w:cs="Arial"/>
          <w:b/>
        </w:rPr>
      </w:pPr>
      <w:r w:rsidRPr="00BB682B">
        <w:rPr>
          <w:rFonts w:ascii="Arial" w:hAnsi="Arial" w:cs="Arial"/>
          <w:b/>
        </w:rPr>
        <w:t>PARÁGRAFO TERCEIRO</w:t>
      </w:r>
    </w:p>
    <w:p w:rsidR="00541E7E" w:rsidRPr="00BB682B" w:rsidRDefault="00541E7E" w:rsidP="00BD568B">
      <w:pPr>
        <w:widowControl w:val="0"/>
        <w:tabs>
          <w:tab w:val="left" w:pos="742"/>
          <w:tab w:val="left" w:pos="1031"/>
        </w:tabs>
        <w:autoSpaceDE w:val="0"/>
        <w:autoSpaceDN w:val="0"/>
        <w:adjustRightInd w:val="0"/>
        <w:spacing w:before="240" w:after="120" w:line="360" w:lineRule="auto"/>
        <w:jc w:val="both"/>
        <w:rPr>
          <w:rFonts w:ascii="Arial" w:hAnsi="Arial" w:cs="Arial"/>
        </w:rPr>
      </w:pPr>
      <w:r w:rsidRPr="00BB682B">
        <w:rPr>
          <w:rFonts w:ascii="Arial" w:hAnsi="Arial" w:cs="Arial"/>
        </w:rPr>
        <w:t>O presente Contrato poderá também ser rescindido</w:t>
      </w:r>
      <w:proofErr w:type="gramStart"/>
      <w:r w:rsidRPr="00BB682B">
        <w:rPr>
          <w:rFonts w:ascii="Arial" w:hAnsi="Arial" w:cs="Arial"/>
        </w:rPr>
        <w:t xml:space="preserve">  </w:t>
      </w:r>
      <w:proofErr w:type="gramEnd"/>
      <w:r w:rsidRPr="00BB682B">
        <w:rPr>
          <w:rFonts w:ascii="Arial" w:hAnsi="Arial" w:cs="Arial"/>
        </w:rPr>
        <w:t>nos seguintes casos:</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 xml:space="preserve">I – Inobservância das especificações acordadas neste Contrato, no Edital e seus anexos do Pregão Presencial </w:t>
      </w:r>
      <w:r w:rsidR="00BB682B">
        <w:rPr>
          <w:rFonts w:ascii="Arial" w:hAnsi="Arial" w:cs="Arial"/>
        </w:rPr>
        <w:t>CRN-2</w:t>
      </w:r>
      <w:r w:rsidRPr="00BB682B">
        <w:rPr>
          <w:rFonts w:ascii="Arial" w:hAnsi="Arial" w:cs="Arial"/>
        </w:rPr>
        <w:t xml:space="preserve"> nº </w:t>
      </w:r>
      <w:r w:rsidR="00B7787C" w:rsidRPr="00BB682B">
        <w:rPr>
          <w:rFonts w:ascii="Arial" w:hAnsi="Arial" w:cs="Arial"/>
        </w:rPr>
        <w:t>01/201</w:t>
      </w:r>
      <w:r w:rsidR="007637F6" w:rsidRPr="00BB682B">
        <w:rPr>
          <w:rFonts w:ascii="Arial" w:hAnsi="Arial" w:cs="Arial"/>
        </w:rPr>
        <w:t>8</w:t>
      </w:r>
      <w:r w:rsidRPr="00BB682B">
        <w:rPr>
          <w:rFonts w:ascii="Arial" w:hAnsi="Arial" w:cs="Arial"/>
        </w:rPr>
        <w:t>;</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II – Inadimplência de qualquer cláusula contratual e/ou da proposta ofertada;</w:t>
      </w:r>
    </w:p>
    <w:p w:rsidR="00541E7E" w:rsidRPr="00BB682B" w:rsidRDefault="00541E7E" w:rsidP="000F333A">
      <w:pPr>
        <w:widowControl w:val="0"/>
        <w:tabs>
          <w:tab w:val="left" w:pos="742"/>
          <w:tab w:val="left" w:pos="1031"/>
        </w:tabs>
        <w:autoSpaceDE w:val="0"/>
        <w:autoSpaceDN w:val="0"/>
        <w:adjustRightInd w:val="0"/>
        <w:spacing w:after="120" w:line="360" w:lineRule="auto"/>
        <w:jc w:val="both"/>
        <w:rPr>
          <w:rFonts w:ascii="Arial" w:hAnsi="Arial" w:cs="Arial"/>
        </w:rPr>
      </w:pPr>
      <w:r w:rsidRPr="00BB682B">
        <w:rPr>
          <w:rFonts w:ascii="Arial" w:hAnsi="Arial" w:cs="Arial"/>
        </w:rPr>
        <w:t>III – Falência ou recuperação judicial</w:t>
      </w:r>
      <w:r w:rsidR="001D1856" w:rsidRPr="00BB682B">
        <w:rPr>
          <w:rFonts w:ascii="Arial" w:hAnsi="Arial" w:cs="Arial"/>
        </w:rPr>
        <w:t>.</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SEXTA</w:t>
      </w:r>
      <w:r w:rsidR="000F333A" w:rsidRPr="00BB682B">
        <w:rPr>
          <w:rFonts w:ascii="Arial" w:hAnsi="Arial" w:cs="Arial"/>
          <w:caps w:val="0"/>
          <w:sz w:val="22"/>
          <w:szCs w:val="22"/>
        </w:rPr>
        <w:t xml:space="preserve"> – DAS RESPONSABILIDADES RESIDUAIS</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responsabilidade técnica pelos serviços realizados pela Contratada não se extinguirá com a rescisão amigável ou contenciosa deste Contrato, incumbindo-lhe, ainda, nessa hipótese, transferir ao Contratante ou a quem este indicar, todos os documentos e informações relacionadas aos serviços objeto do instrumento.</w:t>
      </w: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lastRenderedPageBreak/>
        <w:t>PARÁGRAFO ÚNICO</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O não exercício pelo Contratante, no todo ou em parte, de qualquer dos direitos e faculdades que lhe são assegurados no presente instrumento deverá, sempre, em qualquer hipótese, ser considerado mera liberalidade da parte, não constituindo, de forma alguma, novação ou alteração das condições ora pactuadas, nem tampouco renúncia a qualquer direito ou faculdade.</w:t>
      </w:r>
    </w:p>
    <w:p w:rsidR="00BD568B" w:rsidRDefault="00BD568B" w:rsidP="000F333A">
      <w:pPr>
        <w:pStyle w:val="Cap"/>
        <w:spacing w:line="360" w:lineRule="auto"/>
        <w:jc w:val="both"/>
        <w:rPr>
          <w:rFonts w:ascii="Arial" w:hAnsi="Arial" w:cs="Arial"/>
          <w:caps w:val="0"/>
          <w:sz w:val="22"/>
          <w:szCs w:val="22"/>
        </w:rPr>
      </w:pP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SÉTIMA</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Contratada responsabiliza-se por todos os encargos trabalhistas, previdenciários, fiscais e comerciais resultantes do presente Contrato.</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DÉCIMA </w:t>
      </w:r>
      <w:r w:rsidR="00D44E1F" w:rsidRPr="00BB682B">
        <w:rPr>
          <w:rFonts w:ascii="Arial" w:hAnsi="Arial" w:cs="Arial"/>
          <w:caps w:val="0"/>
          <w:sz w:val="22"/>
          <w:szCs w:val="22"/>
        </w:rPr>
        <w:t>OITAVA</w:t>
      </w:r>
    </w:p>
    <w:p w:rsidR="000F333A" w:rsidRPr="00BB682B" w:rsidRDefault="000F333A" w:rsidP="000F333A">
      <w:pPr>
        <w:pStyle w:val="Cap"/>
        <w:spacing w:line="360" w:lineRule="auto"/>
        <w:jc w:val="both"/>
        <w:rPr>
          <w:rFonts w:ascii="Arial" w:hAnsi="Arial" w:cs="Arial"/>
          <w:b w:val="0"/>
          <w:caps w:val="0"/>
          <w:sz w:val="22"/>
          <w:szCs w:val="22"/>
        </w:rPr>
      </w:pPr>
      <w:r w:rsidRPr="00BB682B">
        <w:rPr>
          <w:rFonts w:ascii="Arial" w:hAnsi="Arial" w:cs="Arial"/>
          <w:b w:val="0"/>
          <w:caps w:val="0"/>
          <w:sz w:val="22"/>
          <w:szCs w:val="22"/>
        </w:rPr>
        <w:t>A Contratada se responsabiliza ainda, pela reparação, correção, substituição às suas expensas no todo ou em parte do objeto do presente Contrato, desde que verificados erros, defeitos ou incorreções resultantes da execução do trabalho realizado.</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 xml:space="preserve">USULA DÉCIMA </w:t>
      </w:r>
      <w:r w:rsidR="00D44E1F" w:rsidRPr="00BB682B">
        <w:rPr>
          <w:rFonts w:ascii="Arial" w:hAnsi="Arial" w:cs="Arial"/>
          <w:caps w:val="0"/>
          <w:sz w:val="22"/>
          <w:szCs w:val="22"/>
        </w:rPr>
        <w:t>NONA</w:t>
      </w:r>
    </w:p>
    <w:p w:rsidR="000F333A" w:rsidRPr="00BB682B" w:rsidRDefault="000F333A" w:rsidP="00BD568B">
      <w:pPr>
        <w:pStyle w:val="Corpodetexto"/>
        <w:spacing w:before="360" w:after="240" w:line="360" w:lineRule="auto"/>
        <w:jc w:val="both"/>
        <w:rPr>
          <w:rFonts w:ascii="Arial" w:hAnsi="Arial" w:cs="Arial"/>
        </w:rPr>
      </w:pPr>
      <w:r w:rsidRPr="00BB682B">
        <w:rPr>
          <w:rFonts w:ascii="Arial" w:hAnsi="Arial" w:cs="Arial"/>
        </w:rPr>
        <w:t>A Contratada é responsável, ainda, por quaisquer danos causados diretamente à Contratante ou a terceiros decorrentes de sua culpa ou dolo pelo não cumprimento às cláusulas e condições do presente Contrato.</w:t>
      </w:r>
    </w:p>
    <w:p w:rsidR="000F333A" w:rsidRPr="00BB682B" w:rsidRDefault="000F333A" w:rsidP="00BD568B">
      <w:pPr>
        <w:pStyle w:val="Cap"/>
        <w:spacing w:before="0" w:after="0" w:line="360" w:lineRule="auto"/>
        <w:jc w:val="both"/>
        <w:rPr>
          <w:rFonts w:ascii="Arial" w:hAnsi="Arial" w:cs="Arial"/>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w:t>
      </w:r>
      <w:r w:rsidR="00D44E1F" w:rsidRPr="00BB682B">
        <w:rPr>
          <w:rFonts w:ascii="Arial" w:hAnsi="Arial" w:cs="Arial"/>
          <w:caps w:val="0"/>
          <w:sz w:val="22"/>
          <w:szCs w:val="22"/>
        </w:rPr>
        <w:t>VIGÉSIMA</w:t>
      </w:r>
    </w:p>
    <w:p w:rsidR="000F333A" w:rsidRPr="00BB682B" w:rsidRDefault="000F333A" w:rsidP="00BD568B">
      <w:pPr>
        <w:widowControl w:val="0"/>
        <w:tabs>
          <w:tab w:val="left" w:pos="742"/>
        </w:tabs>
        <w:autoSpaceDE w:val="0"/>
        <w:autoSpaceDN w:val="0"/>
        <w:adjustRightInd w:val="0"/>
        <w:spacing w:line="360" w:lineRule="auto"/>
        <w:jc w:val="both"/>
        <w:rPr>
          <w:rFonts w:ascii="Arial" w:hAnsi="Arial" w:cs="Arial"/>
          <w:lang w:val="pt-PT"/>
        </w:rPr>
      </w:pPr>
      <w:r w:rsidRPr="00BB682B">
        <w:rPr>
          <w:rFonts w:ascii="Arial" w:hAnsi="Arial" w:cs="Arial"/>
          <w:lang w:val="pt-PT"/>
        </w:rPr>
        <w:t>A Contratada se compromete a assumir o pagamento de quaisquer emolumentos e tributos federais, estaduais e municipais que venham a incidir sobre o objeto fornecido, bem como, o pagamento de qualquer multa aplicada pelas autoridades constituídas, por falta de observância ou violação por parte da Contratada dos dispositivos legais vigentes à prestação de serviços.</w:t>
      </w:r>
    </w:p>
    <w:p w:rsidR="000F333A" w:rsidRPr="00BB682B" w:rsidRDefault="001D1856" w:rsidP="000F333A">
      <w:pPr>
        <w:pStyle w:val="Cap"/>
        <w:spacing w:line="360" w:lineRule="auto"/>
        <w:jc w:val="both"/>
        <w:rPr>
          <w:rFonts w:ascii="Arial" w:hAnsi="Arial" w:cs="Arial"/>
          <w:sz w:val="22"/>
          <w:szCs w:val="22"/>
        </w:rPr>
      </w:pPr>
      <w:r w:rsidRPr="00BB682B">
        <w:rPr>
          <w:rFonts w:ascii="Arial" w:hAnsi="Arial" w:cs="Arial"/>
          <w:caps w:val="0"/>
          <w:sz w:val="22"/>
          <w:szCs w:val="22"/>
        </w:rPr>
        <w:t>CLÁ</w:t>
      </w:r>
      <w:r w:rsidR="000F333A" w:rsidRPr="00BB682B">
        <w:rPr>
          <w:rFonts w:ascii="Arial" w:hAnsi="Arial" w:cs="Arial"/>
          <w:caps w:val="0"/>
          <w:sz w:val="22"/>
          <w:szCs w:val="22"/>
        </w:rPr>
        <w:t>USULA VIGÉSIMA</w:t>
      </w:r>
      <w:r w:rsidR="00D44E1F" w:rsidRPr="00BB682B">
        <w:rPr>
          <w:rFonts w:ascii="Arial" w:hAnsi="Arial" w:cs="Arial"/>
          <w:caps w:val="0"/>
          <w:sz w:val="22"/>
          <w:szCs w:val="22"/>
        </w:rPr>
        <w:t xml:space="preserve"> PRIMEIRA</w:t>
      </w:r>
    </w:p>
    <w:p w:rsidR="000F333A" w:rsidRDefault="000F333A" w:rsidP="00BD568B">
      <w:pPr>
        <w:widowControl w:val="0"/>
        <w:tabs>
          <w:tab w:val="left" w:pos="742"/>
        </w:tabs>
        <w:autoSpaceDE w:val="0"/>
        <w:autoSpaceDN w:val="0"/>
        <w:adjustRightInd w:val="0"/>
        <w:spacing w:before="360" w:after="240" w:line="360" w:lineRule="auto"/>
        <w:jc w:val="both"/>
        <w:rPr>
          <w:rFonts w:ascii="Arial" w:hAnsi="Arial" w:cs="Arial"/>
          <w:lang w:val="pt-PT"/>
        </w:rPr>
      </w:pPr>
      <w:r w:rsidRPr="00BB682B">
        <w:rPr>
          <w:rFonts w:ascii="Arial" w:hAnsi="Arial" w:cs="Arial"/>
          <w:lang w:val="pt-PT"/>
        </w:rPr>
        <w:t>A Contratada declara estar em dia com todas as obrigações fiscais e legais para o desempenho de sua função.</w:t>
      </w:r>
    </w:p>
    <w:p w:rsidR="00F90F3B" w:rsidRPr="00BB682B" w:rsidRDefault="00F90F3B" w:rsidP="00BD568B">
      <w:pPr>
        <w:widowControl w:val="0"/>
        <w:tabs>
          <w:tab w:val="left" w:pos="742"/>
        </w:tabs>
        <w:autoSpaceDE w:val="0"/>
        <w:autoSpaceDN w:val="0"/>
        <w:adjustRightInd w:val="0"/>
        <w:spacing w:before="360" w:after="240" w:line="360" w:lineRule="auto"/>
        <w:jc w:val="both"/>
        <w:rPr>
          <w:rFonts w:ascii="Arial" w:hAnsi="Arial" w:cs="Arial"/>
          <w:lang w:val="pt-PT"/>
        </w:rPr>
      </w:pPr>
    </w:p>
    <w:p w:rsidR="000F333A" w:rsidRPr="00BB682B" w:rsidRDefault="000F333A" w:rsidP="000F333A">
      <w:pPr>
        <w:pStyle w:val="Cap"/>
        <w:spacing w:line="360" w:lineRule="auto"/>
        <w:jc w:val="both"/>
        <w:rPr>
          <w:rFonts w:ascii="Arial" w:hAnsi="Arial" w:cs="Arial"/>
          <w:sz w:val="22"/>
          <w:szCs w:val="22"/>
        </w:rPr>
      </w:pPr>
      <w:r w:rsidRPr="00BB682B">
        <w:rPr>
          <w:rFonts w:ascii="Arial" w:hAnsi="Arial" w:cs="Arial"/>
          <w:caps w:val="0"/>
          <w:sz w:val="22"/>
          <w:szCs w:val="22"/>
        </w:rPr>
        <w:lastRenderedPageBreak/>
        <w:t>CL</w:t>
      </w:r>
      <w:r w:rsidR="001D1856" w:rsidRPr="00BB682B">
        <w:rPr>
          <w:rFonts w:ascii="Arial" w:hAnsi="Arial" w:cs="Arial"/>
          <w:caps w:val="0"/>
          <w:sz w:val="22"/>
          <w:szCs w:val="22"/>
        </w:rPr>
        <w:t>Á</w:t>
      </w:r>
      <w:r w:rsidRPr="00BB682B">
        <w:rPr>
          <w:rFonts w:ascii="Arial" w:hAnsi="Arial" w:cs="Arial"/>
          <w:caps w:val="0"/>
          <w:sz w:val="22"/>
          <w:szCs w:val="22"/>
        </w:rPr>
        <w:t xml:space="preserve">USULA VIGÉSIMA </w:t>
      </w:r>
      <w:r w:rsidR="00D44E1F" w:rsidRPr="00BB682B">
        <w:rPr>
          <w:rFonts w:ascii="Arial" w:hAnsi="Arial" w:cs="Arial"/>
          <w:caps w:val="0"/>
          <w:sz w:val="22"/>
          <w:szCs w:val="22"/>
        </w:rPr>
        <w:t>SEGUNDA</w:t>
      </w:r>
    </w:p>
    <w:p w:rsidR="000F333A" w:rsidRPr="00BB682B" w:rsidRDefault="000F333A" w:rsidP="00BD568B">
      <w:pPr>
        <w:widowControl w:val="0"/>
        <w:tabs>
          <w:tab w:val="left" w:pos="742"/>
        </w:tabs>
        <w:autoSpaceDE w:val="0"/>
        <w:autoSpaceDN w:val="0"/>
        <w:adjustRightInd w:val="0"/>
        <w:spacing w:before="360" w:after="240" w:line="360" w:lineRule="auto"/>
        <w:jc w:val="both"/>
        <w:rPr>
          <w:rFonts w:ascii="Arial" w:hAnsi="Arial" w:cs="Arial"/>
        </w:rPr>
      </w:pPr>
      <w:r w:rsidRPr="00BB682B">
        <w:rPr>
          <w:rFonts w:ascii="Arial" w:hAnsi="Arial" w:cs="Arial"/>
        </w:rPr>
        <w:t>O Contratante não poderá ser responsabilizado por prejuízos resultantes do caso fortuito ou força maior no decorrer da prestação de serviços ora Contratada.</w:t>
      </w:r>
    </w:p>
    <w:p w:rsidR="000F333A" w:rsidRPr="00BB682B" w:rsidRDefault="00367BF9" w:rsidP="000F333A">
      <w:pPr>
        <w:pStyle w:val="Cap"/>
        <w:spacing w:line="360" w:lineRule="auto"/>
        <w:jc w:val="both"/>
        <w:rPr>
          <w:rFonts w:ascii="Arial" w:hAnsi="Arial" w:cs="Arial"/>
          <w:sz w:val="22"/>
          <w:szCs w:val="22"/>
          <w:lang w:val="pt-PT"/>
        </w:rPr>
      </w:pPr>
      <w:r>
        <w:rPr>
          <w:rFonts w:ascii="Arial" w:hAnsi="Arial" w:cs="Arial"/>
          <w:caps w:val="0"/>
          <w:sz w:val="22"/>
          <w:szCs w:val="22"/>
        </w:rPr>
        <w:t>C</w:t>
      </w:r>
      <w:r w:rsidR="001D1856" w:rsidRPr="00BB682B">
        <w:rPr>
          <w:rFonts w:ascii="Arial" w:hAnsi="Arial" w:cs="Arial"/>
          <w:caps w:val="0"/>
          <w:sz w:val="22"/>
          <w:szCs w:val="22"/>
        </w:rPr>
        <w:t>LÁ</w:t>
      </w:r>
      <w:r w:rsidR="000F333A" w:rsidRPr="00BB682B">
        <w:rPr>
          <w:rFonts w:ascii="Arial" w:hAnsi="Arial" w:cs="Arial"/>
          <w:caps w:val="0"/>
          <w:sz w:val="22"/>
          <w:szCs w:val="22"/>
        </w:rPr>
        <w:t xml:space="preserve">USULA VIGÉSIMA </w:t>
      </w:r>
      <w:r w:rsidR="00D44E1F" w:rsidRPr="00BB682B">
        <w:rPr>
          <w:rFonts w:ascii="Arial" w:hAnsi="Arial" w:cs="Arial"/>
          <w:caps w:val="0"/>
          <w:sz w:val="22"/>
          <w:szCs w:val="22"/>
        </w:rPr>
        <w:t>TERCEIRA</w:t>
      </w:r>
    </w:p>
    <w:p w:rsidR="000F333A" w:rsidRPr="00BB682B" w:rsidRDefault="000F333A" w:rsidP="00BD568B">
      <w:pPr>
        <w:tabs>
          <w:tab w:val="left" w:pos="142"/>
          <w:tab w:val="left" w:pos="709"/>
        </w:tabs>
        <w:suppressAutoHyphens/>
        <w:spacing w:before="360" w:after="240" w:line="360" w:lineRule="auto"/>
        <w:jc w:val="both"/>
        <w:rPr>
          <w:rFonts w:ascii="Arial" w:hAnsi="Arial" w:cs="Arial"/>
        </w:rPr>
      </w:pPr>
      <w:r w:rsidRPr="00BB682B">
        <w:rPr>
          <w:rFonts w:ascii="Arial" w:hAnsi="Arial" w:cs="Arial"/>
        </w:rPr>
        <w:t xml:space="preserve">Os tributos, impostos, taxas, contribuições fiscais e </w:t>
      </w:r>
      <w:proofErr w:type="spellStart"/>
      <w:r w:rsidRPr="00BB682B">
        <w:rPr>
          <w:rFonts w:ascii="Arial" w:hAnsi="Arial" w:cs="Arial"/>
        </w:rPr>
        <w:t>parafiscais</w:t>
      </w:r>
      <w:proofErr w:type="spellEnd"/>
      <w:r w:rsidRPr="00BB682B">
        <w:rPr>
          <w:rFonts w:ascii="Arial" w:hAnsi="Arial" w:cs="Arial"/>
        </w:rPr>
        <w:t>, devidos direta ou indiretamente em função do presente Contrato ou sua execução constituem ônus e responsabilidade do contribuinte, conforme definido na legislação tributária pertinente.</w:t>
      </w:r>
    </w:p>
    <w:p w:rsidR="000F333A" w:rsidRPr="00BB682B" w:rsidRDefault="000F333A" w:rsidP="000F333A">
      <w:pPr>
        <w:pStyle w:val="Cap"/>
        <w:spacing w:line="360" w:lineRule="auto"/>
        <w:jc w:val="both"/>
        <w:rPr>
          <w:rFonts w:ascii="Arial" w:hAnsi="Arial" w:cs="Arial"/>
          <w:caps w:val="0"/>
          <w:sz w:val="22"/>
          <w:szCs w:val="22"/>
        </w:rPr>
      </w:pPr>
      <w:r w:rsidRPr="00BB682B">
        <w:rPr>
          <w:rFonts w:ascii="Arial" w:hAnsi="Arial" w:cs="Arial"/>
          <w:caps w:val="0"/>
          <w:sz w:val="22"/>
          <w:szCs w:val="22"/>
        </w:rPr>
        <w:t>CL</w:t>
      </w:r>
      <w:r w:rsidR="001D1856" w:rsidRPr="00BB682B">
        <w:rPr>
          <w:rFonts w:ascii="Arial" w:hAnsi="Arial" w:cs="Arial"/>
          <w:caps w:val="0"/>
          <w:sz w:val="22"/>
          <w:szCs w:val="22"/>
        </w:rPr>
        <w:t>Á</w:t>
      </w:r>
      <w:r w:rsidRPr="00BB682B">
        <w:rPr>
          <w:rFonts w:ascii="Arial" w:hAnsi="Arial" w:cs="Arial"/>
          <w:caps w:val="0"/>
          <w:sz w:val="22"/>
          <w:szCs w:val="22"/>
        </w:rPr>
        <w:t xml:space="preserve">USULA VIGÈSIMA </w:t>
      </w:r>
      <w:r w:rsidR="00D44E1F" w:rsidRPr="00BB682B">
        <w:rPr>
          <w:rFonts w:ascii="Arial" w:hAnsi="Arial" w:cs="Arial"/>
          <w:caps w:val="0"/>
          <w:sz w:val="22"/>
          <w:szCs w:val="22"/>
        </w:rPr>
        <w:t>QUARTA</w:t>
      </w:r>
      <w:r w:rsidRPr="00BB682B">
        <w:rPr>
          <w:rFonts w:ascii="Arial" w:hAnsi="Arial" w:cs="Arial"/>
          <w:caps w:val="0"/>
          <w:sz w:val="22"/>
          <w:szCs w:val="22"/>
        </w:rPr>
        <w:t xml:space="preserve"> – DO SIGILO</w:t>
      </w:r>
    </w:p>
    <w:p w:rsidR="000F333A" w:rsidRPr="00BB682B" w:rsidRDefault="000F333A" w:rsidP="000F333A">
      <w:pPr>
        <w:pStyle w:val="Corpodetexto"/>
        <w:tabs>
          <w:tab w:val="left" w:pos="142"/>
          <w:tab w:val="left" w:pos="709"/>
        </w:tabs>
        <w:suppressAutoHyphens/>
        <w:spacing w:after="200" w:line="360" w:lineRule="auto"/>
        <w:jc w:val="both"/>
        <w:rPr>
          <w:rFonts w:ascii="Arial" w:hAnsi="Arial" w:cs="Arial"/>
        </w:rPr>
      </w:pPr>
      <w:r w:rsidRPr="00BB682B">
        <w:rPr>
          <w:rFonts w:ascii="Arial" w:hAnsi="Arial" w:cs="Arial"/>
        </w:rPr>
        <w:t xml:space="preserve">Todas as informações e dados técnicos exclusivos, os quais são considerados confidenciais pela </w:t>
      </w:r>
      <w:r w:rsidRPr="00BB682B">
        <w:rPr>
          <w:rFonts w:ascii="Arial" w:hAnsi="Arial" w:cs="Arial"/>
          <w:bCs/>
        </w:rPr>
        <w:t>Contratante</w:t>
      </w:r>
      <w:r w:rsidRPr="00BB682B">
        <w:rPr>
          <w:rFonts w:ascii="Arial" w:hAnsi="Arial" w:cs="Arial"/>
        </w:rPr>
        <w:t xml:space="preserve">, fornecidos em função do presente Contrato serão recebidos e mantidos pela </w:t>
      </w:r>
      <w:r w:rsidRPr="00BB682B">
        <w:rPr>
          <w:rFonts w:ascii="Arial" w:hAnsi="Arial" w:cs="Arial"/>
          <w:bCs/>
        </w:rPr>
        <w:t>Contratada</w:t>
      </w:r>
      <w:r w:rsidRPr="00BB682B">
        <w:rPr>
          <w:rFonts w:ascii="Arial" w:hAnsi="Arial" w:cs="Arial"/>
        </w:rPr>
        <w:t xml:space="preserve"> em sigilo, obrigando-se a preservar sua confidencialidade e a não os divulgar a terceiros.</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b/>
        </w:rPr>
      </w:pPr>
      <w:r w:rsidRPr="00BB682B">
        <w:rPr>
          <w:rFonts w:ascii="Arial" w:hAnsi="Arial" w:cs="Arial"/>
          <w:b/>
        </w:rPr>
        <w:t>CL</w:t>
      </w:r>
      <w:r w:rsidR="001D1856" w:rsidRPr="00BB682B">
        <w:rPr>
          <w:rFonts w:ascii="Arial" w:hAnsi="Arial" w:cs="Arial"/>
          <w:b/>
        </w:rPr>
        <w:t>Á</w:t>
      </w:r>
      <w:r w:rsidRPr="00BB682B">
        <w:rPr>
          <w:rFonts w:ascii="Arial" w:hAnsi="Arial" w:cs="Arial"/>
          <w:b/>
        </w:rPr>
        <w:t xml:space="preserve">USULA VIGÉSIMA </w:t>
      </w:r>
      <w:r w:rsidR="00D44E1F" w:rsidRPr="00BB682B">
        <w:rPr>
          <w:rFonts w:ascii="Arial" w:hAnsi="Arial" w:cs="Arial"/>
          <w:b/>
        </w:rPr>
        <w:t>QUINTA</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rPr>
      </w:pPr>
      <w:r w:rsidRPr="00BB682B">
        <w:rPr>
          <w:rFonts w:ascii="Arial" w:hAnsi="Arial" w:cs="Arial"/>
        </w:rPr>
        <w:t>Na execução do Contrato, em especial nos casos omissos, será aplicada a Lei nº 8.666/93 e alterações posteriores, bem como os preceitos do direito público, aplicando-se, supletivamente os princípios da teoria geral dos Contratos e as disposições de direito privado, conforme o caput do artigo 54 da Lei nº 8.666/93 e posteriores alterações.</w:t>
      </w:r>
    </w:p>
    <w:p w:rsidR="000F333A" w:rsidRPr="00BB682B" w:rsidRDefault="000F333A" w:rsidP="00BD568B">
      <w:pPr>
        <w:pStyle w:val="Corpodetexto"/>
        <w:tabs>
          <w:tab w:val="left" w:pos="142"/>
          <w:tab w:val="left" w:pos="709"/>
        </w:tabs>
        <w:suppressAutoHyphens/>
        <w:spacing w:before="240" w:after="0"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SEXTA</w:t>
      </w:r>
    </w:p>
    <w:p w:rsidR="000F333A" w:rsidRPr="00BB682B" w:rsidRDefault="000F333A" w:rsidP="00BD568B">
      <w:pPr>
        <w:pStyle w:val="Corpodetexto"/>
        <w:tabs>
          <w:tab w:val="left" w:pos="142"/>
          <w:tab w:val="left" w:pos="709"/>
        </w:tabs>
        <w:suppressAutoHyphens/>
        <w:spacing w:before="240" w:after="0" w:line="360" w:lineRule="auto"/>
        <w:jc w:val="both"/>
        <w:rPr>
          <w:rFonts w:ascii="Arial" w:hAnsi="Arial" w:cs="Arial"/>
        </w:rPr>
      </w:pPr>
      <w:r w:rsidRPr="00BB682B">
        <w:rPr>
          <w:rFonts w:ascii="Arial" w:hAnsi="Arial" w:cs="Arial"/>
        </w:rPr>
        <w:t>O presente Contrato constitui ato jurídico perfeito, que espelha a livre manifestação dos Contratantes e é celebrado em caráter irrevogável e irretratável, obrigando as partes Contratantes.</w:t>
      </w:r>
    </w:p>
    <w:p w:rsidR="000F333A" w:rsidRPr="00BB682B" w:rsidRDefault="000F333A" w:rsidP="00BD568B">
      <w:pPr>
        <w:tabs>
          <w:tab w:val="left" w:pos="142"/>
          <w:tab w:val="left" w:pos="709"/>
        </w:tabs>
        <w:spacing w:before="240"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SÉTIMA</w:t>
      </w:r>
    </w:p>
    <w:p w:rsidR="000F333A" w:rsidRPr="00BB682B" w:rsidRDefault="000F333A" w:rsidP="00BD568B">
      <w:pPr>
        <w:pStyle w:val="Corpodetexto"/>
        <w:tabs>
          <w:tab w:val="left" w:pos="142"/>
          <w:tab w:val="left" w:pos="709"/>
        </w:tabs>
        <w:suppressAutoHyphens/>
        <w:spacing w:before="240" w:after="200" w:line="360" w:lineRule="auto"/>
        <w:jc w:val="both"/>
        <w:rPr>
          <w:rFonts w:ascii="Arial" w:hAnsi="Arial" w:cs="Arial"/>
        </w:rPr>
      </w:pPr>
      <w:r w:rsidRPr="00BB682B">
        <w:rPr>
          <w:rFonts w:ascii="Arial" w:hAnsi="Arial" w:cs="Arial"/>
        </w:rPr>
        <w:t>As partes declaram, guardando os princípios de probidade e boa-fé, que não conhecem qualquer fato ou qualidade que a outra parte não tenha conhecimento, e que, se conhecido o negócio não se teria realizado.</w:t>
      </w:r>
    </w:p>
    <w:p w:rsidR="000F333A" w:rsidRPr="00BB682B" w:rsidRDefault="000F333A" w:rsidP="000F333A">
      <w:pPr>
        <w:tabs>
          <w:tab w:val="left" w:pos="142"/>
          <w:tab w:val="left" w:pos="709"/>
        </w:tabs>
        <w:spacing w:line="360" w:lineRule="auto"/>
        <w:jc w:val="both"/>
        <w:rPr>
          <w:rFonts w:ascii="Arial" w:hAnsi="Arial" w:cs="Arial"/>
          <w:b/>
        </w:rPr>
      </w:pPr>
      <w:r w:rsidRPr="00BB682B">
        <w:rPr>
          <w:rFonts w:ascii="Arial" w:hAnsi="Arial" w:cs="Arial"/>
          <w:b/>
        </w:rPr>
        <w:t xml:space="preserve">CLÁUSULA VIGÉSIMA </w:t>
      </w:r>
      <w:r w:rsidR="00D44E1F" w:rsidRPr="00BB682B">
        <w:rPr>
          <w:rFonts w:ascii="Arial" w:hAnsi="Arial" w:cs="Arial"/>
          <w:b/>
        </w:rPr>
        <w:t>OITAVA</w:t>
      </w:r>
      <w:r w:rsidRPr="00BB682B">
        <w:rPr>
          <w:rFonts w:ascii="Arial" w:hAnsi="Arial" w:cs="Arial"/>
          <w:b/>
        </w:rPr>
        <w:t xml:space="preserve"> – DA PUBLICAÇÃO</w:t>
      </w:r>
    </w:p>
    <w:p w:rsidR="000F333A" w:rsidRPr="00BB682B" w:rsidRDefault="000F333A" w:rsidP="000F333A">
      <w:pPr>
        <w:tabs>
          <w:tab w:val="left" w:pos="142"/>
          <w:tab w:val="left" w:pos="709"/>
        </w:tabs>
        <w:spacing w:line="360" w:lineRule="auto"/>
        <w:jc w:val="both"/>
        <w:rPr>
          <w:rFonts w:ascii="Arial" w:hAnsi="Arial" w:cs="Arial"/>
        </w:rPr>
      </w:pPr>
      <w:r w:rsidRPr="00BB682B">
        <w:rPr>
          <w:rFonts w:ascii="Arial" w:hAnsi="Arial" w:cs="Arial"/>
        </w:rPr>
        <w:t>Em conformidade com o disposto no parágrafo único do art. 61 da Lei 8.666/93, o presente instrumento contratual será publicado no Diário Oficial da União, na forma de extrato.</w:t>
      </w:r>
    </w:p>
    <w:p w:rsidR="000F333A" w:rsidRPr="00BB682B" w:rsidRDefault="001D1856" w:rsidP="00BD568B">
      <w:pPr>
        <w:pStyle w:val="Cap"/>
        <w:spacing w:before="0" w:line="360" w:lineRule="auto"/>
        <w:jc w:val="both"/>
        <w:rPr>
          <w:rFonts w:ascii="Arial" w:hAnsi="Arial" w:cs="Arial"/>
          <w:caps w:val="0"/>
          <w:sz w:val="22"/>
          <w:szCs w:val="22"/>
        </w:rPr>
      </w:pPr>
      <w:r w:rsidRPr="00BB682B">
        <w:rPr>
          <w:rFonts w:ascii="Arial" w:hAnsi="Arial" w:cs="Arial"/>
          <w:caps w:val="0"/>
          <w:sz w:val="22"/>
          <w:szCs w:val="22"/>
        </w:rPr>
        <w:lastRenderedPageBreak/>
        <w:t>CLÁ</w:t>
      </w:r>
      <w:r w:rsidR="000F333A" w:rsidRPr="00BB682B">
        <w:rPr>
          <w:rFonts w:ascii="Arial" w:hAnsi="Arial" w:cs="Arial"/>
          <w:caps w:val="0"/>
          <w:sz w:val="22"/>
          <w:szCs w:val="22"/>
        </w:rPr>
        <w:t xml:space="preserve">USULA VIGÉSIMA </w:t>
      </w:r>
      <w:r w:rsidR="00D44E1F" w:rsidRPr="00BB682B">
        <w:rPr>
          <w:rFonts w:ascii="Arial" w:hAnsi="Arial" w:cs="Arial"/>
          <w:caps w:val="0"/>
          <w:sz w:val="22"/>
          <w:szCs w:val="22"/>
        </w:rPr>
        <w:t>NONA</w:t>
      </w:r>
      <w:r w:rsidR="000F333A" w:rsidRPr="00BB682B">
        <w:rPr>
          <w:rFonts w:ascii="Arial" w:hAnsi="Arial" w:cs="Arial"/>
          <w:caps w:val="0"/>
          <w:sz w:val="22"/>
          <w:szCs w:val="22"/>
        </w:rPr>
        <w:t xml:space="preserve"> - FORO</w:t>
      </w:r>
    </w:p>
    <w:p w:rsidR="000F333A" w:rsidRPr="00BB682B" w:rsidRDefault="000F333A" w:rsidP="00BD568B">
      <w:pPr>
        <w:pStyle w:val="Corpodetexto"/>
        <w:spacing w:after="240" w:line="360" w:lineRule="auto"/>
        <w:jc w:val="both"/>
        <w:rPr>
          <w:rFonts w:ascii="Arial" w:hAnsi="Arial" w:cs="Arial"/>
        </w:rPr>
      </w:pPr>
      <w:r w:rsidRPr="00BB682B">
        <w:rPr>
          <w:rFonts w:ascii="Arial" w:hAnsi="Arial" w:cs="Arial"/>
        </w:rPr>
        <w:t>O foro competente para dirimir quaisquer dúvidas que vierem a surgir em decorrência deste Contrato é o da Circunscrição Judiciária Federal de Porto Alegre, Rio Grande do Sul.</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E, por estarem justas e acordadas, as partes Contratantes assinam o presente instrumento em 02 (duas) vias de igual teor e forma, na presença de duas testemunhas identificadas, que também o assinam.</w:t>
      </w:r>
    </w:p>
    <w:p w:rsidR="000F333A" w:rsidRPr="00F90F3B" w:rsidRDefault="000F333A" w:rsidP="000F333A">
      <w:pPr>
        <w:pStyle w:val="Corpodetexto"/>
        <w:spacing w:line="360" w:lineRule="auto"/>
        <w:jc w:val="right"/>
        <w:rPr>
          <w:rFonts w:ascii="Arial" w:hAnsi="Arial" w:cs="Arial"/>
          <w:color w:val="FF0000"/>
        </w:rPr>
      </w:pPr>
      <w:r w:rsidRPr="00DE4A5C">
        <w:rPr>
          <w:rFonts w:ascii="Arial" w:hAnsi="Arial" w:cs="Arial"/>
        </w:rPr>
        <w:t xml:space="preserve">Porto Alegre, </w:t>
      </w:r>
      <w:r w:rsidR="00EC29C2" w:rsidRPr="00DE4A5C">
        <w:rPr>
          <w:rFonts w:ascii="Arial" w:hAnsi="Arial" w:cs="Arial"/>
        </w:rPr>
        <w:t>2</w:t>
      </w:r>
      <w:r w:rsidR="00DE4A5C">
        <w:rPr>
          <w:rFonts w:ascii="Arial" w:hAnsi="Arial" w:cs="Arial"/>
        </w:rPr>
        <w:t>3</w:t>
      </w:r>
      <w:r w:rsidRPr="00DE4A5C">
        <w:rPr>
          <w:rFonts w:ascii="Arial" w:hAnsi="Arial" w:cs="Arial"/>
        </w:rPr>
        <w:t xml:space="preserve"> de </w:t>
      </w:r>
      <w:r w:rsidR="00EC29C2" w:rsidRPr="00DE4A5C">
        <w:rPr>
          <w:rFonts w:ascii="Arial" w:hAnsi="Arial" w:cs="Arial"/>
        </w:rPr>
        <w:t>janeiro</w:t>
      </w:r>
      <w:r w:rsidRPr="00DE4A5C">
        <w:rPr>
          <w:rFonts w:ascii="Arial" w:hAnsi="Arial" w:cs="Arial"/>
        </w:rPr>
        <w:t xml:space="preserve"> de 201</w:t>
      </w:r>
      <w:r w:rsidR="00F90F3B" w:rsidRPr="00DE4A5C">
        <w:rPr>
          <w:rFonts w:ascii="Arial" w:hAnsi="Arial" w:cs="Arial"/>
        </w:rPr>
        <w:t>9</w:t>
      </w:r>
      <w:r w:rsidRPr="00F90F3B">
        <w:rPr>
          <w:rFonts w:ascii="Arial" w:hAnsi="Arial" w:cs="Arial"/>
          <w:color w:val="FF0000"/>
        </w:rPr>
        <w:t>.</w:t>
      </w:r>
    </w:p>
    <w:p w:rsidR="000F333A" w:rsidRPr="00BB682B" w:rsidRDefault="000F333A" w:rsidP="000F333A">
      <w:pPr>
        <w:pStyle w:val="Corpodetexto"/>
        <w:spacing w:line="360" w:lineRule="auto"/>
        <w:jc w:val="both"/>
        <w:rPr>
          <w:rFonts w:ascii="Arial" w:hAnsi="Arial" w:cs="Arial"/>
        </w:rPr>
      </w:pPr>
      <w:r w:rsidRPr="00BB682B">
        <w:rPr>
          <w:rFonts w:ascii="Arial" w:hAnsi="Arial" w:cs="Arial"/>
          <w:b/>
        </w:rPr>
        <w:t>CONTRATANTE:</w:t>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_________________________</w:t>
      </w:r>
      <w:r w:rsidRPr="00BB682B">
        <w:rPr>
          <w:rFonts w:ascii="Arial" w:hAnsi="Arial" w:cs="Arial"/>
        </w:rPr>
        <w:tab/>
      </w:r>
      <w:r w:rsidRPr="00BB682B">
        <w:rPr>
          <w:rFonts w:ascii="Arial" w:hAnsi="Arial" w:cs="Arial"/>
        </w:rPr>
        <w:tab/>
      </w:r>
      <w:r w:rsidRPr="00BB682B">
        <w:rPr>
          <w:rFonts w:ascii="Arial" w:hAnsi="Arial" w:cs="Arial"/>
        </w:rPr>
        <w:tab/>
      </w:r>
      <w:r w:rsidRPr="00BB682B">
        <w:rPr>
          <w:rFonts w:ascii="Arial" w:hAnsi="Arial" w:cs="Arial"/>
        </w:rPr>
        <w:tab/>
        <w:t>_______________________</w:t>
      </w:r>
    </w:p>
    <w:p w:rsidR="000F333A" w:rsidRPr="00BB682B" w:rsidRDefault="00F90F3B" w:rsidP="000F333A">
      <w:pPr>
        <w:pStyle w:val="Corpodetexto"/>
        <w:spacing w:line="360" w:lineRule="auto"/>
        <w:jc w:val="both"/>
        <w:rPr>
          <w:rFonts w:ascii="Arial" w:hAnsi="Arial" w:cs="Arial"/>
          <w:b/>
        </w:rPr>
      </w:pPr>
      <w:r>
        <w:rPr>
          <w:rFonts w:ascii="Arial" w:hAnsi="Arial" w:cs="Arial"/>
          <w:b/>
        </w:rPr>
        <w:t>JACIRA CONCEIÇÃO DOS SANTOS</w:t>
      </w:r>
      <w:r w:rsidR="000F333A" w:rsidRPr="00BB682B">
        <w:rPr>
          <w:rFonts w:ascii="Arial" w:hAnsi="Arial" w:cs="Arial"/>
          <w:b/>
        </w:rPr>
        <w:tab/>
      </w:r>
      <w:r w:rsidR="000F333A" w:rsidRPr="00BB682B">
        <w:rPr>
          <w:rFonts w:ascii="Arial" w:hAnsi="Arial" w:cs="Arial"/>
          <w:b/>
        </w:rPr>
        <w:tab/>
      </w:r>
      <w:r w:rsidR="000F333A" w:rsidRPr="00BB682B">
        <w:rPr>
          <w:rFonts w:ascii="Arial" w:hAnsi="Arial" w:cs="Arial"/>
          <w:b/>
        </w:rPr>
        <w:tab/>
      </w:r>
      <w:r>
        <w:rPr>
          <w:rFonts w:ascii="Arial" w:hAnsi="Arial" w:cs="Arial"/>
          <w:b/>
        </w:rPr>
        <w:t>LUCIANA MARTINS TITZE HESSEL</w:t>
      </w: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rPr>
        <w:t xml:space="preserve">Presidente </w:t>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r>
      <w:r w:rsidRPr="00BB682B">
        <w:rPr>
          <w:rFonts w:ascii="Arial" w:hAnsi="Arial" w:cs="Arial"/>
          <w:b/>
        </w:rPr>
        <w:tab/>
        <w:t>Tesoureira</w:t>
      </w:r>
      <w:proofErr w:type="gramStart"/>
      <w:r w:rsidRPr="00BB682B">
        <w:rPr>
          <w:rFonts w:ascii="Arial" w:hAnsi="Arial" w:cs="Arial"/>
          <w:b/>
        </w:rPr>
        <w:t xml:space="preserve">  </w:t>
      </w:r>
    </w:p>
    <w:p w:rsidR="00E11C8F" w:rsidRPr="00BB682B" w:rsidRDefault="00E11C8F" w:rsidP="000F333A">
      <w:pPr>
        <w:pStyle w:val="Corpodetexto"/>
        <w:spacing w:line="360" w:lineRule="auto"/>
        <w:jc w:val="both"/>
        <w:rPr>
          <w:rFonts w:ascii="Arial" w:hAnsi="Arial" w:cs="Arial"/>
          <w:b/>
        </w:rPr>
      </w:pPr>
      <w:proofErr w:type="gramEnd"/>
    </w:p>
    <w:p w:rsidR="000F333A" w:rsidRPr="00BB682B" w:rsidRDefault="000F333A" w:rsidP="000F333A">
      <w:pPr>
        <w:pStyle w:val="Corpodetexto"/>
        <w:spacing w:line="360" w:lineRule="auto"/>
        <w:jc w:val="both"/>
        <w:rPr>
          <w:rFonts w:ascii="Arial" w:hAnsi="Arial" w:cs="Arial"/>
        </w:rPr>
      </w:pPr>
      <w:r w:rsidRPr="00BB682B">
        <w:rPr>
          <w:rFonts w:ascii="Arial" w:hAnsi="Arial" w:cs="Arial"/>
          <w:b/>
        </w:rPr>
        <w:t>CONTRATADA:</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__________________________</w:t>
      </w:r>
    </w:p>
    <w:p w:rsidR="000F333A" w:rsidRPr="00BB682B" w:rsidRDefault="00F90F3B" w:rsidP="000F333A">
      <w:pPr>
        <w:pStyle w:val="Corpodetexto"/>
        <w:spacing w:line="360" w:lineRule="auto"/>
        <w:jc w:val="both"/>
        <w:rPr>
          <w:rFonts w:ascii="Arial" w:hAnsi="Arial" w:cs="Arial"/>
          <w:b/>
        </w:rPr>
      </w:pPr>
      <w:r>
        <w:rPr>
          <w:rFonts w:ascii="Arial" w:hAnsi="Arial" w:cs="Arial"/>
          <w:b/>
        </w:rPr>
        <w:t>EVANDRO SCANDOLARA</w:t>
      </w:r>
    </w:p>
    <w:p w:rsidR="00E11C8F" w:rsidRPr="00BB682B" w:rsidRDefault="00E11C8F" w:rsidP="000F333A">
      <w:pPr>
        <w:pStyle w:val="Corpodetexto"/>
        <w:spacing w:line="360" w:lineRule="auto"/>
        <w:jc w:val="both"/>
        <w:rPr>
          <w:rFonts w:ascii="Arial" w:hAnsi="Arial" w:cs="Arial"/>
          <w:b/>
        </w:rPr>
      </w:pPr>
    </w:p>
    <w:p w:rsidR="000F333A" w:rsidRPr="00BB682B" w:rsidRDefault="000F333A" w:rsidP="000F333A">
      <w:pPr>
        <w:pStyle w:val="Corpodetexto"/>
        <w:spacing w:line="360" w:lineRule="auto"/>
        <w:jc w:val="both"/>
        <w:rPr>
          <w:rFonts w:ascii="Arial" w:hAnsi="Arial" w:cs="Arial"/>
          <w:b/>
        </w:rPr>
      </w:pPr>
      <w:r w:rsidRPr="00BB682B">
        <w:rPr>
          <w:rFonts w:ascii="Arial" w:hAnsi="Arial" w:cs="Arial"/>
          <w:b/>
          <w:u w:val="single"/>
        </w:rPr>
        <w:t>TESTEMUNHAS</w:t>
      </w:r>
      <w:r w:rsidRPr="00BB682B">
        <w:rPr>
          <w:rFonts w:ascii="Arial" w:hAnsi="Arial" w:cs="Arial"/>
          <w:b/>
        </w:rPr>
        <w:t>:</w:t>
      </w:r>
    </w:p>
    <w:p w:rsidR="00E11C8F" w:rsidRPr="00BB682B" w:rsidRDefault="00E11C8F" w:rsidP="000F333A">
      <w:pPr>
        <w:pStyle w:val="Corpodetexto"/>
        <w:spacing w:line="360" w:lineRule="auto"/>
        <w:jc w:val="both"/>
        <w:rPr>
          <w:rFonts w:ascii="Arial" w:hAnsi="Arial" w:cs="Arial"/>
          <w:b/>
        </w:rPr>
      </w:pP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 xml:space="preserve">_________________________________________                 </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Nome:</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CPF</w:t>
      </w:r>
      <w:proofErr w:type="gramStart"/>
      <w:r w:rsidRPr="00BB682B">
        <w:rPr>
          <w:rFonts w:ascii="Arial" w:hAnsi="Arial" w:cs="Arial"/>
        </w:rPr>
        <w:t>.:</w:t>
      </w:r>
      <w:proofErr w:type="gramEnd"/>
      <w:r w:rsidRPr="00BB682B">
        <w:rPr>
          <w:rFonts w:ascii="Arial" w:hAnsi="Arial" w:cs="Arial"/>
        </w:rPr>
        <w:t xml:space="preserve">        </w:t>
      </w:r>
    </w:p>
    <w:p w:rsidR="000F333A" w:rsidRPr="00BB682B" w:rsidRDefault="000F333A" w:rsidP="000F333A">
      <w:pPr>
        <w:pStyle w:val="Corpodetexto"/>
        <w:spacing w:line="240" w:lineRule="auto"/>
        <w:jc w:val="both"/>
        <w:rPr>
          <w:rFonts w:ascii="Arial" w:hAnsi="Arial" w:cs="Arial"/>
        </w:rPr>
      </w:pPr>
      <w:r w:rsidRPr="00BB682B">
        <w:rPr>
          <w:rFonts w:ascii="Arial" w:hAnsi="Arial" w:cs="Arial"/>
        </w:rPr>
        <w:t>_______________________________________________________</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Nome:</w:t>
      </w:r>
    </w:p>
    <w:p w:rsidR="000F333A" w:rsidRPr="00BB682B" w:rsidRDefault="000F333A" w:rsidP="000F333A">
      <w:pPr>
        <w:pStyle w:val="Corpodetexto"/>
        <w:spacing w:line="360" w:lineRule="auto"/>
        <w:jc w:val="both"/>
        <w:rPr>
          <w:rFonts w:ascii="Arial" w:hAnsi="Arial" w:cs="Arial"/>
        </w:rPr>
      </w:pPr>
      <w:r w:rsidRPr="00BB682B">
        <w:rPr>
          <w:rFonts w:ascii="Arial" w:hAnsi="Arial" w:cs="Arial"/>
        </w:rPr>
        <w:t>CPF</w:t>
      </w:r>
      <w:proofErr w:type="gramStart"/>
      <w:r w:rsidRPr="00BB682B">
        <w:rPr>
          <w:rFonts w:ascii="Arial" w:hAnsi="Arial" w:cs="Arial"/>
        </w:rPr>
        <w:t>.:</w:t>
      </w:r>
      <w:proofErr w:type="gramEnd"/>
      <w:r w:rsidRPr="00BB682B">
        <w:rPr>
          <w:rFonts w:ascii="Arial" w:hAnsi="Arial" w:cs="Arial"/>
        </w:rPr>
        <w:t xml:space="preserve">      </w:t>
      </w: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922A55" w:rsidRPr="00BB682B" w:rsidRDefault="00922A55" w:rsidP="000F333A">
      <w:pPr>
        <w:pStyle w:val="Corpodetexto"/>
        <w:spacing w:line="360" w:lineRule="auto"/>
        <w:jc w:val="both"/>
        <w:rPr>
          <w:rFonts w:ascii="Arial" w:hAnsi="Arial" w:cs="Arial"/>
        </w:rPr>
      </w:pPr>
    </w:p>
    <w:p w:rsidR="000B220C" w:rsidRPr="00BB682B" w:rsidRDefault="000B220C" w:rsidP="000F333A">
      <w:pPr>
        <w:pStyle w:val="Corpodetexto"/>
        <w:spacing w:line="360" w:lineRule="auto"/>
        <w:jc w:val="both"/>
        <w:rPr>
          <w:rFonts w:ascii="Arial" w:hAnsi="Arial" w:cs="Arial"/>
        </w:rPr>
      </w:pPr>
    </w:p>
    <w:sectPr w:rsidR="000B220C" w:rsidRPr="00BB682B" w:rsidSect="00106071">
      <w:headerReference w:type="default" r:id="rId9"/>
      <w:footerReference w:type="default" r:id="rId10"/>
      <w:pgSz w:w="11906" w:h="16838"/>
      <w:pgMar w:top="1134"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8C6" w:rsidRDefault="005478C6" w:rsidP="00E04A15">
      <w:pPr>
        <w:spacing w:after="0" w:line="240" w:lineRule="auto"/>
      </w:pPr>
      <w:r>
        <w:separator/>
      </w:r>
    </w:p>
  </w:endnote>
  <w:endnote w:type="continuationSeparator" w:id="0">
    <w:p w:rsidR="005478C6" w:rsidRDefault="005478C6"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C6" w:rsidRDefault="005478C6">
    <w:pPr>
      <w:pStyle w:val="Rodap"/>
      <w:jc w:val="right"/>
    </w:pPr>
    <w:r>
      <w:fldChar w:fldCharType="begin"/>
    </w:r>
    <w:r>
      <w:instrText xml:space="preserve"> PAGE   \* MERGEFORMAT </w:instrText>
    </w:r>
    <w:r>
      <w:fldChar w:fldCharType="separate"/>
    </w:r>
    <w:r w:rsidR="00A66F8D">
      <w:rPr>
        <w:noProof/>
      </w:rPr>
      <w:t>6</w:t>
    </w:r>
    <w:r>
      <w:rPr>
        <w:noProof/>
      </w:rPr>
      <w:fldChar w:fldCharType="end"/>
    </w:r>
  </w:p>
  <w:p w:rsidR="005478C6" w:rsidRDefault="005478C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8C6" w:rsidRDefault="005478C6" w:rsidP="00E04A15">
      <w:pPr>
        <w:spacing w:after="0" w:line="240" w:lineRule="auto"/>
      </w:pPr>
      <w:r>
        <w:separator/>
      </w:r>
    </w:p>
  </w:footnote>
  <w:footnote w:type="continuationSeparator" w:id="0">
    <w:p w:rsidR="005478C6" w:rsidRDefault="005478C6"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8C6" w:rsidRDefault="005478C6" w:rsidP="00421BAB">
    <w:pPr>
      <w:pStyle w:val="Cabealho"/>
      <w:jc w:val="center"/>
    </w:pPr>
    <w:r>
      <w:rPr>
        <w:noProof/>
      </w:rPr>
      <w:drawing>
        <wp:inline distT="0" distB="0" distL="0" distR="0" wp14:anchorId="76963318" wp14:editId="7B330458">
          <wp:extent cx="1259205" cy="819785"/>
          <wp:effectExtent l="19050" t="0" r="0" b="0"/>
          <wp:docPr id="1" name="Imagem 1" descr="Descrição: 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_nova_folha_timbrada.jpg"/>
                  <pic:cNvPicPr>
                    <a:picLocks noChangeAspect="1" noChangeArrowheads="1"/>
                  </pic:cNvPicPr>
                </pic:nvPicPr>
                <pic:blipFill>
                  <a:blip r:embed="rId1"/>
                  <a:srcRect/>
                  <a:stretch>
                    <a:fillRect/>
                  </a:stretch>
                </pic:blipFill>
                <pic:spPr bwMode="auto">
                  <a:xfrm>
                    <a:off x="0" y="0"/>
                    <a:ext cx="1259205" cy="8197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644C"/>
    <w:multiLevelType w:val="hybridMultilevel"/>
    <w:tmpl w:val="74683068"/>
    <w:lvl w:ilvl="0" w:tplc="C89CABAC">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9692E33"/>
    <w:multiLevelType w:val="hybridMultilevel"/>
    <w:tmpl w:val="2B76B3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011098D"/>
    <w:multiLevelType w:val="hybridMultilevel"/>
    <w:tmpl w:val="1B587DE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38F0044"/>
    <w:multiLevelType w:val="hybridMultilevel"/>
    <w:tmpl w:val="CC34A310"/>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4">
    <w:nsid w:val="20FE66FE"/>
    <w:multiLevelType w:val="hybridMultilevel"/>
    <w:tmpl w:val="F99ED20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263A40C8"/>
    <w:multiLevelType w:val="hybridMultilevel"/>
    <w:tmpl w:val="63C028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C0DDA"/>
    <w:multiLevelType w:val="hybridMultilevel"/>
    <w:tmpl w:val="FD9E3F24"/>
    <w:lvl w:ilvl="0" w:tplc="BCDE25CA">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7">
    <w:nsid w:val="357B7FB1"/>
    <w:multiLevelType w:val="hybridMultilevel"/>
    <w:tmpl w:val="6D7C926C"/>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6612FC6"/>
    <w:multiLevelType w:val="hybridMultilevel"/>
    <w:tmpl w:val="16121644"/>
    <w:lvl w:ilvl="0" w:tplc="860CE266">
      <w:start w:val="1"/>
      <w:numFmt w:val="lowerLetter"/>
      <w:lvlText w:val="%1)"/>
      <w:lvlJc w:val="left"/>
      <w:pPr>
        <w:ind w:left="1103" w:hanging="360"/>
      </w:pPr>
      <w:rPr>
        <w:rFonts w:hint="default"/>
      </w:r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9">
    <w:nsid w:val="46A85766"/>
    <w:multiLevelType w:val="hybridMultilevel"/>
    <w:tmpl w:val="9AE0F0C8"/>
    <w:lvl w:ilvl="0" w:tplc="04160017">
      <w:start w:val="1"/>
      <w:numFmt w:val="lowerLetter"/>
      <w:lvlText w:val="%1)"/>
      <w:lvlJc w:val="left"/>
      <w:pPr>
        <w:ind w:left="2062" w:hanging="360"/>
      </w:pPr>
      <w:rPr>
        <w:rFonts w:hint="default"/>
      </w:rPr>
    </w:lvl>
    <w:lvl w:ilvl="1" w:tplc="04160019">
      <w:start w:val="1"/>
      <w:numFmt w:val="lowerLetter"/>
      <w:lvlText w:val="%2."/>
      <w:lvlJc w:val="left"/>
      <w:pPr>
        <w:ind w:left="2782" w:hanging="360"/>
      </w:pPr>
    </w:lvl>
    <w:lvl w:ilvl="2" w:tplc="0416001B" w:tentative="1">
      <w:start w:val="1"/>
      <w:numFmt w:val="lowerRoman"/>
      <w:lvlText w:val="%3."/>
      <w:lvlJc w:val="right"/>
      <w:pPr>
        <w:ind w:left="3502" w:hanging="180"/>
      </w:pPr>
    </w:lvl>
    <w:lvl w:ilvl="3" w:tplc="0416000F" w:tentative="1">
      <w:start w:val="1"/>
      <w:numFmt w:val="decimal"/>
      <w:lvlText w:val="%4."/>
      <w:lvlJc w:val="left"/>
      <w:pPr>
        <w:ind w:left="4222" w:hanging="360"/>
      </w:pPr>
    </w:lvl>
    <w:lvl w:ilvl="4" w:tplc="04160019" w:tentative="1">
      <w:start w:val="1"/>
      <w:numFmt w:val="lowerLetter"/>
      <w:lvlText w:val="%5."/>
      <w:lvlJc w:val="left"/>
      <w:pPr>
        <w:ind w:left="4942" w:hanging="360"/>
      </w:pPr>
    </w:lvl>
    <w:lvl w:ilvl="5" w:tplc="0416001B" w:tentative="1">
      <w:start w:val="1"/>
      <w:numFmt w:val="lowerRoman"/>
      <w:lvlText w:val="%6."/>
      <w:lvlJc w:val="right"/>
      <w:pPr>
        <w:ind w:left="5662" w:hanging="180"/>
      </w:pPr>
    </w:lvl>
    <w:lvl w:ilvl="6" w:tplc="0416000F" w:tentative="1">
      <w:start w:val="1"/>
      <w:numFmt w:val="decimal"/>
      <w:lvlText w:val="%7."/>
      <w:lvlJc w:val="left"/>
      <w:pPr>
        <w:ind w:left="6382" w:hanging="360"/>
      </w:pPr>
    </w:lvl>
    <w:lvl w:ilvl="7" w:tplc="04160019" w:tentative="1">
      <w:start w:val="1"/>
      <w:numFmt w:val="lowerLetter"/>
      <w:lvlText w:val="%8."/>
      <w:lvlJc w:val="left"/>
      <w:pPr>
        <w:ind w:left="7102" w:hanging="360"/>
      </w:pPr>
    </w:lvl>
    <w:lvl w:ilvl="8" w:tplc="0416001B" w:tentative="1">
      <w:start w:val="1"/>
      <w:numFmt w:val="lowerRoman"/>
      <w:lvlText w:val="%9."/>
      <w:lvlJc w:val="right"/>
      <w:pPr>
        <w:ind w:left="7822" w:hanging="180"/>
      </w:pPr>
    </w:lvl>
  </w:abstractNum>
  <w:abstractNum w:abstractNumId="10">
    <w:nsid w:val="49E520D9"/>
    <w:multiLevelType w:val="hybridMultilevel"/>
    <w:tmpl w:val="FD703A92"/>
    <w:lvl w:ilvl="0" w:tplc="720A558E">
      <w:start w:val="1"/>
      <w:numFmt w:val="lowerLetter"/>
      <w:lvlText w:val="%1)"/>
      <w:lvlJc w:val="left"/>
      <w:pPr>
        <w:ind w:left="720" w:hanging="360"/>
      </w:pPr>
      <w:rPr>
        <w:rFonts w:eastAsia="ArialMT" w:hint="default"/>
        <w:color w:val="auto"/>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89F76D6"/>
    <w:multiLevelType w:val="hybridMultilevel"/>
    <w:tmpl w:val="F5B6F5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AFE5384"/>
    <w:multiLevelType w:val="hybridMultilevel"/>
    <w:tmpl w:val="3C609550"/>
    <w:lvl w:ilvl="0" w:tplc="5396F866">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nsid w:val="6C2810BF"/>
    <w:multiLevelType w:val="hybridMultilevel"/>
    <w:tmpl w:val="B7EEB506"/>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79586F1E"/>
    <w:multiLevelType w:val="hybridMultilevel"/>
    <w:tmpl w:val="8C621D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A013D12"/>
    <w:multiLevelType w:val="hybridMultilevel"/>
    <w:tmpl w:val="418E5460"/>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D557400"/>
    <w:multiLevelType w:val="hybridMultilevel"/>
    <w:tmpl w:val="4864A238"/>
    <w:lvl w:ilvl="0" w:tplc="3620DB4A">
      <w:start w:val="1"/>
      <w:numFmt w:val="upperLetter"/>
      <w:lvlText w:val="%1)"/>
      <w:lvlJc w:val="left"/>
      <w:pPr>
        <w:ind w:left="720" w:hanging="360"/>
      </w:pPr>
      <w:rPr>
        <w:rFonts w:eastAsia="ArialMT" w:hint="default"/>
        <w:color w:val="7030A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4"/>
  </w:num>
  <w:num w:numId="5">
    <w:abstractNumId w:val="12"/>
  </w:num>
  <w:num w:numId="6">
    <w:abstractNumId w:val="0"/>
  </w:num>
  <w:num w:numId="7">
    <w:abstractNumId w:val="1"/>
  </w:num>
  <w:num w:numId="8">
    <w:abstractNumId w:val="9"/>
  </w:num>
  <w:num w:numId="9">
    <w:abstractNumId w:val="8"/>
  </w:num>
  <w:num w:numId="10">
    <w:abstractNumId w:val="2"/>
  </w:num>
  <w:num w:numId="11">
    <w:abstractNumId w:val="13"/>
  </w:num>
  <w:num w:numId="12">
    <w:abstractNumId w:val="11"/>
  </w:num>
  <w:num w:numId="13">
    <w:abstractNumId w:val="15"/>
  </w:num>
  <w:num w:numId="14">
    <w:abstractNumId w:val="5"/>
  </w:num>
  <w:num w:numId="15">
    <w:abstractNumId w:val="7"/>
  </w:num>
  <w:num w:numId="16">
    <w:abstractNumId w:val="16"/>
  </w:num>
  <w:num w:numId="17">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drawingGridHorizontalSpacing w:val="110"/>
  <w:displayHorizontalDrawingGridEvery w:val="2"/>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5B96"/>
    <w:rsid w:val="0001741B"/>
    <w:rsid w:val="00020920"/>
    <w:rsid w:val="000237CC"/>
    <w:rsid w:val="00024187"/>
    <w:rsid w:val="00025C66"/>
    <w:rsid w:val="00025ECC"/>
    <w:rsid w:val="000271F8"/>
    <w:rsid w:val="000301B5"/>
    <w:rsid w:val="000307FA"/>
    <w:rsid w:val="00034F47"/>
    <w:rsid w:val="000400EA"/>
    <w:rsid w:val="00041EFC"/>
    <w:rsid w:val="00041FDC"/>
    <w:rsid w:val="00043DDD"/>
    <w:rsid w:val="00043EC6"/>
    <w:rsid w:val="000515F9"/>
    <w:rsid w:val="00051D43"/>
    <w:rsid w:val="000521D7"/>
    <w:rsid w:val="0005330D"/>
    <w:rsid w:val="000543F7"/>
    <w:rsid w:val="000555DC"/>
    <w:rsid w:val="00061E28"/>
    <w:rsid w:val="00065674"/>
    <w:rsid w:val="00065C6D"/>
    <w:rsid w:val="00066276"/>
    <w:rsid w:val="00070713"/>
    <w:rsid w:val="00071F12"/>
    <w:rsid w:val="0007296D"/>
    <w:rsid w:val="00073F7C"/>
    <w:rsid w:val="00074D7C"/>
    <w:rsid w:val="00076EA2"/>
    <w:rsid w:val="0008083B"/>
    <w:rsid w:val="00081320"/>
    <w:rsid w:val="0008177D"/>
    <w:rsid w:val="0008322F"/>
    <w:rsid w:val="00083867"/>
    <w:rsid w:val="00083D5C"/>
    <w:rsid w:val="0008412D"/>
    <w:rsid w:val="00087DC6"/>
    <w:rsid w:val="00093E7F"/>
    <w:rsid w:val="000957E2"/>
    <w:rsid w:val="00096F04"/>
    <w:rsid w:val="000A0225"/>
    <w:rsid w:val="000A13D6"/>
    <w:rsid w:val="000A1832"/>
    <w:rsid w:val="000A1CDA"/>
    <w:rsid w:val="000A2F03"/>
    <w:rsid w:val="000A43A8"/>
    <w:rsid w:val="000A7DC1"/>
    <w:rsid w:val="000B220C"/>
    <w:rsid w:val="000B3033"/>
    <w:rsid w:val="000B6CC6"/>
    <w:rsid w:val="000B79BD"/>
    <w:rsid w:val="000C00BD"/>
    <w:rsid w:val="000C07F1"/>
    <w:rsid w:val="000C1B53"/>
    <w:rsid w:val="000D00A6"/>
    <w:rsid w:val="000D133D"/>
    <w:rsid w:val="000D37D2"/>
    <w:rsid w:val="000D3E76"/>
    <w:rsid w:val="000D5A23"/>
    <w:rsid w:val="000D629C"/>
    <w:rsid w:val="000D73CA"/>
    <w:rsid w:val="000D77F0"/>
    <w:rsid w:val="000D78EB"/>
    <w:rsid w:val="000E08F0"/>
    <w:rsid w:val="000E1CB7"/>
    <w:rsid w:val="000E2862"/>
    <w:rsid w:val="000E40B3"/>
    <w:rsid w:val="000E4912"/>
    <w:rsid w:val="000E4A4B"/>
    <w:rsid w:val="000E50D8"/>
    <w:rsid w:val="000F093C"/>
    <w:rsid w:val="000F21C5"/>
    <w:rsid w:val="000F2FB5"/>
    <w:rsid w:val="000F333A"/>
    <w:rsid w:val="000F3F71"/>
    <w:rsid w:val="00101CB3"/>
    <w:rsid w:val="00101ED1"/>
    <w:rsid w:val="001042C6"/>
    <w:rsid w:val="00104BDD"/>
    <w:rsid w:val="001051A7"/>
    <w:rsid w:val="001052BC"/>
    <w:rsid w:val="00106071"/>
    <w:rsid w:val="00106BF7"/>
    <w:rsid w:val="00112C89"/>
    <w:rsid w:val="00114FF4"/>
    <w:rsid w:val="001150C3"/>
    <w:rsid w:val="00117809"/>
    <w:rsid w:val="00120089"/>
    <w:rsid w:val="00121340"/>
    <w:rsid w:val="0012145D"/>
    <w:rsid w:val="00126690"/>
    <w:rsid w:val="001343A4"/>
    <w:rsid w:val="00140442"/>
    <w:rsid w:val="0014074E"/>
    <w:rsid w:val="00141D13"/>
    <w:rsid w:val="00142330"/>
    <w:rsid w:val="0014461D"/>
    <w:rsid w:val="00146E57"/>
    <w:rsid w:val="001503C5"/>
    <w:rsid w:val="00154170"/>
    <w:rsid w:val="00154BF0"/>
    <w:rsid w:val="00155E53"/>
    <w:rsid w:val="001578E2"/>
    <w:rsid w:val="001579DF"/>
    <w:rsid w:val="00160D8B"/>
    <w:rsid w:val="00163142"/>
    <w:rsid w:val="00164C6E"/>
    <w:rsid w:val="00166401"/>
    <w:rsid w:val="001669B0"/>
    <w:rsid w:val="0016716F"/>
    <w:rsid w:val="001676F1"/>
    <w:rsid w:val="001678D7"/>
    <w:rsid w:val="00172F94"/>
    <w:rsid w:val="0017303F"/>
    <w:rsid w:val="001750F7"/>
    <w:rsid w:val="001755C3"/>
    <w:rsid w:val="00181F2B"/>
    <w:rsid w:val="00181F90"/>
    <w:rsid w:val="00182649"/>
    <w:rsid w:val="00182B5A"/>
    <w:rsid w:val="00184F57"/>
    <w:rsid w:val="001852EC"/>
    <w:rsid w:val="00185416"/>
    <w:rsid w:val="00186A8A"/>
    <w:rsid w:val="00194162"/>
    <w:rsid w:val="00194236"/>
    <w:rsid w:val="0019737A"/>
    <w:rsid w:val="00197484"/>
    <w:rsid w:val="001A0CD7"/>
    <w:rsid w:val="001A2A85"/>
    <w:rsid w:val="001A34CA"/>
    <w:rsid w:val="001A683A"/>
    <w:rsid w:val="001A762E"/>
    <w:rsid w:val="001A7783"/>
    <w:rsid w:val="001B0E93"/>
    <w:rsid w:val="001B0EC7"/>
    <w:rsid w:val="001B1A76"/>
    <w:rsid w:val="001B2C5F"/>
    <w:rsid w:val="001B65DB"/>
    <w:rsid w:val="001B6B39"/>
    <w:rsid w:val="001B6D2E"/>
    <w:rsid w:val="001B76C8"/>
    <w:rsid w:val="001B7D21"/>
    <w:rsid w:val="001C05DB"/>
    <w:rsid w:val="001C2C09"/>
    <w:rsid w:val="001C39C3"/>
    <w:rsid w:val="001D1794"/>
    <w:rsid w:val="001D1856"/>
    <w:rsid w:val="001D3093"/>
    <w:rsid w:val="001D3E1A"/>
    <w:rsid w:val="001D5175"/>
    <w:rsid w:val="001D6417"/>
    <w:rsid w:val="001D7352"/>
    <w:rsid w:val="001E0C68"/>
    <w:rsid w:val="001E12DA"/>
    <w:rsid w:val="001E1481"/>
    <w:rsid w:val="001E402C"/>
    <w:rsid w:val="001E60CB"/>
    <w:rsid w:val="001E6F97"/>
    <w:rsid w:val="001F1862"/>
    <w:rsid w:val="001F1D60"/>
    <w:rsid w:val="001F3D86"/>
    <w:rsid w:val="001F4191"/>
    <w:rsid w:val="001F5192"/>
    <w:rsid w:val="001F5C1D"/>
    <w:rsid w:val="001F66A5"/>
    <w:rsid w:val="00204CCD"/>
    <w:rsid w:val="002076D6"/>
    <w:rsid w:val="00213977"/>
    <w:rsid w:val="00214784"/>
    <w:rsid w:val="00214D0D"/>
    <w:rsid w:val="00216E51"/>
    <w:rsid w:val="00222B1C"/>
    <w:rsid w:val="00222CED"/>
    <w:rsid w:val="00224FD8"/>
    <w:rsid w:val="00226293"/>
    <w:rsid w:val="002275F0"/>
    <w:rsid w:val="00227FD4"/>
    <w:rsid w:val="0023083B"/>
    <w:rsid w:val="00231D50"/>
    <w:rsid w:val="00232460"/>
    <w:rsid w:val="00232714"/>
    <w:rsid w:val="00234544"/>
    <w:rsid w:val="00240B7E"/>
    <w:rsid w:val="002413F4"/>
    <w:rsid w:val="002439C9"/>
    <w:rsid w:val="00244F55"/>
    <w:rsid w:val="00245D2B"/>
    <w:rsid w:val="00245E14"/>
    <w:rsid w:val="0024692E"/>
    <w:rsid w:val="00247E2B"/>
    <w:rsid w:val="00250D21"/>
    <w:rsid w:val="002518FF"/>
    <w:rsid w:val="0025221B"/>
    <w:rsid w:val="00252D61"/>
    <w:rsid w:val="002555CE"/>
    <w:rsid w:val="00255B47"/>
    <w:rsid w:val="00256A90"/>
    <w:rsid w:val="0025735F"/>
    <w:rsid w:val="002575FB"/>
    <w:rsid w:val="00260BFD"/>
    <w:rsid w:val="00261F62"/>
    <w:rsid w:val="00263267"/>
    <w:rsid w:val="00263B8C"/>
    <w:rsid w:val="00264911"/>
    <w:rsid w:val="00267E15"/>
    <w:rsid w:val="00270A14"/>
    <w:rsid w:val="002717E7"/>
    <w:rsid w:val="002718F3"/>
    <w:rsid w:val="00272235"/>
    <w:rsid w:val="0027260A"/>
    <w:rsid w:val="00273332"/>
    <w:rsid w:val="00273C63"/>
    <w:rsid w:val="00274F2E"/>
    <w:rsid w:val="0027585A"/>
    <w:rsid w:val="00276624"/>
    <w:rsid w:val="00276BEC"/>
    <w:rsid w:val="00276C72"/>
    <w:rsid w:val="00280144"/>
    <w:rsid w:val="0028233C"/>
    <w:rsid w:val="00282404"/>
    <w:rsid w:val="00282978"/>
    <w:rsid w:val="00283E48"/>
    <w:rsid w:val="00284B47"/>
    <w:rsid w:val="00286CA6"/>
    <w:rsid w:val="00290D66"/>
    <w:rsid w:val="002927F4"/>
    <w:rsid w:val="002931B9"/>
    <w:rsid w:val="0029604E"/>
    <w:rsid w:val="002963B9"/>
    <w:rsid w:val="0029703A"/>
    <w:rsid w:val="002A053B"/>
    <w:rsid w:val="002A10A9"/>
    <w:rsid w:val="002A28DF"/>
    <w:rsid w:val="002A46AE"/>
    <w:rsid w:val="002A56BD"/>
    <w:rsid w:val="002A5FD2"/>
    <w:rsid w:val="002A793B"/>
    <w:rsid w:val="002A7B78"/>
    <w:rsid w:val="002B2F96"/>
    <w:rsid w:val="002B2FFB"/>
    <w:rsid w:val="002B360A"/>
    <w:rsid w:val="002B4335"/>
    <w:rsid w:val="002B65E7"/>
    <w:rsid w:val="002C1F82"/>
    <w:rsid w:val="002C3D30"/>
    <w:rsid w:val="002C471E"/>
    <w:rsid w:val="002C7499"/>
    <w:rsid w:val="002D23BE"/>
    <w:rsid w:val="002D448F"/>
    <w:rsid w:val="002E040C"/>
    <w:rsid w:val="002E07E9"/>
    <w:rsid w:val="002E4507"/>
    <w:rsid w:val="002E55A4"/>
    <w:rsid w:val="002E5BC0"/>
    <w:rsid w:val="002E5C9A"/>
    <w:rsid w:val="002E5DC4"/>
    <w:rsid w:val="002E5EDB"/>
    <w:rsid w:val="002E6482"/>
    <w:rsid w:val="002F2FED"/>
    <w:rsid w:val="002F34A1"/>
    <w:rsid w:val="002F42EC"/>
    <w:rsid w:val="002F659A"/>
    <w:rsid w:val="0030385C"/>
    <w:rsid w:val="0030427C"/>
    <w:rsid w:val="00304B14"/>
    <w:rsid w:val="00305BAC"/>
    <w:rsid w:val="00305C4F"/>
    <w:rsid w:val="00306028"/>
    <w:rsid w:val="00306509"/>
    <w:rsid w:val="003107BB"/>
    <w:rsid w:val="00310CE6"/>
    <w:rsid w:val="003116DF"/>
    <w:rsid w:val="00311AA5"/>
    <w:rsid w:val="003124F2"/>
    <w:rsid w:val="003149A4"/>
    <w:rsid w:val="00316EB9"/>
    <w:rsid w:val="0032202A"/>
    <w:rsid w:val="00322CAE"/>
    <w:rsid w:val="00323C49"/>
    <w:rsid w:val="00324E55"/>
    <w:rsid w:val="00326134"/>
    <w:rsid w:val="00327850"/>
    <w:rsid w:val="00330D6B"/>
    <w:rsid w:val="003323A8"/>
    <w:rsid w:val="00332601"/>
    <w:rsid w:val="00332763"/>
    <w:rsid w:val="00334450"/>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0EB"/>
    <w:rsid w:val="003603C2"/>
    <w:rsid w:val="00364896"/>
    <w:rsid w:val="00365D03"/>
    <w:rsid w:val="00367BF9"/>
    <w:rsid w:val="00367C1C"/>
    <w:rsid w:val="003719BF"/>
    <w:rsid w:val="00374ABB"/>
    <w:rsid w:val="00381190"/>
    <w:rsid w:val="0038209F"/>
    <w:rsid w:val="00383725"/>
    <w:rsid w:val="00384A81"/>
    <w:rsid w:val="00385613"/>
    <w:rsid w:val="003864DA"/>
    <w:rsid w:val="0038681D"/>
    <w:rsid w:val="003924B0"/>
    <w:rsid w:val="0039321C"/>
    <w:rsid w:val="0039487A"/>
    <w:rsid w:val="00394D5C"/>
    <w:rsid w:val="00395A3D"/>
    <w:rsid w:val="00395A78"/>
    <w:rsid w:val="003A1897"/>
    <w:rsid w:val="003A1FCB"/>
    <w:rsid w:val="003A2892"/>
    <w:rsid w:val="003A3501"/>
    <w:rsid w:val="003A4CC4"/>
    <w:rsid w:val="003A7C97"/>
    <w:rsid w:val="003B503B"/>
    <w:rsid w:val="003B507D"/>
    <w:rsid w:val="003B51B8"/>
    <w:rsid w:val="003B7311"/>
    <w:rsid w:val="003C20C4"/>
    <w:rsid w:val="003C20E8"/>
    <w:rsid w:val="003C3391"/>
    <w:rsid w:val="003D056E"/>
    <w:rsid w:val="003D18A7"/>
    <w:rsid w:val="003D3329"/>
    <w:rsid w:val="003D7B25"/>
    <w:rsid w:val="003E0AB1"/>
    <w:rsid w:val="003E0BD6"/>
    <w:rsid w:val="003E2451"/>
    <w:rsid w:val="003E375A"/>
    <w:rsid w:val="003E5871"/>
    <w:rsid w:val="003E6463"/>
    <w:rsid w:val="003F02A2"/>
    <w:rsid w:val="003F1A7B"/>
    <w:rsid w:val="003F2495"/>
    <w:rsid w:val="003F44F8"/>
    <w:rsid w:val="003F4CD5"/>
    <w:rsid w:val="003F585E"/>
    <w:rsid w:val="003F632B"/>
    <w:rsid w:val="003F6B65"/>
    <w:rsid w:val="00401C18"/>
    <w:rsid w:val="004021D5"/>
    <w:rsid w:val="004050BF"/>
    <w:rsid w:val="00406C80"/>
    <w:rsid w:val="00406C83"/>
    <w:rsid w:val="00407DE6"/>
    <w:rsid w:val="00411A0C"/>
    <w:rsid w:val="00412266"/>
    <w:rsid w:val="0041242A"/>
    <w:rsid w:val="00414056"/>
    <w:rsid w:val="004143E5"/>
    <w:rsid w:val="0041583D"/>
    <w:rsid w:val="0041724A"/>
    <w:rsid w:val="00420687"/>
    <w:rsid w:val="004210E2"/>
    <w:rsid w:val="00421BAB"/>
    <w:rsid w:val="0042201F"/>
    <w:rsid w:val="00423C3B"/>
    <w:rsid w:val="00424CD6"/>
    <w:rsid w:val="004342C4"/>
    <w:rsid w:val="004343F4"/>
    <w:rsid w:val="004345A3"/>
    <w:rsid w:val="00435547"/>
    <w:rsid w:val="004355EC"/>
    <w:rsid w:val="004367BD"/>
    <w:rsid w:val="00437852"/>
    <w:rsid w:val="0044048E"/>
    <w:rsid w:val="00440CC8"/>
    <w:rsid w:val="004419EF"/>
    <w:rsid w:val="00441FA2"/>
    <w:rsid w:val="00442615"/>
    <w:rsid w:val="0044369F"/>
    <w:rsid w:val="0044653B"/>
    <w:rsid w:val="00451613"/>
    <w:rsid w:val="00455C42"/>
    <w:rsid w:val="00456169"/>
    <w:rsid w:val="00456D4B"/>
    <w:rsid w:val="004602B9"/>
    <w:rsid w:val="00460B25"/>
    <w:rsid w:val="00463F27"/>
    <w:rsid w:val="004640F6"/>
    <w:rsid w:val="004654CA"/>
    <w:rsid w:val="004675F8"/>
    <w:rsid w:val="00467E46"/>
    <w:rsid w:val="00470658"/>
    <w:rsid w:val="00471A1B"/>
    <w:rsid w:val="00473741"/>
    <w:rsid w:val="00474B6E"/>
    <w:rsid w:val="00476B3C"/>
    <w:rsid w:val="00477EE1"/>
    <w:rsid w:val="00484E8D"/>
    <w:rsid w:val="004852B0"/>
    <w:rsid w:val="00486998"/>
    <w:rsid w:val="00487881"/>
    <w:rsid w:val="00491940"/>
    <w:rsid w:val="00491AB3"/>
    <w:rsid w:val="00491AC2"/>
    <w:rsid w:val="004956A5"/>
    <w:rsid w:val="004A3AD8"/>
    <w:rsid w:val="004A5228"/>
    <w:rsid w:val="004A5BF7"/>
    <w:rsid w:val="004A7205"/>
    <w:rsid w:val="004A7235"/>
    <w:rsid w:val="004A7CED"/>
    <w:rsid w:val="004B108F"/>
    <w:rsid w:val="004B31FD"/>
    <w:rsid w:val="004B442A"/>
    <w:rsid w:val="004B628B"/>
    <w:rsid w:val="004B66D3"/>
    <w:rsid w:val="004B6DA6"/>
    <w:rsid w:val="004B72CA"/>
    <w:rsid w:val="004C0DA9"/>
    <w:rsid w:val="004C11EB"/>
    <w:rsid w:val="004C3E32"/>
    <w:rsid w:val="004C5AE9"/>
    <w:rsid w:val="004C64A2"/>
    <w:rsid w:val="004D1D0F"/>
    <w:rsid w:val="004D651C"/>
    <w:rsid w:val="004D78B2"/>
    <w:rsid w:val="004E19DC"/>
    <w:rsid w:val="004E1E6E"/>
    <w:rsid w:val="004E4A9F"/>
    <w:rsid w:val="004E51A9"/>
    <w:rsid w:val="004E5D86"/>
    <w:rsid w:val="004E62F9"/>
    <w:rsid w:val="004E64B8"/>
    <w:rsid w:val="004E691D"/>
    <w:rsid w:val="004E7163"/>
    <w:rsid w:val="004E7242"/>
    <w:rsid w:val="004F30E6"/>
    <w:rsid w:val="005008CB"/>
    <w:rsid w:val="00500D8C"/>
    <w:rsid w:val="00505628"/>
    <w:rsid w:val="005071D8"/>
    <w:rsid w:val="00507377"/>
    <w:rsid w:val="00507914"/>
    <w:rsid w:val="00507B1E"/>
    <w:rsid w:val="0051000C"/>
    <w:rsid w:val="00510145"/>
    <w:rsid w:val="00510C03"/>
    <w:rsid w:val="0051216D"/>
    <w:rsid w:val="00512404"/>
    <w:rsid w:val="005128FF"/>
    <w:rsid w:val="0051522C"/>
    <w:rsid w:val="00517679"/>
    <w:rsid w:val="00517A91"/>
    <w:rsid w:val="00517C73"/>
    <w:rsid w:val="005221A0"/>
    <w:rsid w:val="00524F13"/>
    <w:rsid w:val="00526412"/>
    <w:rsid w:val="0052747D"/>
    <w:rsid w:val="005305E6"/>
    <w:rsid w:val="00530CC9"/>
    <w:rsid w:val="00530F36"/>
    <w:rsid w:val="00531CED"/>
    <w:rsid w:val="00532803"/>
    <w:rsid w:val="00532E85"/>
    <w:rsid w:val="00532FD4"/>
    <w:rsid w:val="0053473D"/>
    <w:rsid w:val="00535381"/>
    <w:rsid w:val="0053775E"/>
    <w:rsid w:val="00537830"/>
    <w:rsid w:val="00541017"/>
    <w:rsid w:val="00541E7E"/>
    <w:rsid w:val="005429AA"/>
    <w:rsid w:val="005435D5"/>
    <w:rsid w:val="0054425B"/>
    <w:rsid w:val="00547379"/>
    <w:rsid w:val="005478C6"/>
    <w:rsid w:val="00547CF8"/>
    <w:rsid w:val="00551F4C"/>
    <w:rsid w:val="00553CA2"/>
    <w:rsid w:val="005550B1"/>
    <w:rsid w:val="00556664"/>
    <w:rsid w:val="005570E4"/>
    <w:rsid w:val="00564CF3"/>
    <w:rsid w:val="00564D22"/>
    <w:rsid w:val="0056593B"/>
    <w:rsid w:val="00567CB2"/>
    <w:rsid w:val="00571CC9"/>
    <w:rsid w:val="00573F7E"/>
    <w:rsid w:val="005768E8"/>
    <w:rsid w:val="00576DD0"/>
    <w:rsid w:val="005774C4"/>
    <w:rsid w:val="00581824"/>
    <w:rsid w:val="005833A6"/>
    <w:rsid w:val="0058441E"/>
    <w:rsid w:val="005854D7"/>
    <w:rsid w:val="0058572D"/>
    <w:rsid w:val="005872BD"/>
    <w:rsid w:val="00591D2E"/>
    <w:rsid w:val="0059217D"/>
    <w:rsid w:val="00592ABA"/>
    <w:rsid w:val="005936E5"/>
    <w:rsid w:val="00593D30"/>
    <w:rsid w:val="005951FB"/>
    <w:rsid w:val="005953D6"/>
    <w:rsid w:val="00596505"/>
    <w:rsid w:val="00596A5E"/>
    <w:rsid w:val="00596C00"/>
    <w:rsid w:val="00596C52"/>
    <w:rsid w:val="00597D7A"/>
    <w:rsid w:val="005A175B"/>
    <w:rsid w:val="005A2A28"/>
    <w:rsid w:val="005A2BEB"/>
    <w:rsid w:val="005A437A"/>
    <w:rsid w:val="005B0968"/>
    <w:rsid w:val="005B1E90"/>
    <w:rsid w:val="005B6072"/>
    <w:rsid w:val="005C031C"/>
    <w:rsid w:val="005C179B"/>
    <w:rsid w:val="005C3A7C"/>
    <w:rsid w:val="005C74C5"/>
    <w:rsid w:val="005D0564"/>
    <w:rsid w:val="005D0648"/>
    <w:rsid w:val="005D1139"/>
    <w:rsid w:val="005D1C0B"/>
    <w:rsid w:val="005D2A95"/>
    <w:rsid w:val="005D2E31"/>
    <w:rsid w:val="005D3706"/>
    <w:rsid w:val="005D3E26"/>
    <w:rsid w:val="005D3EFE"/>
    <w:rsid w:val="005D4853"/>
    <w:rsid w:val="005D559E"/>
    <w:rsid w:val="005D6A61"/>
    <w:rsid w:val="005E0C07"/>
    <w:rsid w:val="005E0DEC"/>
    <w:rsid w:val="005E2AF6"/>
    <w:rsid w:val="005E37B9"/>
    <w:rsid w:val="005E4098"/>
    <w:rsid w:val="005E6F62"/>
    <w:rsid w:val="005E77E3"/>
    <w:rsid w:val="005E7C74"/>
    <w:rsid w:val="005F0389"/>
    <w:rsid w:val="005F0674"/>
    <w:rsid w:val="005F09CC"/>
    <w:rsid w:val="005F42C3"/>
    <w:rsid w:val="005F4FC5"/>
    <w:rsid w:val="005F7D7E"/>
    <w:rsid w:val="006022BF"/>
    <w:rsid w:val="006152EC"/>
    <w:rsid w:val="00615D91"/>
    <w:rsid w:val="00616AD2"/>
    <w:rsid w:val="0061735D"/>
    <w:rsid w:val="00620F61"/>
    <w:rsid w:val="006245F8"/>
    <w:rsid w:val="00624A87"/>
    <w:rsid w:val="006254DF"/>
    <w:rsid w:val="0062646F"/>
    <w:rsid w:val="00626BD0"/>
    <w:rsid w:val="00627537"/>
    <w:rsid w:val="00630761"/>
    <w:rsid w:val="00631315"/>
    <w:rsid w:val="0063139F"/>
    <w:rsid w:val="0063195C"/>
    <w:rsid w:val="00631D39"/>
    <w:rsid w:val="00631E46"/>
    <w:rsid w:val="006331FE"/>
    <w:rsid w:val="006344BB"/>
    <w:rsid w:val="00634AD3"/>
    <w:rsid w:val="00634DCB"/>
    <w:rsid w:val="00637330"/>
    <w:rsid w:val="0063788A"/>
    <w:rsid w:val="00640293"/>
    <w:rsid w:val="00640414"/>
    <w:rsid w:val="00640A44"/>
    <w:rsid w:val="00641E27"/>
    <w:rsid w:val="00642824"/>
    <w:rsid w:val="0064307B"/>
    <w:rsid w:val="006435F6"/>
    <w:rsid w:val="006441CC"/>
    <w:rsid w:val="006451E3"/>
    <w:rsid w:val="00650FEE"/>
    <w:rsid w:val="006567BA"/>
    <w:rsid w:val="006567D2"/>
    <w:rsid w:val="00660D2A"/>
    <w:rsid w:val="006620AE"/>
    <w:rsid w:val="00662F56"/>
    <w:rsid w:val="00664277"/>
    <w:rsid w:val="006653DD"/>
    <w:rsid w:val="00665B70"/>
    <w:rsid w:val="00666801"/>
    <w:rsid w:val="00667706"/>
    <w:rsid w:val="00667973"/>
    <w:rsid w:val="00670E63"/>
    <w:rsid w:val="00672B3B"/>
    <w:rsid w:val="00672C35"/>
    <w:rsid w:val="006766CE"/>
    <w:rsid w:val="006823A8"/>
    <w:rsid w:val="006823F7"/>
    <w:rsid w:val="006841C0"/>
    <w:rsid w:val="00684CA4"/>
    <w:rsid w:val="00685A30"/>
    <w:rsid w:val="006868D6"/>
    <w:rsid w:val="00687631"/>
    <w:rsid w:val="00687E45"/>
    <w:rsid w:val="00690C2E"/>
    <w:rsid w:val="0069290E"/>
    <w:rsid w:val="00694A55"/>
    <w:rsid w:val="00695820"/>
    <w:rsid w:val="00696F2D"/>
    <w:rsid w:val="00697A51"/>
    <w:rsid w:val="006A02BC"/>
    <w:rsid w:val="006A0AE4"/>
    <w:rsid w:val="006A0B03"/>
    <w:rsid w:val="006A1158"/>
    <w:rsid w:val="006A1279"/>
    <w:rsid w:val="006A25C3"/>
    <w:rsid w:val="006A3E56"/>
    <w:rsid w:val="006A7488"/>
    <w:rsid w:val="006A7870"/>
    <w:rsid w:val="006A7A6F"/>
    <w:rsid w:val="006B0BB5"/>
    <w:rsid w:val="006B14F1"/>
    <w:rsid w:val="006B4C20"/>
    <w:rsid w:val="006B6779"/>
    <w:rsid w:val="006C0D47"/>
    <w:rsid w:val="006C415A"/>
    <w:rsid w:val="006C6015"/>
    <w:rsid w:val="006C77EA"/>
    <w:rsid w:val="006D675D"/>
    <w:rsid w:val="006D788D"/>
    <w:rsid w:val="006D799D"/>
    <w:rsid w:val="006D7B4F"/>
    <w:rsid w:val="006E1A7A"/>
    <w:rsid w:val="006E6A45"/>
    <w:rsid w:val="006E6D08"/>
    <w:rsid w:val="006E7429"/>
    <w:rsid w:val="006F01D6"/>
    <w:rsid w:val="006F05CB"/>
    <w:rsid w:val="006F0942"/>
    <w:rsid w:val="006F09EE"/>
    <w:rsid w:val="006F1208"/>
    <w:rsid w:val="006F22DE"/>
    <w:rsid w:val="006F68A9"/>
    <w:rsid w:val="007021D9"/>
    <w:rsid w:val="00702463"/>
    <w:rsid w:val="007030A9"/>
    <w:rsid w:val="0070418C"/>
    <w:rsid w:val="00704460"/>
    <w:rsid w:val="0071010E"/>
    <w:rsid w:val="00710BB3"/>
    <w:rsid w:val="007126D8"/>
    <w:rsid w:val="00714BDE"/>
    <w:rsid w:val="007153DB"/>
    <w:rsid w:val="00716FDB"/>
    <w:rsid w:val="00720FC7"/>
    <w:rsid w:val="007227A3"/>
    <w:rsid w:val="007258F0"/>
    <w:rsid w:val="00726C2D"/>
    <w:rsid w:val="00727434"/>
    <w:rsid w:val="007300D0"/>
    <w:rsid w:val="00731492"/>
    <w:rsid w:val="0073226A"/>
    <w:rsid w:val="00733ADF"/>
    <w:rsid w:val="00734A72"/>
    <w:rsid w:val="007350E6"/>
    <w:rsid w:val="007355E9"/>
    <w:rsid w:val="00735C2B"/>
    <w:rsid w:val="0074155C"/>
    <w:rsid w:val="00741904"/>
    <w:rsid w:val="00745564"/>
    <w:rsid w:val="00747842"/>
    <w:rsid w:val="00747EF5"/>
    <w:rsid w:val="00750009"/>
    <w:rsid w:val="00751760"/>
    <w:rsid w:val="00751BCF"/>
    <w:rsid w:val="00752ECD"/>
    <w:rsid w:val="007549DE"/>
    <w:rsid w:val="00755920"/>
    <w:rsid w:val="00761143"/>
    <w:rsid w:val="007611E7"/>
    <w:rsid w:val="007637F6"/>
    <w:rsid w:val="007675DD"/>
    <w:rsid w:val="00767D8A"/>
    <w:rsid w:val="007750BC"/>
    <w:rsid w:val="0077559A"/>
    <w:rsid w:val="00775849"/>
    <w:rsid w:val="007759DE"/>
    <w:rsid w:val="007771D1"/>
    <w:rsid w:val="00777A22"/>
    <w:rsid w:val="0078102D"/>
    <w:rsid w:val="00781478"/>
    <w:rsid w:val="00781E8B"/>
    <w:rsid w:val="00783679"/>
    <w:rsid w:val="00783865"/>
    <w:rsid w:val="00783B52"/>
    <w:rsid w:val="007858E9"/>
    <w:rsid w:val="00785FC1"/>
    <w:rsid w:val="00786944"/>
    <w:rsid w:val="007875D2"/>
    <w:rsid w:val="00787790"/>
    <w:rsid w:val="007877C5"/>
    <w:rsid w:val="00792952"/>
    <w:rsid w:val="00794074"/>
    <w:rsid w:val="007A11CF"/>
    <w:rsid w:val="007A26DE"/>
    <w:rsid w:val="007A4F37"/>
    <w:rsid w:val="007A5BB5"/>
    <w:rsid w:val="007A6A27"/>
    <w:rsid w:val="007B0BF7"/>
    <w:rsid w:val="007B30A6"/>
    <w:rsid w:val="007B5324"/>
    <w:rsid w:val="007B66C9"/>
    <w:rsid w:val="007C116D"/>
    <w:rsid w:val="007C1A7D"/>
    <w:rsid w:val="007C2818"/>
    <w:rsid w:val="007C4DF6"/>
    <w:rsid w:val="007C65A7"/>
    <w:rsid w:val="007C65B3"/>
    <w:rsid w:val="007D2382"/>
    <w:rsid w:val="007D2930"/>
    <w:rsid w:val="007D38DD"/>
    <w:rsid w:val="007D3E4A"/>
    <w:rsid w:val="007D3E53"/>
    <w:rsid w:val="007D4281"/>
    <w:rsid w:val="007E099F"/>
    <w:rsid w:val="007E2B1D"/>
    <w:rsid w:val="007E54E4"/>
    <w:rsid w:val="007E5EF6"/>
    <w:rsid w:val="007E7380"/>
    <w:rsid w:val="007F1601"/>
    <w:rsid w:val="007F419E"/>
    <w:rsid w:val="007F45D8"/>
    <w:rsid w:val="007F5AA6"/>
    <w:rsid w:val="007F5D79"/>
    <w:rsid w:val="007F67CE"/>
    <w:rsid w:val="007F6E07"/>
    <w:rsid w:val="007F7061"/>
    <w:rsid w:val="008002C1"/>
    <w:rsid w:val="00802CF6"/>
    <w:rsid w:val="00806567"/>
    <w:rsid w:val="00806598"/>
    <w:rsid w:val="008069C9"/>
    <w:rsid w:val="00807000"/>
    <w:rsid w:val="00807ABA"/>
    <w:rsid w:val="00810086"/>
    <w:rsid w:val="008107E3"/>
    <w:rsid w:val="00811270"/>
    <w:rsid w:val="008123ED"/>
    <w:rsid w:val="00814115"/>
    <w:rsid w:val="00814D46"/>
    <w:rsid w:val="008300E0"/>
    <w:rsid w:val="00832F38"/>
    <w:rsid w:val="00833DB2"/>
    <w:rsid w:val="00834275"/>
    <w:rsid w:val="008354E6"/>
    <w:rsid w:val="00836A57"/>
    <w:rsid w:val="00836A6A"/>
    <w:rsid w:val="00837FDA"/>
    <w:rsid w:val="0084347D"/>
    <w:rsid w:val="00844A7A"/>
    <w:rsid w:val="0084547A"/>
    <w:rsid w:val="008460D1"/>
    <w:rsid w:val="0085045B"/>
    <w:rsid w:val="008552D5"/>
    <w:rsid w:val="00855FAD"/>
    <w:rsid w:val="00861CFD"/>
    <w:rsid w:val="0086477E"/>
    <w:rsid w:val="00865C76"/>
    <w:rsid w:val="00871D10"/>
    <w:rsid w:val="008724A2"/>
    <w:rsid w:val="00876DCC"/>
    <w:rsid w:val="00877633"/>
    <w:rsid w:val="00877DC4"/>
    <w:rsid w:val="008808CC"/>
    <w:rsid w:val="0088153B"/>
    <w:rsid w:val="008830EC"/>
    <w:rsid w:val="00883F17"/>
    <w:rsid w:val="00884A60"/>
    <w:rsid w:val="00886946"/>
    <w:rsid w:val="00886B84"/>
    <w:rsid w:val="00887357"/>
    <w:rsid w:val="008879B6"/>
    <w:rsid w:val="00887BA1"/>
    <w:rsid w:val="00890D50"/>
    <w:rsid w:val="00891357"/>
    <w:rsid w:val="00892268"/>
    <w:rsid w:val="00892B95"/>
    <w:rsid w:val="00893803"/>
    <w:rsid w:val="008938FE"/>
    <w:rsid w:val="00895A66"/>
    <w:rsid w:val="00896B6B"/>
    <w:rsid w:val="0089708D"/>
    <w:rsid w:val="008A0F09"/>
    <w:rsid w:val="008A29E7"/>
    <w:rsid w:val="008A4027"/>
    <w:rsid w:val="008A4EB3"/>
    <w:rsid w:val="008A6485"/>
    <w:rsid w:val="008A6AEB"/>
    <w:rsid w:val="008A718D"/>
    <w:rsid w:val="008A76E1"/>
    <w:rsid w:val="008B09E9"/>
    <w:rsid w:val="008B0EFF"/>
    <w:rsid w:val="008B0FF1"/>
    <w:rsid w:val="008B28FD"/>
    <w:rsid w:val="008B2929"/>
    <w:rsid w:val="008B3C21"/>
    <w:rsid w:val="008B7CAF"/>
    <w:rsid w:val="008C1448"/>
    <w:rsid w:val="008C29FE"/>
    <w:rsid w:val="008C386B"/>
    <w:rsid w:val="008C4C2E"/>
    <w:rsid w:val="008D1A4A"/>
    <w:rsid w:val="008D1B84"/>
    <w:rsid w:val="008D20FA"/>
    <w:rsid w:val="008D291E"/>
    <w:rsid w:val="008D5CD0"/>
    <w:rsid w:val="008D67DD"/>
    <w:rsid w:val="008D7EF9"/>
    <w:rsid w:val="008E0960"/>
    <w:rsid w:val="008E0963"/>
    <w:rsid w:val="008E109F"/>
    <w:rsid w:val="008E5A78"/>
    <w:rsid w:val="008E78A6"/>
    <w:rsid w:val="008E7EE4"/>
    <w:rsid w:val="008F1C65"/>
    <w:rsid w:val="008F269F"/>
    <w:rsid w:val="008F3C03"/>
    <w:rsid w:val="008F456C"/>
    <w:rsid w:val="008F5568"/>
    <w:rsid w:val="008F5C90"/>
    <w:rsid w:val="0090076C"/>
    <w:rsid w:val="0090252B"/>
    <w:rsid w:val="009025D6"/>
    <w:rsid w:val="009026D1"/>
    <w:rsid w:val="00902D18"/>
    <w:rsid w:val="00903013"/>
    <w:rsid w:val="00910A0F"/>
    <w:rsid w:val="00911DD4"/>
    <w:rsid w:val="00912624"/>
    <w:rsid w:val="009132D9"/>
    <w:rsid w:val="00913461"/>
    <w:rsid w:val="0091382B"/>
    <w:rsid w:val="009143A8"/>
    <w:rsid w:val="00915315"/>
    <w:rsid w:val="009205B8"/>
    <w:rsid w:val="009209E4"/>
    <w:rsid w:val="00921DD5"/>
    <w:rsid w:val="009226AE"/>
    <w:rsid w:val="009229E7"/>
    <w:rsid w:val="00922A55"/>
    <w:rsid w:val="009232CA"/>
    <w:rsid w:val="009262BB"/>
    <w:rsid w:val="00930191"/>
    <w:rsid w:val="009315CF"/>
    <w:rsid w:val="0093198C"/>
    <w:rsid w:val="009325ED"/>
    <w:rsid w:val="009332EF"/>
    <w:rsid w:val="00933424"/>
    <w:rsid w:val="00933EEB"/>
    <w:rsid w:val="0093411E"/>
    <w:rsid w:val="00935C6B"/>
    <w:rsid w:val="009373C9"/>
    <w:rsid w:val="00940836"/>
    <w:rsid w:val="0094322C"/>
    <w:rsid w:val="0094386A"/>
    <w:rsid w:val="009503E2"/>
    <w:rsid w:val="009507B5"/>
    <w:rsid w:val="0095252A"/>
    <w:rsid w:val="009525F3"/>
    <w:rsid w:val="00955592"/>
    <w:rsid w:val="00955736"/>
    <w:rsid w:val="00955DA7"/>
    <w:rsid w:val="00957398"/>
    <w:rsid w:val="00961233"/>
    <w:rsid w:val="00963486"/>
    <w:rsid w:val="009638EC"/>
    <w:rsid w:val="00964E66"/>
    <w:rsid w:val="00965574"/>
    <w:rsid w:val="00965C1E"/>
    <w:rsid w:val="00970AEF"/>
    <w:rsid w:val="00973EA6"/>
    <w:rsid w:val="00977ED8"/>
    <w:rsid w:val="0098272C"/>
    <w:rsid w:val="00982FAC"/>
    <w:rsid w:val="00990D0F"/>
    <w:rsid w:val="00991E7A"/>
    <w:rsid w:val="00992637"/>
    <w:rsid w:val="00994D3A"/>
    <w:rsid w:val="00995099"/>
    <w:rsid w:val="009970EC"/>
    <w:rsid w:val="00997DC1"/>
    <w:rsid w:val="009A152F"/>
    <w:rsid w:val="009A2B5E"/>
    <w:rsid w:val="009A3F4D"/>
    <w:rsid w:val="009A4058"/>
    <w:rsid w:val="009A658D"/>
    <w:rsid w:val="009B0EA6"/>
    <w:rsid w:val="009B19EA"/>
    <w:rsid w:val="009B2332"/>
    <w:rsid w:val="009B2619"/>
    <w:rsid w:val="009B4372"/>
    <w:rsid w:val="009B5EC6"/>
    <w:rsid w:val="009B7ADF"/>
    <w:rsid w:val="009B7B00"/>
    <w:rsid w:val="009C0A30"/>
    <w:rsid w:val="009C1EE9"/>
    <w:rsid w:val="009C39AE"/>
    <w:rsid w:val="009C4CA3"/>
    <w:rsid w:val="009D17B5"/>
    <w:rsid w:val="009D1F2F"/>
    <w:rsid w:val="009D2FB8"/>
    <w:rsid w:val="009D51F8"/>
    <w:rsid w:val="009D5AF9"/>
    <w:rsid w:val="009D664C"/>
    <w:rsid w:val="009D7116"/>
    <w:rsid w:val="009E09EC"/>
    <w:rsid w:val="009E1AAB"/>
    <w:rsid w:val="009E45A1"/>
    <w:rsid w:val="009F0DDB"/>
    <w:rsid w:val="009F498A"/>
    <w:rsid w:val="00A000EC"/>
    <w:rsid w:val="00A01440"/>
    <w:rsid w:val="00A02B2D"/>
    <w:rsid w:val="00A0376F"/>
    <w:rsid w:val="00A04E36"/>
    <w:rsid w:val="00A0661A"/>
    <w:rsid w:val="00A07255"/>
    <w:rsid w:val="00A10035"/>
    <w:rsid w:val="00A11847"/>
    <w:rsid w:val="00A12D76"/>
    <w:rsid w:val="00A14790"/>
    <w:rsid w:val="00A22418"/>
    <w:rsid w:val="00A2345E"/>
    <w:rsid w:val="00A238C8"/>
    <w:rsid w:val="00A2438E"/>
    <w:rsid w:val="00A2655B"/>
    <w:rsid w:val="00A303EA"/>
    <w:rsid w:val="00A328AC"/>
    <w:rsid w:val="00A33397"/>
    <w:rsid w:val="00A34149"/>
    <w:rsid w:val="00A40DD5"/>
    <w:rsid w:val="00A4156A"/>
    <w:rsid w:val="00A418FF"/>
    <w:rsid w:val="00A42159"/>
    <w:rsid w:val="00A42BB0"/>
    <w:rsid w:val="00A43397"/>
    <w:rsid w:val="00A4423A"/>
    <w:rsid w:val="00A44A6D"/>
    <w:rsid w:val="00A46ECE"/>
    <w:rsid w:val="00A47702"/>
    <w:rsid w:val="00A500F6"/>
    <w:rsid w:val="00A51092"/>
    <w:rsid w:val="00A51688"/>
    <w:rsid w:val="00A52965"/>
    <w:rsid w:val="00A5330B"/>
    <w:rsid w:val="00A549F9"/>
    <w:rsid w:val="00A54B6E"/>
    <w:rsid w:val="00A54DD3"/>
    <w:rsid w:val="00A55419"/>
    <w:rsid w:val="00A5673C"/>
    <w:rsid w:val="00A600D4"/>
    <w:rsid w:val="00A608EC"/>
    <w:rsid w:val="00A60B8D"/>
    <w:rsid w:val="00A62BC7"/>
    <w:rsid w:val="00A63023"/>
    <w:rsid w:val="00A6325B"/>
    <w:rsid w:val="00A653D4"/>
    <w:rsid w:val="00A6633E"/>
    <w:rsid w:val="00A66727"/>
    <w:rsid w:val="00A66DF0"/>
    <w:rsid w:val="00A66F8D"/>
    <w:rsid w:val="00A67CEC"/>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975F8"/>
    <w:rsid w:val="00AA09BC"/>
    <w:rsid w:val="00AA32A3"/>
    <w:rsid w:val="00AA3A86"/>
    <w:rsid w:val="00AA3F42"/>
    <w:rsid w:val="00AA4F23"/>
    <w:rsid w:val="00AA61D5"/>
    <w:rsid w:val="00AA7E3D"/>
    <w:rsid w:val="00AB0513"/>
    <w:rsid w:val="00AB0C43"/>
    <w:rsid w:val="00AB32D3"/>
    <w:rsid w:val="00AB3862"/>
    <w:rsid w:val="00AC73AA"/>
    <w:rsid w:val="00AC7D85"/>
    <w:rsid w:val="00AC7FD3"/>
    <w:rsid w:val="00AD0F6D"/>
    <w:rsid w:val="00AD148F"/>
    <w:rsid w:val="00AD20B2"/>
    <w:rsid w:val="00AD3D66"/>
    <w:rsid w:val="00AD41EA"/>
    <w:rsid w:val="00AD44D8"/>
    <w:rsid w:val="00AD6B28"/>
    <w:rsid w:val="00AE0FE6"/>
    <w:rsid w:val="00AE349F"/>
    <w:rsid w:val="00AE3561"/>
    <w:rsid w:val="00AE4CA7"/>
    <w:rsid w:val="00AE5BC4"/>
    <w:rsid w:val="00AE6C76"/>
    <w:rsid w:val="00AE7272"/>
    <w:rsid w:val="00AF7ABC"/>
    <w:rsid w:val="00B00640"/>
    <w:rsid w:val="00B00C9A"/>
    <w:rsid w:val="00B01F87"/>
    <w:rsid w:val="00B02D59"/>
    <w:rsid w:val="00B05422"/>
    <w:rsid w:val="00B0573A"/>
    <w:rsid w:val="00B0755E"/>
    <w:rsid w:val="00B10055"/>
    <w:rsid w:val="00B102FC"/>
    <w:rsid w:val="00B155EF"/>
    <w:rsid w:val="00B15E40"/>
    <w:rsid w:val="00B16E00"/>
    <w:rsid w:val="00B17875"/>
    <w:rsid w:val="00B227EF"/>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30E1"/>
    <w:rsid w:val="00B54349"/>
    <w:rsid w:val="00B54CEB"/>
    <w:rsid w:val="00B557A8"/>
    <w:rsid w:val="00B57AD4"/>
    <w:rsid w:val="00B6032B"/>
    <w:rsid w:val="00B61B8A"/>
    <w:rsid w:val="00B6350B"/>
    <w:rsid w:val="00B64650"/>
    <w:rsid w:val="00B64A2C"/>
    <w:rsid w:val="00B65E41"/>
    <w:rsid w:val="00B6661F"/>
    <w:rsid w:val="00B67642"/>
    <w:rsid w:val="00B71B54"/>
    <w:rsid w:val="00B743BC"/>
    <w:rsid w:val="00B75D8B"/>
    <w:rsid w:val="00B75E67"/>
    <w:rsid w:val="00B7688B"/>
    <w:rsid w:val="00B7787C"/>
    <w:rsid w:val="00B80740"/>
    <w:rsid w:val="00B81A82"/>
    <w:rsid w:val="00B835B3"/>
    <w:rsid w:val="00B84557"/>
    <w:rsid w:val="00B84EBC"/>
    <w:rsid w:val="00B8798C"/>
    <w:rsid w:val="00B90EE5"/>
    <w:rsid w:val="00B92B3C"/>
    <w:rsid w:val="00B92FA2"/>
    <w:rsid w:val="00B940E1"/>
    <w:rsid w:val="00B95652"/>
    <w:rsid w:val="00B95EEF"/>
    <w:rsid w:val="00BA0E03"/>
    <w:rsid w:val="00BA1637"/>
    <w:rsid w:val="00BA1B2C"/>
    <w:rsid w:val="00BA7E35"/>
    <w:rsid w:val="00BB0DEF"/>
    <w:rsid w:val="00BB25B1"/>
    <w:rsid w:val="00BB682B"/>
    <w:rsid w:val="00BC012C"/>
    <w:rsid w:val="00BC313E"/>
    <w:rsid w:val="00BC372E"/>
    <w:rsid w:val="00BD0182"/>
    <w:rsid w:val="00BD01D4"/>
    <w:rsid w:val="00BD06DA"/>
    <w:rsid w:val="00BD242C"/>
    <w:rsid w:val="00BD2D8D"/>
    <w:rsid w:val="00BD2E96"/>
    <w:rsid w:val="00BD399D"/>
    <w:rsid w:val="00BD568B"/>
    <w:rsid w:val="00BD69C9"/>
    <w:rsid w:val="00BD7A90"/>
    <w:rsid w:val="00BE1761"/>
    <w:rsid w:val="00BE1EC6"/>
    <w:rsid w:val="00BE2A06"/>
    <w:rsid w:val="00BE3500"/>
    <w:rsid w:val="00BE6F64"/>
    <w:rsid w:val="00BF13D0"/>
    <w:rsid w:val="00BF21E3"/>
    <w:rsid w:val="00BF3672"/>
    <w:rsid w:val="00BF37B8"/>
    <w:rsid w:val="00BF45BD"/>
    <w:rsid w:val="00BF4647"/>
    <w:rsid w:val="00BF46E3"/>
    <w:rsid w:val="00BF489E"/>
    <w:rsid w:val="00BF5D6E"/>
    <w:rsid w:val="00BF64B3"/>
    <w:rsid w:val="00BF704D"/>
    <w:rsid w:val="00BF7C2B"/>
    <w:rsid w:val="00C0003D"/>
    <w:rsid w:val="00C00D73"/>
    <w:rsid w:val="00C01043"/>
    <w:rsid w:val="00C01952"/>
    <w:rsid w:val="00C02022"/>
    <w:rsid w:val="00C02C78"/>
    <w:rsid w:val="00C038FE"/>
    <w:rsid w:val="00C04F64"/>
    <w:rsid w:val="00C06D4D"/>
    <w:rsid w:val="00C07081"/>
    <w:rsid w:val="00C07B8D"/>
    <w:rsid w:val="00C07B9D"/>
    <w:rsid w:val="00C10366"/>
    <w:rsid w:val="00C107E0"/>
    <w:rsid w:val="00C12482"/>
    <w:rsid w:val="00C1255D"/>
    <w:rsid w:val="00C153F8"/>
    <w:rsid w:val="00C16686"/>
    <w:rsid w:val="00C16BB5"/>
    <w:rsid w:val="00C17B24"/>
    <w:rsid w:val="00C20CFB"/>
    <w:rsid w:val="00C22D90"/>
    <w:rsid w:val="00C22DEC"/>
    <w:rsid w:val="00C23841"/>
    <w:rsid w:val="00C26583"/>
    <w:rsid w:val="00C26B7C"/>
    <w:rsid w:val="00C30D0B"/>
    <w:rsid w:val="00C32CA4"/>
    <w:rsid w:val="00C41A33"/>
    <w:rsid w:val="00C41C39"/>
    <w:rsid w:val="00C41C97"/>
    <w:rsid w:val="00C43313"/>
    <w:rsid w:val="00C43B89"/>
    <w:rsid w:val="00C46770"/>
    <w:rsid w:val="00C468AF"/>
    <w:rsid w:val="00C503C0"/>
    <w:rsid w:val="00C506D7"/>
    <w:rsid w:val="00C514B6"/>
    <w:rsid w:val="00C519AD"/>
    <w:rsid w:val="00C5340A"/>
    <w:rsid w:val="00C53922"/>
    <w:rsid w:val="00C55E48"/>
    <w:rsid w:val="00C55F27"/>
    <w:rsid w:val="00C630FF"/>
    <w:rsid w:val="00C63F94"/>
    <w:rsid w:val="00C66B8D"/>
    <w:rsid w:val="00C70183"/>
    <w:rsid w:val="00C70D75"/>
    <w:rsid w:val="00C72FC0"/>
    <w:rsid w:val="00C73897"/>
    <w:rsid w:val="00C749EE"/>
    <w:rsid w:val="00C7760A"/>
    <w:rsid w:val="00C80A11"/>
    <w:rsid w:val="00C829A8"/>
    <w:rsid w:val="00C834E9"/>
    <w:rsid w:val="00C90D52"/>
    <w:rsid w:val="00C91699"/>
    <w:rsid w:val="00C91C30"/>
    <w:rsid w:val="00C94D26"/>
    <w:rsid w:val="00C96BAE"/>
    <w:rsid w:val="00C97E33"/>
    <w:rsid w:val="00CA229D"/>
    <w:rsid w:val="00CA4215"/>
    <w:rsid w:val="00CA4F86"/>
    <w:rsid w:val="00CA7AB6"/>
    <w:rsid w:val="00CA7C50"/>
    <w:rsid w:val="00CA7D85"/>
    <w:rsid w:val="00CB15FA"/>
    <w:rsid w:val="00CB2821"/>
    <w:rsid w:val="00CB5C36"/>
    <w:rsid w:val="00CC6DD6"/>
    <w:rsid w:val="00CC7AE6"/>
    <w:rsid w:val="00CD17E9"/>
    <w:rsid w:val="00CD1A72"/>
    <w:rsid w:val="00CD2450"/>
    <w:rsid w:val="00CD5A6E"/>
    <w:rsid w:val="00CD77BA"/>
    <w:rsid w:val="00CE0965"/>
    <w:rsid w:val="00CE2946"/>
    <w:rsid w:val="00CE6EF9"/>
    <w:rsid w:val="00CE7F69"/>
    <w:rsid w:val="00CF3BC4"/>
    <w:rsid w:val="00CF3D2F"/>
    <w:rsid w:val="00CF51B0"/>
    <w:rsid w:val="00CF61D2"/>
    <w:rsid w:val="00D020F9"/>
    <w:rsid w:val="00D056EE"/>
    <w:rsid w:val="00D062C0"/>
    <w:rsid w:val="00D06D1D"/>
    <w:rsid w:val="00D075C2"/>
    <w:rsid w:val="00D10D3C"/>
    <w:rsid w:val="00D126F6"/>
    <w:rsid w:val="00D128B0"/>
    <w:rsid w:val="00D1590D"/>
    <w:rsid w:val="00D15C1E"/>
    <w:rsid w:val="00D176E8"/>
    <w:rsid w:val="00D201D1"/>
    <w:rsid w:val="00D21040"/>
    <w:rsid w:val="00D234BE"/>
    <w:rsid w:val="00D23A0D"/>
    <w:rsid w:val="00D249AB"/>
    <w:rsid w:val="00D27A3D"/>
    <w:rsid w:val="00D27AF2"/>
    <w:rsid w:val="00D301DE"/>
    <w:rsid w:val="00D319B8"/>
    <w:rsid w:val="00D31AC7"/>
    <w:rsid w:val="00D3210A"/>
    <w:rsid w:val="00D328E7"/>
    <w:rsid w:val="00D33182"/>
    <w:rsid w:val="00D3425A"/>
    <w:rsid w:val="00D3459A"/>
    <w:rsid w:val="00D357CF"/>
    <w:rsid w:val="00D36358"/>
    <w:rsid w:val="00D41605"/>
    <w:rsid w:val="00D4216D"/>
    <w:rsid w:val="00D44E1F"/>
    <w:rsid w:val="00D45444"/>
    <w:rsid w:val="00D46043"/>
    <w:rsid w:val="00D57C4C"/>
    <w:rsid w:val="00D60AFA"/>
    <w:rsid w:val="00D62B23"/>
    <w:rsid w:val="00D63504"/>
    <w:rsid w:val="00D63831"/>
    <w:rsid w:val="00D654F4"/>
    <w:rsid w:val="00D6662C"/>
    <w:rsid w:val="00D677FA"/>
    <w:rsid w:val="00D70C46"/>
    <w:rsid w:val="00D75D80"/>
    <w:rsid w:val="00D800E3"/>
    <w:rsid w:val="00D8018A"/>
    <w:rsid w:val="00D80ACE"/>
    <w:rsid w:val="00D81B58"/>
    <w:rsid w:val="00D82BFC"/>
    <w:rsid w:val="00D84746"/>
    <w:rsid w:val="00D86744"/>
    <w:rsid w:val="00D91DD2"/>
    <w:rsid w:val="00D93AB1"/>
    <w:rsid w:val="00D94D54"/>
    <w:rsid w:val="00D9675A"/>
    <w:rsid w:val="00DA013B"/>
    <w:rsid w:val="00DA09D5"/>
    <w:rsid w:val="00DA183E"/>
    <w:rsid w:val="00DA240D"/>
    <w:rsid w:val="00DA3A80"/>
    <w:rsid w:val="00DA53F7"/>
    <w:rsid w:val="00DA5D7C"/>
    <w:rsid w:val="00DA63A4"/>
    <w:rsid w:val="00DB006D"/>
    <w:rsid w:val="00DB03A0"/>
    <w:rsid w:val="00DB0D3F"/>
    <w:rsid w:val="00DC039A"/>
    <w:rsid w:val="00DC19C3"/>
    <w:rsid w:val="00DC2EDB"/>
    <w:rsid w:val="00DC55E3"/>
    <w:rsid w:val="00DC7578"/>
    <w:rsid w:val="00DD0B66"/>
    <w:rsid w:val="00DD112C"/>
    <w:rsid w:val="00DD1DDD"/>
    <w:rsid w:val="00DD74A5"/>
    <w:rsid w:val="00DE1C73"/>
    <w:rsid w:val="00DE25F6"/>
    <w:rsid w:val="00DE347E"/>
    <w:rsid w:val="00DE3EA5"/>
    <w:rsid w:val="00DE4A5C"/>
    <w:rsid w:val="00DE4B4E"/>
    <w:rsid w:val="00DE4D09"/>
    <w:rsid w:val="00DE5919"/>
    <w:rsid w:val="00DE5EED"/>
    <w:rsid w:val="00DE7703"/>
    <w:rsid w:val="00DF4CFB"/>
    <w:rsid w:val="00DF58C2"/>
    <w:rsid w:val="00DF65BC"/>
    <w:rsid w:val="00E02959"/>
    <w:rsid w:val="00E02C93"/>
    <w:rsid w:val="00E04A15"/>
    <w:rsid w:val="00E05B35"/>
    <w:rsid w:val="00E06D61"/>
    <w:rsid w:val="00E106CA"/>
    <w:rsid w:val="00E11C8F"/>
    <w:rsid w:val="00E129DB"/>
    <w:rsid w:val="00E12D00"/>
    <w:rsid w:val="00E130FF"/>
    <w:rsid w:val="00E1344E"/>
    <w:rsid w:val="00E150CB"/>
    <w:rsid w:val="00E16D6F"/>
    <w:rsid w:val="00E200A3"/>
    <w:rsid w:val="00E21270"/>
    <w:rsid w:val="00E224ED"/>
    <w:rsid w:val="00E22590"/>
    <w:rsid w:val="00E23950"/>
    <w:rsid w:val="00E23E94"/>
    <w:rsid w:val="00E248EF"/>
    <w:rsid w:val="00E25914"/>
    <w:rsid w:val="00E30F7E"/>
    <w:rsid w:val="00E3153D"/>
    <w:rsid w:val="00E3267D"/>
    <w:rsid w:val="00E32FC5"/>
    <w:rsid w:val="00E330C6"/>
    <w:rsid w:val="00E359E6"/>
    <w:rsid w:val="00E35E54"/>
    <w:rsid w:val="00E37FC1"/>
    <w:rsid w:val="00E41583"/>
    <w:rsid w:val="00E416F0"/>
    <w:rsid w:val="00E41F6E"/>
    <w:rsid w:val="00E42710"/>
    <w:rsid w:val="00E4359F"/>
    <w:rsid w:val="00E442ED"/>
    <w:rsid w:val="00E44486"/>
    <w:rsid w:val="00E4456D"/>
    <w:rsid w:val="00E44FDC"/>
    <w:rsid w:val="00E5089D"/>
    <w:rsid w:val="00E5342A"/>
    <w:rsid w:val="00E53E55"/>
    <w:rsid w:val="00E54731"/>
    <w:rsid w:val="00E54FBC"/>
    <w:rsid w:val="00E57977"/>
    <w:rsid w:val="00E57BE3"/>
    <w:rsid w:val="00E57E9A"/>
    <w:rsid w:val="00E57F07"/>
    <w:rsid w:val="00E6028F"/>
    <w:rsid w:val="00E65A07"/>
    <w:rsid w:val="00E705DE"/>
    <w:rsid w:val="00E713E4"/>
    <w:rsid w:val="00E7195A"/>
    <w:rsid w:val="00E71E16"/>
    <w:rsid w:val="00E73D17"/>
    <w:rsid w:val="00E7591D"/>
    <w:rsid w:val="00E7649F"/>
    <w:rsid w:val="00E80960"/>
    <w:rsid w:val="00E81569"/>
    <w:rsid w:val="00E849A0"/>
    <w:rsid w:val="00E86088"/>
    <w:rsid w:val="00E86593"/>
    <w:rsid w:val="00E86AAA"/>
    <w:rsid w:val="00E86BD0"/>
    <w:rsid w:val="00E86C7C"/>
    <w:rsid w:val="00E909E9"/>
    <w:rsid w:val="00E9138C"/>
    <w:rsid w:val="00E94F5A"/>
    <w:rsid w:val="00E95FB0"/>
    <w:rsid w:val="00E96F7F"/>
    <w:rsid w:val="00E97658"/>
    <w:rsid w:val="00EA016B"/>
    <w:rsid w:val="00EA0AC9"/>
    <w:rsid w:val="00EA118C"/>
    <w:rsid w:val="00EA1806"/>
    <w:rsid w:val="00EA1CDE"/>
    <w:rsid w:val="00EA2511"/>
    <w:rsid w:val="00EA3B95"/>
    <w:rsid w:val="00EA47C2"/>
    <w:rsid w:val="00EA4C6F"/>
    <w:rsid w:val="00EA6E76"/>
    <w:rsid w:val="00EB283E"/>
    <w:rsid w:val="00EB324B"/>
    <w:rsid w:val="00EB6206"/>
    <w:rsid w:val="00EB735D"/>
    <w:rsid w:val="00EC0126"/>
    <w:rsid w:val="00EC29C2"/>
    <w:rsid w:val="00EC5A60"/>
    <w:rsid w:val="00EC75E4"/>
    <w:rsid w:val="00EC7784"/>
    <w:rsid w:val="00ED0CAC"/>
    <w:rsid w:val="00ED0CDD"/>
    <w:rsid w:val="00ED3252"/>
    <w:rsid w:val="00EE1252"/>
    <w:rsid w:val="00EE41E8"/>
    <w:rsid w:val="00EE5257"/>
    <w:rsid w:val="00EE6AEB"/>
    <w:rsid w:val="00EE7098"/>
    <w:rsid w:val="00EE76A5"/>
    <w:rsid w:val="00EF595F"/>
    <w:rsid w:val="00EF6875"/>
    <w:rsid w:val="00F01F2A"/>
    <w:rsid w:val="00F02BA4"/>
    <w:rsid w:val="00F03AEC"/>
    <w:rsid w:val="00F0618B"/>
    <w:rsid w:val="00F1095C"/>
    <w:rsid w:val="00F12805"/>
    <w:rsid w:val="00F148A3"/>
    <w:rsid w:val="00F1517E"/>
    <w:rsid w:val="00F177A8"/>
    <w:rsid w:val="00F2178E"/>
    <w:rsid w:val="00F22DDC"/>
    <w:rsid w:val="00F239EB"/>
    <w:rsid w:val="00F2450F"/>
    <w:rsid w:val="00F24591"/>
    <w:rsid w:val="00F25543"/>
    <w:rsid w:val="00F321DA"/>
    <w:rsid w:val="00F340BF"/>
    <w:rsid w:val="00F353A0"/>
    <w:rsid w:val="00F36CF8"/>
    <w:rsid w:val="00F423E2"/>
    <w:rsid w:val="00F42DE0"/>
    <w:rsid w:val="00F44ADF"/>
    <w:rsid w:val="00F45055"/>
    <w:rsid w:val="00F46197"/>
    <w:rsid w:val="00F47660"/>
    <w:rsid w:val="00F51F2E"/>
    <w:rsid w:val="00F540C2"/>
    <w:rsid w:val="00F54EC6"/>
    <w:rsid w:val="00F557A8"/>
    <w:rsid w:val="00F57817"/>
    <w:rsid w:val="00F60B1A"/>
    <w:rsid w:val="00F62BEB"/>
    <w:rsid w:val="00F63205"/>
    <w:rsid w:val="00F65230"/>
    <w:rsid w:val="00F66734"/>
    <w:rsid w:val="00F66E11"/>
    <w:rsid w:val="00F67314"/>
    <w:rsid w:val="00F70824"/>
    <w:rsid w:val="00F70D81"/>
    <w:rsid w:val="00F72067"/>
    <w:rsid w:val="00F72C73"/>
    <w:rsid w:val="00F748F4"/>
    <w:rsid w:val="00F774A8"/>
    <w:rsid w:val="00F83169"/>
    <w:rsid w:val="00F84864"/>
    <w:rsid w:val="00F90D0F"/>
    <w:rsid w:val="00F90F3B"/>
    <w:rsid w:val="00F91515"/>
    <w:rsid w:val="00F936EE"/>
    <w:rsid w:val="00F94F34"/>
    <w:rsid w:val="00F95B1E"/>
    <w:rsid w:val="00FA08F8"/>
    <w:rsid w:val="00FA0AD9"/>
    <w:rsid w:val="00FA11E5"/>
    <w:rsid w:val="00FA1534"/>
    <w:rsid w:val="00FA2CB7"/>
    <w:rsid w:val="00FA728F"/>
    <w:rsid w:val="00FB0EB5"/>
    <w:rsid w:val="00FB171B"/>
    <w:rsid w:val="00FB18D2"/>
    <w:rsid w:val="00FB49B0"/>
    <w:rsid w:val="00FB595A"/>
    <w:rsid w:val="00FC015E"/>
    <w:rsid w:val="00FC0B15"/>
    <w:rsid w:val="00FC121A"/>
    <w:rsid w:val="00FC1293"/>
    <w:rsid w:val="00FC320B"/>
    <w:rsid w:val="00FC37B4"/>
    <w:rsid w:val="00FC3EDA"/>
    <w:rsid w:val="00FC4C8A"/>
    <w:rsid w:val="00FC4D1A"/>
    <w:rsid w:val="00FD1805"/>
    <w:rsid w:val="00FD39CD"/>
    <w:rsid w:val="00FD3A9B"/>
    <w:rsid w:val="00FD5D2B"/>
    <w:rsid w:val="00FD621E"/>
    <w:rsid w:val="00FD7F13"/>
    <w:rsid w:val="00FE1776"/>
    <w:rsid w:val="00FE17AB"/>
    <w:rsid w:val="00FE17D0"/>
    <w:rsid w:val="00FE24CC"/>
    <w:rsid w:val="00FE3085"/>
    <w:rsid w:val="00FE3FF6"/>
    <w:rsid w:val="00FE5137"/>
    <w:rsid w:val="00FE5748"/>
    <w:rsid w:val="00FE5E14"/>
    <w:rsid w:val="00FE675E"/>
    <w:rsid w:val="00FF22EB"/>
    <w:rsid w:val="00FF3CA6"/>
    <w:rsid w:val="00FF6907"/>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28"/>
    <w:pPr>
      <w:spacing w:after="200" w:line="276" w:lineRule="auto"/>
    </w:pPr>
    <w:rPr>
      <w:sz w:val="22"/>
      <w:szCs w:val="22"/>
    </w:rPr>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hAnsi="Comic Sans MS"/>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823A8"/>
    <w:rPr>
      <w:rFonts w:ascii="Arial" w:eastAsia="Times New Roman" w:hAnsi="Arial" w:cs="Arial"/>
      <w:b/>
      <w:bCs/>
      <w:sz w:val="24"/>
      <w:szCs w:val="24"/>
      <w:lang w:val="pt-PT" w:eastAsia="pt-BR"/>
    </w:rPr>
  </w:style>
  <w:style w:type="character" w:customStyle="1" w:styleId="Ttulo2Char">
    <w:name w:val="Título 2 Char"/>
    <w:link w:val="Ttulo2"/>
    <w:rsid w:val="006823A8"/>
    <w:rPr>
      <w:rFonts w:ascii="Arial" w:eastAsia="Times New Roman" w:hAnsi="Arial" w:cs="Arial"/>
      <w:b/>
      <w:bCs/>
      <w:sz w:val="24"/>
      <w:szCs w:val="24"/>
      <w:lang w:val="pt-PT" w:eastAsia="pt-BR"/>
    </w:rPr>
  </w:style>
  <w:style w:type="character" w:customStyle="1" w:styleId="Ttulo3Char">
    <w:name w:val="Título 3 Char"/>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link w:val="Ttulo4"/>
    <w:rsid w:val="006823A8"/>
    <w:rPr>
      <w:rFonts w:ascii="Comic Sans MS" w:eastAsia="Times New Roman" w:hAnsi="Comic Sans MS" w:cs="Times New Roman"/>
      <w:b/>
      <w:bCs/>
      <w:u w:val="single"/>
      <w:lang w:eastAsia="pt-BR"/>
    </w:rPr>
  </w:style>
  <w:style w:type="character" w:customStyle="1" w:styleId="Ttulo5Char">
    <w:name w:val="Título 5 Char"/>
    <w:link w:val="Ttulo5"/>
    <w:rsid w:val="006823A8"/>
    <w:rPr>
      <w:rFonts w:ascii="Arial" w:eastAsia="Times New Roman" w:hAnsi="Arial" w:cs="Arial"/>
      <w:u w:val="single"/>
      <w:lang w:eastAsia="pt-BR"/>
    </w:rPr>
  </w:style>
  <w:style w:type="character" w:customStyle="1" w:styleId="Ttulo6Char">
    <w:name w:val="Título 6 Char"/>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hAnsi="Arial" w:cs="Arial"/>
      <w:sz w:val="24"/>
      <w:szCs w:val="24"/>
      <w:lang w:val="pt-PT"/>
    </w:rPr>
  </w:style>
  <w:style w:type="character" w:customStyle="1" w:styleId="RecuodecorpodetextoChar">
    <w:name w:val="Recuo de corpo de texto Char"/>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hAnsi="Arial" w:cs="Arial"/>
      <w:sz w:val="24"/>
      <w:szCs w:val="24"/>
      <w:lang w:val="pt-PT"/>
    </w:rPr>
  </w:style>
  <w:style w:type="character" w:customStyle="1" w:styleId="Recuodecorpodetexto3Char">
    <w:name w:val="Recuo de corpo de texto 3 Char"/>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hAnsi="Times New Roman"/>
      <w:szCs w:val="20"/>
    </w:rPr>
  </w:style>
  <w:style w:type="character" w:customStyle="1" w:styleId="Corpodetexto3Char">
    <w:name w:val="Corpo de texto 3 Char"/>
    <w:link w:val="Corpodetexto3"/>
    <w:semiHidden/>
    <w:rsid w:val="006823A8"/>
    <w:rPr>
      <w:rFonts w:ascii="Times New Roman" w:eastAsia="Times New Roman" w:hAnsi="Times New Roman" w:cs="Times New Roman"/>
      <w:szCs w:val="20"/>
      <w:lang w:eastAsia="pt-BR"/>
    </w:rPr>
  </w:style>
  <w:style w:type="character" w:styleId="Hyperlink">
    <w:name w:val="Hyperlink"/>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hAnsi="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hAnsi="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hAnsi="Times New Roman"/>
      <w:sz w:val="24"/>
      <w:szCs w:val="20"/>
      <w:lang w:eastAsia="ar-SA"/>
    </w:rPr>
  </w:style>
  <w:style w:type="paragraph" w:customStyle="1" w:styleId="Padro">
    <w:name w:val="Padrão"/>
    <w:rsid w:val="006823A8"/>
    <w:pPr>
      <w:widowControl w:val="0"/>
    </w:pPr>
    <w:rPr>
      <w:rFonts w:ascii="Times New Roman" w:hAnsi="Times New Roman"/>
      <w:snapToGrid w:val="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823A8"/>
    <w:rPr>
      <w:rFonts w:ascii="Tahoma" w:hAnsi="Tahoma" w:cs="Tahoma"/>
      <w:sz w:val="16"/>
      <w:szCs w:val="16"/>
    </w:rPr>
  </w:style>
  <w:style w:type="character" w:styleId="nfase">
    <w:name w:val="Emphasis"/>
    <w:uiPriority w:val="20"/>
    <w:qFormat/>
    <w:rsid w:val="006823A8"/>
    <w:rPr>
      <w:i/>
      <w:iCs/>
    </w:rPr>
  </w:style>
  <w:style w:type="paragraph" w:customStyle="1" w:styleId="WW-Padro">
    <w:name w:val="WW-Padrão"/>
    <w:rsid w:val="006823A8"/>
    <w:pPr>
      <w:widowControl w:val="0"/>
      <w:suppressAutoHyphens/>
    </w:pPr>
    <w:rPr>
      <w:rFonts w:ascii="Times New Roman" w:eastAsia="Arial" w:hAnsi="Times New Roman"/>
      <w:lang w:eastAsia="ar-SA"/>
    </w:rPr>
  </w:style>
  <w:style w:type="paragraph" w:styleId="Lista">
    <w:name w:val="List"/>
    <w:basedOn w:val="Normal"/>
    <w:rsid w:val="006823A8"/>
    <w:pPr>
      <w:widowControl w:val="0"/>
      <w:spacing w:after="0" w:line="240" w:lineRule="auto"/>
      <w:ind w:left="283" w:hanging="283"/>
    </w:pPr>
    <w:rPr>
      <w:rFonts w:ascii="Times New Roman" w:hAnsi="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hAnsi="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hAnsi="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hAnsi="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hAnsi="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hAnsi="Times New Roman"/>
      <w:sz w:val="24"/>
      <w:szCs w:val="24"/>
    </w:rPr>
  </w:style>
  <w:style w:type="paragraph" w:customStyle="1" w:styleId="Cap">
    <w:name w:val="Cap"/>
    <w:basedOn w:val="Normal"/>
    <w:rsid w:val="001F5192"/>
    <w:pPr>
      <w:spacing w:before="360" w:after="240" w:line="240" w:lineRule="auto"/>
      <w:jc w:val="center"/>
    </w:pPr>
    <w:rPr>
      <w:rFonts w:ascii="Times New Roman" w:hAnsi="Times New Roman"/>
      <w:b/>
      <w:caps/>
      <w:sz w:val="24"/>
      <w:szCs w:val="20"/>
    </w:rPr>
  </w:style>
  <w:style w:type="paragraph" w:customStyle="1" w:styleId="compras">
    <w:name w:val="compras"/>
    <w:rsid w:val="001F5192"/>
    <w:pPr>
      <w:jc w:val="both"/>
    </w:pPr>
    <w:rPr>
      <w:rFonts w:ascii="Times New Roman" w:hAnsi="Times New Roman"/>
      <w:kern w:val="24"/>
      <w:sz w:val="24"/>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628"/>
    <w:pPr>
      <w:spacing w:after="200" w:line="276" w:lineRule="auto"/>
    </w:pPr>
    <w:rPr>
      <w:sz w:val="22"/>
      <w:szCs w:val="22"/>
    </w:rPr>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hAnsi="Comic Sans MS"/>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823A8"/>
    <w:rPr>
      <w:rFonts w:ascii="Arial" w:eastAsia="Times New Roman" w:hAnsi="Arial" w:cs="Arial"/>
      <w:b/>
      <w:bCs/>
      <w:sz w:val="24"/>
      <w:szCs w:val="24"/>
      <w:lang w:val="pt-PT" w:eastAsia="pt-BR"/>
    </w:rPr>
  </w:style>
  <w:style w:type="character" w:customStyle="1" w:styleId="Ttulo2Char">
    <w:name w:val="Título 2 Char"/>
    <w:link w:val="Ttulo2"/>
    <w:rsid w:val="006823A8"/>
    <w:rPr>
      <w:rFonts w:ascii="Arial" w:eastAsia="Times New Roman" w:hAnsi="Arial" w:cs="Arial"/>
      <w:b/>
      <w:bCs/>
      <w:sz w:val="24"/>
      <w:szCs w:val="24"/>
      <w:lang w:val="pt-PT" w:eastAsia="pt-BR"/>
    </w:rPr>
  </w:style>
  <w:style w:type="character" w:customStyle="1" w:styleId="Ttulo3Char">
    <w:name w:val="Título 3 Char"/>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link w:val="Ttulo4"/>
    <w:rsid w:val="006823A8"/>
    <w:rPr>
      <w:rFonts w:ascii="Comic Sans MS" w:eastAsia="Times New Roman" w:hAnsi="Comic Sans MS" w:cs="Times New Roman"/>
      <w:b/>
      <w:bCs/>
      <w:u w:val="single"/>
      <w:lang w:eastAsia="pt-BR"/>
    </w:rPr>
  </w:style>
  <w:style w:type="character" w:customStyle="1" w:styleId="Ttulo5Char">
    <w:name w:val="Título 5 Char"/>
    <w:link w:val="Ttulo5"/>
    <w:rsid w:val="006823A8"/>
    <w:rPr>
      <w:rFonts w:ascii="Arial" w:eastAsia="Times New Roman" w:hAnsi="Arial" w:cs="Arial"/>
      <w:u w:val="single"/>
      <w:lang w:eastAsia="pt-BR"/>
    </w:rPr>
  </w:style>
  <w:style w:type="character" w:customStyle="1" w:styleId="Ttulo6Char">
    <w:name w:val="Título 6 Char"/>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hAnsi="Arial" w:cs="Arial"/>
      <w:sz w:val="24"/>
      <w:szCs w:val="24"/>
      <w:lang w:val="pt-PT"/>
    </w:rPr>
  </w:style>
  <w:style w:type="character" w:customStyle="1" w:styleId="RecuodecorpodetextoChar">
    <w:name w:val="Recuo de corpo de texto Char"/>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hAnsi="Arial" w:cs="Arial"/>
      <w:sz w:val="24"/>
      <w:szCs w:val="24"/>
      <w:lang w:val="pt-PT"/>
    </w:rPr>
  </w:style>
  <w:style w:type="character" w:customStyle="1" w:styleId="Recuodecorpodetexto3Char">
    <w:name w:val="Recuo de corpo de texto 3 Char"/>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hAnsi="Times New Roman"/>
      <w:szCs w:val="20"/>
    </w:rPr>
  </w:style>
  <w:style w:type="character" w:customStyle="1" w:styleId="Corpodetexto3Char">
    <w:name w:val="Corpo de texto 3 Char"/>
    <w:link w:val="Corpodetexto3"/>
    <w:semiHidden/>
    <w:rsid w:val="006823A8"/>
    <w:rPr>
      <w:rFonts w:ascii="Times New Roman" w:eastAsia="Times New Roman" w:hAnsi="Times New Roman" w:cs="Times New Roman"/>
      <w:szCs w:val="20"/>
      <w:lang w:eastAsia="pt-BR"/>
    </w:rPr>
  </w:style>
  <w:style w:type="character" w:styleId="Hyperlink">
    <w:name w:val="Hyperlink"/>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hAnsi="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hAnsi="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hAnsi="Times New Roman"/>
      <w:sz w:val="24"/>
      <w:szCs w:val="20"/>
      <w:lang w:eastAsia="ar-SA"/>
    </w:rPr>
  </w:style>
  <w:style w:type="paragraph" w:customStyle="1" w:styleId="Padro">
    <w:name w:val="Padrão"/>
    <w:rsid w:val="006823A8"/>
    <w:pPr>
      <w:widowControl w:val="0"/>
    </w:pPr>
    <w:rPr>
      <w:rFonts w:ascii="Times New Roman" w:hAnsi="Times New Roman"/>
      <w:snapToGrid w:val="0"/>
    </w:rPr>
  </w:style>
  <w:style w:type="paragraph" w:styleId="Cabealho">
    <w:name w:val="header"/>
    <w:basedOn w:val="Normal"/>
    <w:link w:val="CabealhoChar"/>
    <w:semiHidden/>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6823A8"/>
    <w:rPr>
      <w:rFonts w:ascii="Tahoma" w:hAnsi="Tahoma" w:cs="Tahoma"/>
      <w:sz w:val="16"/>
      <w:szCs w:val="16"/>
    </w:rPr>
  </w:style>
  <w:style w:type="character" w:styleId="nfase">
    <w:name w:val="Emphasis"/>
    <w:uiPriority w:val="20"/>
    <w:qFormat/>
    <w:rsid w:val="006823A8"/>
    <w:rPr>
      <w:i/>
      <w:iCs/>
    </w:rPr>
  </w:style>
  <w:style w:type="paragraph" w:customStyle="1" w:styleId="WW-Padro">
    <w:name w:val="WW-Padrão"/>
    <w:rsid w:val="006823A8"/>
    <w:pPr>
      <w:widowControl w:val="0"/>
      <w:suppressAutoHyphens/>
    </w:pPr>
    <w:rPr>
      <w:rFonts w:ascii="Times New Roman" w:eastAsia="Arial" w:hAnsi="Times New Roman"/>
      <w:lang w:eastAsia="ar-SA"/>
    </w:rPr>
  </w:style>
  <w:style w:type="paragraph" w:styleId="Lista">
    <w:name w:val="List"/>
    <w:basedOn w:val="Normal"/>
    <w:rsid w:val="006823A8"/>
    <w:pPr>
      <w:widowControl w:val="0"/>
      <w:spacing w:after="0" w:line="240" w:lineRule="auto"/>
      <w:ind w:left="283" w:hanging="283"/>
    </w:pPr>
    <w:rPr>
      <w:rFonts w:ascii="Times New Roman" w:hAnsi="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hAnsi="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hAnsi="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hAnsi="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hAnsi="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hAnsi="Times New Roman"/>
      <w:sz w:val="24"/>
      <w:szCs w:val="24"/>
    </w:rPr>
  </w:style>
  <w:style w:type="paragraph" w:customStyle="1" w:styleId="Cap">
    <w:name w:val="Cap"/>
    <w:basedOn w:val="Normal"/>
    <w:rsid w:val="001F5192"/>
    <w:pPr>
      <w:spacing w:before="360" w:after="240" w:line="240" w:lineRule="auto"/>
      <w:jc w:val="center"/>
    </w:pPr>
    <w:rPr>
      <w:rFonts w:ascii="Times New Roman" w:hAnsi="Times New Roman"/>
      <w:b/>
      <w:caps/>
      <w:sz w:val="24"/>
      <w:szCs w:val="20"/>
    </w:rPr>
  </w:style>
  <w:style w:type="paragraph" w:customStyle="1" w:styleId="compras">
    <w:name w:val="compras"/>
    <w:rsid w:val="001F5192"/>
    <w:pPr>
      <w:jc w:val="both"/>
    </w:pPr>
    <w:rPr>
      <w:rFonts w:ascii="Times New Roman" w:hAnsi="Times New Roman"/>
      <w:kern w:val="24"/>
      <w:sz w:val="24"/>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03808">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00888258">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672218434">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757946104">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181356492">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59965340">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0EA38-E40F-4E50-891C-537A69B66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3829</Words>
  <Characters>20680</Characters>
  <Application>Microsoft Office Word</Application>
  <DocSecurity>0</DocSecurity>
  <Lines>172</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24461</CharactersWithSpaces>
  <SharedDoc>false</SharedDoc>
  <HLinks>
    <vt:vector size="18" baseType="variant">
      <vt:variant>
        <vt:i4>6946892</vt:i4>
      </vt:variant>
      <vt:variant>
        <vt:i4>6</vt:i4>
      </vt:variant>
      <vt:variant>
        <vt:i4>0</vt:i4>
      </vt:variant>
      <vt:variant>
        <vt:i4>5</vt:i4>
      </vt:variant>
      <vt:variant>
        <vt:lpwstr>mailto:coordfinanceiro@crn2.org.br</vt:lpwstr>
      </vt:variant>
      <vt:variant>
        <vt:lpwstr/>
      </vt:variant>
      <vt:variant>
        <vt:i4>6946892</vt:i4>
      </vt:variant>
      <vt:variant>
        <vt:i4>3</vt:i4>
      </vt:variant>
      <vt:variant>
        <vt:i4>0</vt:i4>
      </vt:variant>
      <vt:variant>
        <vt:i4>5</vt:i4>
      </vt:variant>
      <vt:variant>
        <vt:lpwstr>mailto:coordfinanceiro@crn2.org.br</vt:lpwstr>
      </vt:variant>
      <vt:variant>
        <vt:lpwstr/>
      </vt:variant>
      <vt:variant>
        <vt:i4>2490490</vt:i4>
      </vt:variant>
      <vt:variant>
        <vt:i4>0</vt:i4>
      </vt:variant>
      <vt:variant>
        <vt:i4>0</vt:i4>
      </vt:variant>
      <vt:variant>
        <vt:i4>5</vt:i4>
      </vt:variant>
      <vt:variant>
        <vt:lpwstr>http://www.crn2.org.br/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4</cp:revision>
  <cp:lastPrinted>2014-10-02T14:21:00Z</cp:lastPrinted>
  <dcterms:created xsi:type="dcterms:W3CDTF">2019-01-22T13:02:00Z</dcterms:created>
  <dcterms:modified xsi:type="dcterms:W3CDTF">2019-01-30T16:30:00Z</dcterms:modified>
</cp:coreProperties>
</file>