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3A8" w:rsidRDefault="006823A8" w:rsidP="00EE087B">
      <w:pPr>
        <w:spacing w:line="360" w:lineRule="auto"/>
        <w:jc w:val="center"/>
        <w:rPr>
          <w:rFonts w:ascii="Arial" w:hAnsi="Arial" w:cs="Arial"/>
          <w:b/>
          <w:sz w:val="23"/>
          <w:szCs w:val="23"/>
        </w:rPr>
      </w:pPr>
      <w:bookmarkStart w:id="0" w:name="_GoBack"/>
      <w:bookmarkEnd w:id="0"/>
      <w:r w:rsidRPr="008C18C6">
        <w:rPr>
          <w:rFonts w:ascii="Arial" w:hAnsi="Arial" w:cs="Arial"/>
          <w:b/>
          <w:sz w:val="23"/>
          <w:szCs w:val="23"/>
        </w:rPr>
        <w:t xml:space="preserve">CONTRATO </w:t>
      </w:r>
      <w:r w:rsidR="00EE087B">
        <w:rPr>
          <w:rFonts w:ascii="Arial" w:hAnsi="Arial" w:cs="Arial"/>
          <w:b/>
          <w:sz w:val="23"/>
          <w:szCs w:val="23"/>
        </w:rPr>
        <w:t>DE PRESTAÇÃO DE SERVIÇOS</w:t>
      </w:r>
      <w:r w:rsidR="00A635A6">
        <w:rPr>
          <w:rFonts w:ascii="Arial" w:hAnsi="Arial" w:cs="Arial"/>
          <w:b/>
          <w:sz w:val="23"/>
          <w:szCs w:val="23"/>
        </w:rPr>
        <w:t xml:space="preserve"> DE TELECOMUNICAÇÕES MÓVEL</w:t>
      </w:r>
    </w:p>
    <w:p w:rsidR="006823A8" w:rsidRPr="002D1F5D" w:rsidRDefault="006823A8" w:rsidP="00AB7422">
      <w:pPr>
        <w:widowControl w:val="0"/>
        <w:tabs>
          <w:tab w:val="left" w:pos="793"/>
          <w:tab w:val="left" w:pos="2256"/>
        </w:tabs>
        <w:autoSpaceDE w:val="0"/>
        <w:autoSpaceDN w:val="0"/>
        <w:adjustRightInd w:val="0"/>
        <w:spacing w:line="360" w:lineRule="auto"/>
        <w:ind w:left="2256" w:hanging="1463"/>
        <w:jc w:val="both"/>
        <w:rPr>
          <w:rFonts w:ascii="Arial" w:hAnsi="Arial" w:cs="Arial"/>
          <w:b/>
          <w:bCs/>
          <w:color w:val="FF0000"/>
          <w:sz w:val="23"/>
          <w:szCs w:val="23"/>
          <w:lang w:val="pt-PT"/>
        </w:rPr>
      </w:pPr>
      <w:r w:rsidRPr="008C18C6">
        <w:rPr>
          <w:rFonts w:ascii="Arial" w:hAnsi="Arial" w:cs="Arial"/>
          <w:b/>
          <w:bCs/>
          <w:sz w:val="23"/>
          <w:szCs w:val="23"/>
          <w:lang w:val="pt-PT"/>
        </w:rPr>
        <w:t xml:space="preserve">Processo: </w:t>
      </w:r>
      <w:r w:rsidR="002D1F5D" w:rsidRPr="00C12A0C">
        <w:rPr>
          <w:rFonts w:ascii="Arial" w:hAnsi="Arial" w:cs="Arial"/>
          <w:b/>
          <w:bCs/>
          <w:sz w:val="23"/>
          <w:szCs w:val="23"/>
          <w:lang w:val="pt-PT"/>
        </w:rPr>
        <w:t>DISPENSA DE LICITAÇÃO</w:t>
      </w:r>
      <w:r w:rsidR="004640F6" w:rsidRPr="00C12A0C">
        <w:rPr>
          <w:rFonts w:ascii="Arial" w:hAnsi="Arial" w:cs="Arial"/>
          <w:b/>
          <w:bCs/>
          <w:sz w:val="23"/>
          <w:szCs w:val="23"/>
          <w:lang w:val="pt-PT"/>
        </w:rPr>
        <w:t xml:space="preserve"> </w:t>
      </w:r>
      <w:r w:rsidR="00AC7D85" w:rsidRPr="00C12A0C">
        <w:rPr>
          <w:rFonts w:ascii="Arial" w:hAnsi="Arial" w:cs="Arial"/>
          <w:b/>
          <w:bCs/>
          <w:sz w:val="23"/>
          <w:szCs w:val="23"/>
          <w:lang w:val="pt-PT"/>
        </w:rPr>
        <w:t xml:space="preserve">nº </w:t>
      </w:r>
      <w:r w:rsidR="00C12A0C" w:rsidRPr="00C12A0C">
        <w:rPr>
          <w:rFonts w:ascii="Arial" w:hAnsi="Arial" w:cs="Arial"/>
          <w:b/>
          <w:bCs/>
          <w:sz w:val="23"/>
          <w:szCs w:val="23"/>
          <w:lang w:val="pt-PT"/>
        </w:rPr>
        <w:t>49</w:t>
      </w:r>
      <w:r w:rsidR="004640F6" w:rsidRPr="00C12A0C">
        <w:rPr>
          <w:rFonts w:ascii="Arial" w:hAnsi="Arial" w:cs="Arial"/>
          <w:b/>
          <w:bCs/>
          <w:sz w:val="23"/>
          <w:szCs w:val="23"/>
          <w:lang w:val="pt-PT"/>
        </w:rPr>
        <w:t>/</w:t>
      </w:r>
      <w:r w:rsidRPr="00C12A0C">
        <w:rPr>
          <w:rFonts w:ascii="Arial" w:hAnsi="Arial" w:cs="Arial"/>
          <w:b/>
          <w:bCs/>
          <w:sz w:val="23"/>
          <w:szCs w:val="23"/>
          <w:lang w:val="pt-PT"/>
        </w:rPr>
        <w:t>201</w:t>
      </w:r>
      <w:r w:rsidR="002D1F5D" w:rsidRPr="00C12A0C">
        <w:rPr>
          <w:rFonts w:ascii="Arial" w:hAnsi="Arial" w:cs="Arial"/>
          <w:b/>
          <w:bCs/>
          <w:sz w:val="23"/>
          <w:szCs w:val="23"/>
          <w:lang w:val="pt-PT"/>
        </w:rPr>
        <w:t>9</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PARTES</w:t>
      </w:r>
      <w:r w:rsidR="0050360D" w:rsidRPr="008C18C6">
        <w:rPr>
          <w:rFonts w:ascii="Arial" w:hAnsi="Arial" w:cs="Arial"/>
          <w:b/>
          <w:sz w:val="23"/>
          <w:szCs w:val="23"/>
          <w:lang w:val="pt-PT"/>
        </w:rPr>
        <w:t>:</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w:t>
      </w:r>
      <w:r w:rsidRPr="008C18C6">
        <w:rPr>
          <w:rFonts w:ascii="Arial" w:hAnsi="Arial" w:cs="Arial"/>
          <w:sz w:val="23"/>
          <w:szCs w:val="23"/>
          <w:lang w:val="pt-PT"/>
        </w:rPr>
        <w:t xml:space="preserve"> </w:t>
      </w:r>
      <w:r w:rsidRPr="00FC1EF5">
        <w:rPr>
          <w:rFonts w:ascii="Arial" w:hAnsi="Arial" w:cs="Arial"/>
          <w:b/>
          <w:sz w:val="23"/>
          <w:szCs w:val="23"/>
          <w:lang w:val="pt-PT"/>
        </w:rPr>
        <w:t>CONSELHO REGIONAL DE NUTRICIONISTAS – 2ª REGIÃO</w:t>
      </w:r>
      <w:r w:rsidRPr="008C18C6">
        <w:rPr>
          <w:rFonts w:ascii="Arial" w:hAnsi="Arial" w:cs="Arial"/>
          <w:sz w:val="23"/>
          <w:szCs w:val="23"/>
          <w:lang w:val="pt-PT"/>
        </w:rPr>
        <w:t>, entidade de fiscalização profissional nos termos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6.583, de 20.10.1978, com sede na Avenida Taquara nº 586 sala 503, Bairro Petrópolis, Cep 90460-210, Porto Alegre (RS), CGC/MF n</w:t>
      </w:r>
      <w:r w:rsidRPr="008C18C6">
        <w:rPr>
          <w:rFonts w:ascii="Arial" w:hAnsi="Arial" w:cs="Arial"/>
          <w:sz w:val="23"/>
          <w:szCs w:val="23"/>
          <w:vertAlign w:val="superscript"/>
          <w:lang w:val="pt-PT"/>
        </w:rPr>
        <w:t>0</w:t>
      </w:r>
      <w:r w:rsidRPr="008C18C6">
        <w:rPr>
          <w:rFonts w:ascii="Arial" w:hAnsi="Arial" w:cs="Arial"/>
          <w:sz w:val="23"/>
          <w:szCs w:val="23"/>
          <w:lang w:val="pt-PT"/>
        </w:rPr>
        <w:t xml:space="preserve"> 87.070.843/0001-42, neste ato representado pela Presidente</w:t>
      </w:r>
      <w:r w:rsidR="0010243E">
        <w:rPr>
          <w:rFonts w:ascii="Arial" w:hAnsi="Arial" w:cs="Arial"/>
          <w:sz w:val="23"/>
          <w:szCs w:val="23"/>
          <w:lang w:val="pt-PT"/>
        </w:rPr>
        <w:t xml:space="preserve"> Sra.</w:t>
      </w:r>
      <w:r w:rsidRPr="008C18C6">
        <w:rPr>
          <w:rFonts w:ascii="Arial" w:hAnsi="Arial" w:cs="Arial"/>
          <w:sz w:val="23"/>
          <w:szCs w:val="23"/>
          <w:lang w:val="pt-PT"/>
        </w:rPr>
        <w:t xml:space="preserve"> </w:t>
      </w:r>
      <w:r w:rsidR="002D1F5D">
        <w:rPr>
          <w:rFonts w:ascii="Arial" w:hAnsi="Arial" w:cs="Arial"/>
          <w:b/>
          <w:sz w:val="23"/>
          <w:szCs w:val="23"/>
          <w:lang w:val="pt-PT"/>
        </w:rPr>
        <w:t>IVETE BARBISAN</w:t>
      </w:r>
      <w:r w:rsidRPr="008C18C6">
        <w:rPr>
          <w:rFonts w:ascii="Arial" w:hAnsi="Arial" w:cs="Arial"/>
          <w:sz w:val="23"/>
          <w:szCs w:val="23"/>
          <w:lang w:val="pt-PT"/>
        </w:rPr>
        <w:t xml:space="preserve">, brasileira, nutricionista, portadora da Carteira de Identidade nº </w:t>
      </w:r>
      <w:r w:rsidR="002D1F5D">
        <w:rPr>
          <w:rFonts w:ascii="Arial" w:hAnsi="Arial" w:cs="Arial"/>
          <w:sz w:val="23"/>
          <w:szCs w:val="23"/>
          <w:lang w:val="pt-PT"/>
        </w:rPr>
        <w:t>7005816421</w:t>
      </w:r>
      <w:r w:rsidR="00D27136" w:rsidRPr="00D27136">
        <w:rPr>
          <w:rFonts w:ascii="Arial" w:hAnsi="Arial" w:cs="Arial"/>
          <w:sz w:val="23"/>
          <w:szCs w:val="23"/>
          <w:lang w:val="pt-PT"/>
        </w:rPr>
        <w:t xml:space="preserve">, expedida pelo SSP/RS, CPF nº </w:t>
      </w:r>
      <w:r w:rsidR="002D1F5D">
        <w:rPr>
          <w:rFonts w:ascii="Arial" w:hAnsi="Arial" w:cs="Arial"/>
          <w:sz w:val="23"/>
          <w:szCs w:val="23"/>
          <w:lang w:val="pt-PT"/>
        </w:rPr>
        <w:t>147.036.880-34</w:t>
      </w:r>
      <w:r w:rsidR="00D27136" w:rsidRPr="00D27136">
        <w:rPr>
          <w:rFonts w:ascii="Arial" w:hAnsi="Arial" w:cs="Arial"/>
          <w:sz w:val="23"/>
          <w:szCs w:val="23"/>
          <w:lang w:val="pt-PT"/>
        </w:rPr>
        <w:t xml:space="preserve">, inscrita no CRN-2 sob o nº </w:t>
      </w:r>
      <w:r w:rsidR="002D1F5D">
        <w:rPr>
          <w:rFonts w:ascii="Arial" w:hAnsi="Arial" w:cs="Arial"/>
          <w:sz w:val="23"/>
          <w:szCs w:val="23"/>
          <w:lang w:val="pt-PT"/>
        </w:rPr>
        <w:t>0090</w:t>
      </w:r>
      <w:r w:rsidR="00D27136" w:rsidRPr="00D27136">
        <w:rPr>
          <w:rFonts w:ascii="Arial" w:hAnsi="Arial" w:cs="Arial"/>
          <w:sz w:val="23"/>
          <w:szCs w:val="23"/>
          <w:lang w:val="pt-PT"/>
        </w:rPr>
        <w:t xml:space="preserve">D, residente e domiciliada em Porto Alegre/RS e, pela tesoureira Sra. </w:t>
      </w:r>
      <w:r w:rsidR="002D1F5D">
        <w:rPr>
          <w:rFonts w:ascii="Arial" w:hAnsi="Arial" w:cs="Arial"/>
          <w:b/>
          <w:sz w:val="23"/>
          <w:szCs w:val="23"/>
          <w:lang w:val="pt-PT"/>
        </w:rPr>
        <w:t>ROSANGELA LENGLER</w:t>
      </w:r>
      <w:r w:rsidR="00D27136" w:rsidRPr="00D27136">
        <w:rPr>
          <w:rFonts w:ascii="Arial" w:hAnsi="Arial" w:cs="Arial"/>
          <w:sz w:val="23"/>
          <w:szCs w:val="23"/>
          <w:lang w:val="pt-PT"/>
        </w:rPr>
        <w:t xml:space="preserve">, brasileira, nutricionista, portadora da Carteira de Identidade nº </w:t>
      </w:r>
      <w:r w:rsidR="002D1F5D">
        <w:rPr>
          <w:rFonts w:ascii="Arial" w:hAnsi="Arial" w:cs="Arial"/>
          <w:sz w:val="23"/>
          <w:szCs w:val="23"/>
          <w:lang w:val="pt-PT"/>
        </w:rPr>
        <w:t>1009099316</w:t>
      </w:r>
      <w:r w:rsidR="00D27136" w:rsidRPr="00D27136">
        <w:rPr>
          <w:rFonts w:ascii="Arial" w:hAnsi="Arial" w:cs="Arial"/>
          <w:sz w:val="23"/>
          <w:szCs w:val="23"/>
          <w:lang w:val="pt-PT"/>
        </w:rPr>
        <w:t xml:space="preserve">, expedida pela SSP/RS, CPF nº </w:t>
      </w:r>
      <w:r w:rsidR="002D1F5D">
        <w:rPr>
          <w:rFonts w:ascii="Arial" w:hAnsi="Arial" w:cs="Arial"/>
          <w:sz w:val="23"/>
          <w:szCs w:val="23"/>
          <w:lang w:val="pt-PT"/>
        </w:rPr>
        <w:t>264.886.710-49</w:t>
      </w:r>
      <w:r w:rsidR="00D27136" w:rsidRPr="00D27136">
        <w:rPr>
          <w:rFonts w:ascii="Arial" w:hAnsi="Arial" w:cs="Arial"/>
          <w:sz w:val="23"/>
          <w:szCs w:val="23"/>
          <w:lang w:val="pt-PT"/>
        </w:rPr>
        <w:t>, inscrita no CRN-2 sob o nº 0631D, residente e domiciliada em Porto Alegre/RS</w:t>
      </w:r>
      <w:r w:rsidRPr="008C18C6">
        <w:rPr>
          <w:rFonts w:ascii="Arial" w:hAnsi="Arial" w:cs="Arial"/>
          <w:sz w:val="23"/>
          <w:szCs w:val="23"/>
          <w:lang w:val="pt-PT"/>
        </w:rPr>
        <w:t>, doravante designado CONTRATANTE ou CRN-2;</w:t>
      </w:r>
    </w:p>
    <w:p w:rsidR="00816ADA" w:rsidRPr="00A32CD4" w:rsidRDefault="00816ADA" w:rsidP="00AB7422">
      <w:pPr>
        <w:widowControl w:val="0"/>
        <w:tabs>
          <w:tab w:val="left" w:pos="0"/>
        </w:tabs>
        <w:autoSpaceDE w:val="0"/>
        <w:autoSpaceDN w:val="0"/>
        <w:adjustRightInd w:val="0"/>
        <w:spacing w:after="120" w:line="360" w:lineRule="auto"/>
        <w:jc w:val="both"/>
        <w:rPr>
          <w:rFonts w:ascii="Arial" w:hAnsi="Arial" w:cs="Arial"/>
          <w:color w:val="FF0000"/>
          <w:sz w:val="23"/>
          <w:szCs w:val="23"/>
        </w:rPr>
      </w:pPr>
      <w:r w:rsidRPr="00E87B1D">
        <w:rPr>
          <w:rFonts w:ascii="Arial" w:hAnsi="Arial" w:cs="Arial"/>
          <w:b/>
          <w:sz w:val="23"/>
          <w:szCs w:val="23"/>
          <w:lang w:val="pt-PT"/>
        </w:rPr>
        <w:t>II)</w:t>
      </w:r>
      <w:r w:rsidRPr="00A32CD4">
        <w:rPr>
          <w:rFonts w:ascii="Arial" w:hAnsi="Arial" w:cs="Arial"/>
          <w:b/>
          <w:color w:val="FF0000"/>
          <w:sz w:val="23"/>
          <w:szCs w:val="23"/>
          <w:lang w:val="pt-PT"/>
        </w:rPr>
        <w:t xml:space="preserve"> </w:t>
      </w:r>
      <w:r w:rsidR="00E87B1D" w:rsidRPr="00E87B1D">
        <w:rPr>
          <w:rFonts w:ascii="Arial" w:hAnsi="Arial" w:cs="Arial"/>
          <w:b/>
          <w:sz w:val="23"/>
          <w:szCs w:val="23"/>
          <w:lang w:val="pt-PT"/>
        </w:rPr>
        <w:t>TELEFÔNICA BRASIL</w:t>
      </w:r>
      <w:r w:rsidRPr="00E87B1D">
        <w:rPr>
          <w:rFonts w:ascii="Arial" w:hAnsi="Arial" w:cs="Arial"/>
          <w:b/>
          <w:sz w:val="23"/>
          <w:szCs w:val="23"/>
          <w:lang w:val="pt-PT"/>
        </w:rPr>
        <w:t xml:space="preserve"> S/A, </w:t>
      </w:r>
      <w:r w:rsidRPr="00E87B1D">
        <w:rPr>
          <w:rFonts w:ascii="Arial" w:hAnsi="Arial" w:cs="Arial"/>
          <w:sz w:val="23"/>
          <w:szCs w:val="23"/>
          <w:lang w:val="pt-PT"/>
        </w:rPr>
        <w:t>pessoa jurídica de direito privado, com sede</w:t>
      </w:r>
      <w:r w:rsidRPr="00A32CD4">
        <w:rPr>
          <w:rFonts w:ascii="Arial" w:hAnsi="Arial" w:cs="Arial"/>
          <w:color w:val="FF0000"/>
          <w:sz w:val="23"/>
          <w:szCs w:val="23"/>
          <w:lang w:val="pt-PT"/>
        </w:rPr>
        <w:t xml:space="preserve"> </w:t>
      </w:r>
      <w:r w:rsidR="00E87B1D" w:rsidRPr="00E87B1D">
        <w:rPr>
          <w:rFonts w:ascii="Arial" w:hAnsi="Arial" w:cs="Arial"/>
          <w:sz w:val="23"/>
          <w:szCs w:val="23"/>
          <w:lang w:val="pt-PT"/>
        </w:rPr>
        <w:t>na</w:t>
      </w:r>
      <w:r w:rsidR="00E87B1D">
        <w:rPr>
          <w:rFonts w:ascii="Arial" w:hAnsi="Arial" w:cs="Arial"/>
          <w:color w:val="FF0000"/>
          <w:sz w:val="23"/>
          <w:szCs w:val="23"/>
          <w:lang w:val="pt-PT"/>
        </w:rPr>
        <w:t xml:space="preserve"> </w:t>
      </w:r>
      <w:r w:rsidRPr="00E87B1D">
        <w:rPr>
          <w:rFonts w:ascii="Arial" w:hAnsi="Arial" w:cs="Arial"/>
          <w:sz w:val="23"/>
          <w:szCs w:val="23"/>
          <w:lang w:val="pt-PT"/>
        </w:rPr>
        <w:t xml:space="preserve">rua </w:t>
      </w:r>
      <w:r w:rsidR="00E87B1D" w:rsidRPr="00E87B1D">
        <w:rPr>
          <w:rFonts w:ascii="Arial" w:hAnsi="Arial" w:cs="Arial"/>
          <w:sz w:val="23"/>
          <w:szCs w:val="23"/>
          <w:lang w:val="pt-PT"/>
        </w:rPr>
        <w:t>Engenheiro Luiz Carlos Berrini, 1376, Bairro Cidade Monções</w:t>
      </w:r>
      <w:r w:rsidRPr="00E87B1D">
        <w:rPr>
          <w:rFonts w:ascii="Arial" w:hAnsi="Arial" w:cs="Arial"/>
          <w:sz w:val="23"/>
          <w:szCs w:val="23"/>
          <w:lang w:val="pt-PT"/>
        </w:rPr>
        <w:t>,</w:t>
      </w:r>
      <w:r w:rsidR="00E87B1D" w:rsidRPr="00E87B1D">
        <w:rPr>
          <w:rFonts w:ascii="Arial" w:hAnsi="Arial" w:cs="Arial"/>
          <w:sz w:val="23"/>
          <w:szCs w:val="23"/>
          <w:lang w:val="pt-PT"/>
        </w:rPr>
        <w:t xml:space="preserve"> Cep 04571-936</w:t>
      </w:r>
      <w:r w:rsidR="00E87B1D">
        <w:rPr>
          <w:rFonts w:ascii="Arial" w:hAnsi="Arial" w:cs="Arial"/>
          <w:sz w:val="23"/>
          <w:szCs w:val="23"/>
          <w:lang w:val="pt-PT"/>
        </w:rPr>
        <w:t>, São Paulo (SP),</w:t>
      </w:r>
      <w:r w:rsidRPr="00A32CD4">
        <w:rPr>
          <w:rFonts w:ascii="Arial" w:hAnsi="Arial" w:cs="Arial"/>
          <w:color w:val="FF0000"/>
          <w:sz w:val="23"/>
          <w:szCs w:val="23"/>
          <w:lang w:val="pt-PT"/>
        </w:rPr>
        <w:t xml:space="preserve"> </w:t>
      </w:r>
      <w:r w:rsidR="004D2965" w:rsidRPr="00E87B1D">
        <w:rPr>
          <w:rFonts w:ascii="Arial" w:hAnsi="Arial" w:cs="Arial"/>
          <w:sz w:val="23"/>
          <w:szCs w:val="23"/>
          <w:lang w:val="pt-PT"/>
        </w:rPr>
        <w:t>CNPJ</w:t>
      </w:r>
      <w:r w:rsidRPr="00E87B1D">
        <w:rPr>
          <w:rFonts w:ascii="Arial" w:hAnsi="Arial" w:cs="Arial"/>
          <w:sz w:val="23"/>
          <w:szCs w:val="23"/>
          <w:lang w:val="pt-PT"/>
        </w:rPr>
        <w:t xml:space="preserve"> </w:t>
      </w:r>
      <w:r w:rsidR="00E87B1D" w:rsidRPr="00E87B1D">
        <w:rPr>
          <w:rFonts w:ascii="Arial" w:hAnsi="Arial" w:cs="Arial"/>
          <w:sz w:val="23"/>
          <w:szCs w:val="23"/>
          <w:lang w:val="pt-PT"/>
        </w:rPr>
        <w:t>02.558.157/0001-62</w:t>
      </w:r>
      <w:r w:rsidRPr="00E87B1D">
        <w:rPr>
          <w:rFonts w:ascii="Arial" w:hAnsi="Arial" w:cs="Arial"/>
          <w:sz w:val="23"/>
          <w:szCs w:val="23"/>
          <w:lang w:val="pt-PT"/>
        </w:rPr>
        <w:t xml:space="preserve">, neste ato representada pelo Sr. </w:t>
      </w:r>
      <w:r w:rsidR="00E87B1D" w:rsidRPr="00E87B1D">
        <w:rPr>
          <w:rFonts w:ascii="Arial" w:hAnsi="Arial" w:cs="Arial"/>
          <w:b/>
          <w:sz w:val="23"/>
          <w:szCs w:val="23"/>
          <w:lang w:val="pt-PT"/>
        </w:rPr>
        <w:t>LUIS AUGUSTO SANDER</w:t>
      </w:r>
      <w:r w:rsidRPr="00E87B1D">
        <w:rPr>
          <w:rFonts w:ascii="Arial" w:hAnsi="Arial" w:cs="Arial"/>
          <w:sz w:val="23"/>
          <w:szCs w:val="23"/>
          <w:lang w:val="pt-PT"/>
        </w:rPr>
        <w:t>,</w:t>
      </w:r>
      <w:r w:rsidRPr="00A32CD4">
        <w:rPr>
          <w:rFonts w:ascii="Arial" w:hAnsi="Arial" w:cs="Arial"/>
          <w:color w:val="FF0000"/>
          <w:sz w:val="23"/>
          <w:szCs w:val="23"/>
          <w:lang w:val="pt-PT"/>
        </w:rPr>
        <w:t xml:space="preserve"> </w:t>
      </w:r>
      <w:r w:rsidRPr="00E87B1D">
        <w:rPr>
          <w:rFonts w:ascii="Arial" w:hAnsi="Arial" w:cs="Arial"/>
          <w:sz w:val="23"/>
          <w:szCs w:val="23"/>
          <w:lang w:val="pt-PT"/>
        </w:rPr>
        <w:t>brasileiro,</w:t>
      </w:r>
      <w:r w:rsidRPr="003458FE">
        <w:rPr>
          <w:rFonts w:ascii="Arial" w:hAnsi="Arial" w:cs="Arial"/>
          <w:sz w:val="23"/>
          <w:szCs w:val="23"/>
          <w:lang w:val="pt-PT"/>
        </w:rPr>
        <w:t xml:space="preserve"> </w:t>
      </w:r>
      <w:r w:rsidR="003458FE" w:rsidRPr="003458FE">
        <w:rPr>
          <w:rFonts w:ascii="Arial" w:hAnsi="Arial" w:cs="Arial"/>
          <w:sz w:val="23"/>
          <w:szCs w:val="23"/>
          <w:lang w:val="pt-PT"/>
        </w:rPr>
        <w:t>casado, formado em Administração</w:t>
      </w:r>
      <w:r w:rsidRPr="003458FE">
        <w:rPr>
          <w:rFonts w:ascii="Arial" w:hAnsi="Arial" w:cs="Arial"/>
          <w:sz w:val="23"/>
          <w:szCs w:val="23"/>
          <w:lang w:val="pt-PT"/>
        </w:rPr>
        <w:t xml:space="preserve">, portador da Carteira de </w:t>
      </w:r>
      <w:r w:rsidR="003458FE" w:rsidRPr="003458FE">
        <w:rPr>
          <w:rFonts w:ascii="Arial" w:hAnsi="Arial" w:cs="Arial"/>
          <w:sz w:val="23"/>
          <w:szCs w:val="23"/>
          <w:lang w:val="pt-PT"/>
        </w:rPr>
        <w:t>identidade</w:t>
      </w:r>
      <w:r w:rsidRPr="003458FE">
        <w:rPr>
          <w:rFonts w:ascii="Arial" w:hAnsi="Arial" w:cs="Arial"/>
          <w:sz w:val="23"/>
          <w:szCs w:val="23"/>
          <w:lang w:val="pt-PT"/>
        </w:rPr>
        <w:t xml:space="preserve"> nº </w:t>
      </w:r>
      <w:r w:rsidR="003458FE" w:rsidRPr="003458FE">
        <w:rPr>
          <w:rFonts w:ascii="Arial" w:hAnsi="Arial" w:cs="Arial"/>
          <w:sz w:val="23"/>
          <w:szCs w:val="23"/>
          <w:lang w:val="pt-PT"/>
        </w:rPr>
        <w:t>1035522646</w:t>
      </w:r>
      <w:r w:rsidRPr="003458FE">
        <w:rPr>
          <w:rFonts w:ascii="Arial" w:hAnsi="Arial" w:cs="Arial"/>
          <w:sz w:val="23"/>
          <w:szCs w:val="23"/>
          <w:lang w:val="pt-PT"/>
        </w:rPr>
        <w:t>, expedid</w:t>
      </w:r>
      <w:r w:rsidR="003458FE">
        <w:rPr>
          <w:rFonts w:ascii="Arial" w:hAnsi="Arial" w:cs="Arial"/>
          <w:sz w:val="23"/>
          <w:szCs w:val="23"/>
          <w:lang w:val="pt-PT"/>
        </w:rPr>
        <w:t>a</w:t>
      </w:r>
      <w:r w:rsidRPr="003458FE">
        <w:rPr>
          <w:rFonts w:ascii="Arial" w:hAnsi="Arial" w:cs="Arial"/>
          <w:sz w:val="23"/>
          <w:szCs w:val="23"/>
          <w:lang w:val="pt-PT"/>
        </w:rPr>
        <w:t xml:space="preserve"> pel</w:t>
      </w:r>
      <w:r w:rsidR="003458FE" w:rsidRPr="003458FE">
        <w:rPr>
          <w:rFonts w:ascii="Arial" w:hAnsi="Arial" w:cs="Arial"/>
          <w:sz w:val="23"/>
          <w:szCs w:val="23"/>
          <w:lang w:val="pt-PT"/>
        </w:rPr>
        <w:t>o</w:t>
      </w:r>
      <w:r w:rsidRPr="003458FE">
        <w:rPr>
          <w:rFonts w:ascii="Arial" w:hAnsi="Arial" w:cs="Arial"/>
          <w:sz w:val="23"/>
          <w:szCs w:val="23"/>
          <w:lang w:val="pt-PT"/>
        </w:rPr>
        <w:t xml:space="preserve"> </w:t>
      </w:r>
      <w:r w:rsidR="003458FE" w:rsidRPr="003458FE">
        <w:rPr>
          <w:rFonts w:ascii="Arial" w:hAnsi="Arial" w:cs="Arial"/>
          <w:sz w:val="23"/>
          <w:szCs w:val="23"/>
          <w:lang w:val="pt-PT"/>
        </w:rPr>
        <w:t>SSP/RS</w:t>
      </w:r>
      <w:r w:rsidRPr="003458FE">
        <w:rPr>
          <w:rFonts w:ascii="Arial" w:hAnsi="Arial" w:cs="Arial"/>
          <w:sz w:val="23"/>
          <w:szCs w:val="23"/>
          <w:lang w:val="pt-PT"/>
        </w:rPr>
        <w:t xml:space="preserve">, inscrito no CPF sob o nº </w:t>
      </w:r>
      <w:r w:rsidR="003458FE" w:rsidRPr="003458FE">
        <w:rPr>
          <w:rFonts w:ascii="Arial" w:hAnsi="Arial" w:cs="Arial"/>
          <w:sz w:val="23"/>
          <w:szCs w:val="23"/>
          <w:lang w:val="pt-PT"/>
        </w:rPr>
        <w:t>587.739.750-87</w:t>
      </w:r>
      <w:r w:rsidRPr="003458FE">
        <w:rPr>
          <w:rFonts w:ascii="Arial" w:hAnsi="Arial" w:cs="Arial"/>
          <w:sz w:val="23"/>
          <w:szCs w:val="23"/>
          <w:lang w:val="pt-PT"/>
        </w:rPr>
        <w:t xml:space="preserve">, e o Sr. </w:t>
      </w:r>
      <w:r w:rsidR="003458FE">
        <w:rPr>
          <w:rFonts w:ascii="Arial" w:hAnsi="Arial" w:cs="Arial"/>
          <w:b/>
          <w:sz w:val="23"/>
          <w:szCs w:val="23"/>
          <w:lang w:val="pt-PT"/>
        </w:rPr>
        <w:t>CLAITON MERG CARVALHO</w:t>
      </w:r>
      <w:r w:rsidRPr="003458FE">
        <w:rPr>
          <w:rFonts w:ascii="Arial" w:hAnsi="Arial" w:cs="Arial"/>
          <w:sz w:val="23"/>
          <w:szCs w:val="23"/>
          <w:lang w:val="pt-PT"/>
        </w:rPr>
        <w:t>, brasileiro,</w:t>
      </w:r>
      <w:r w:rsidR="003458FE">
        <w:rPr>
          <w:rFonts w:ascii="Arial" w:hAnsi="Arial" w:cs="Arial"/>
          <w:sz w:val="23"/>
          <w:szCs w:val="23"/>
          <w:lang w:val="pt-PT"/>
        </w:rPr>
        <w:t xml:space="preserve"> casado, </w:t>
      </w:r>
      <w:r w:rsidR="003458FE" w:rsidRPr="003458FE">
        <w:rPr>
          <w:rFonts w:ascii="Arial" w:hAnsi="Arial" w:cs="Arial"/>
          <w:sz w:val="23"/>
          <w:szCs w:val="23"/>
          <w:lang w:val="pt-PT"/>
        </w:rPr>
        <w:t>formado em Administração,</w:t>
      </w:r>
      <w:r w:rsidRPr="003458FE">
        <w:rPr>
          <w:rFonts w:ascii="Arial" w:hAnsi="Arial" w:cs="Arial"/>
          <w:sz w:val="23"/>
          <w:szCs w:val="23"/>
          <w:lang w:val="pt-PT"/>
        </w:rPr>
        <w:t xml:space="preserve"> portador d</w:t>
      </w:r>
      <w:r w:rsidR="003458FE" w:rsidRPr="003458FE">
        <w:rPr>
          <w:rFonts w:ascii="Arial" w:hAnsi="Arial" w:cs="Arial"/>
          <w:sz w:val="23"/>
          <w:szCs w:val="23"/>
          <w:lang w:val="pt-PT"/>
        </w:rPr>
        <w:t>o</w:t>
      </w:r>
      <w:r w:rsidRPr="003458FE">
        <w:rPr>
          <w:rFonts w:ascii="Arial" w:hAnsi="Arial" w:cs="Arial"/>
          <w:sz w:val="23"/>
          <w:szCs w:val="23"/>
          <w:lang w:val="pt-PT"/>
        </w:rPr>
        <w:t xml:space="preserve"> Carteira de </w:t>
      </w:r>
      <w:r w:rsidR="003458FE" w:rsidRPr="003458FE">
        <w:rPr>
          <w:rFonts w:ascii="Arial" w:hAnsi="Arial" w:cs="Arial"/>
          <w:sz w:val="23"/>
          <w:szCs w:val="23"/>
          <w:lang w:val="pt-PT"/>
        </w:rPr>
        <w:t>identidade</w:t>
      </w:r>
      <w:r w:rsidRPr="003458FE">
        <w:rPr>
          <w:rFonts w:ascii="Arial" w:hAnsi="Arial" w:cs="Arial"/>
          <w:sz w:val="23"/>
          <w:szCs w:val="23"/>
          <w:lang w:val="pt-PT"/>
        </w:rPr>
        <w:t xml:space="preserve"> nº </w:t>
      </w:r>
      <w:r w:rsidR="003458FE" w:rsidRPr="003458FE">
        <w:rPr>
          <w:rFonts w:ascii="Arial" w:hAnsi="Arial" w:cs="Arial"/>
          <w:sz w:val="23"/>
          <w:szCs w:val="23"/>
          <w:lang w:val="pt-PT"/>
        </w:rPr>
        <w:t>5016055898</w:t>
      </w:r>
      <w:r w:rsidRPr="003458FE">
        <w:rPr>
          <w:rFonts w:ascii="Arial" w:hAnsi="Arial" w:cs="Arial"/>
          <w:sz w:val="23"/>
          <w:szCs w:val="23"/>
          <w:lang w:val="pt-PT"/>
        </w:rPr>
        <w:t xml:space="preserve">, expedida pela </w:t>
      </w:r>
      <w:r w:rsidR="003458FE" w:rsidRPr="003458FE">
        <w:rPr>
          <w:rFonts w:ascii="Arial" w:hAnsi="Arial" w:cs="Arial"/>
          <w:sz w:val="23"/>
          <w:szCs w:val="23"/>
          <w:lang w:val="pt-PT"/>
        </w:rPr>
        <w:t>SSP/RS</w:t>
      </w:r>
      <w:r w:rsidRPr="003458FE">
        <w:rPr>
          <w:rFonts w:ascii="Arial" w:hAnsi="Arial" w:cs="Arial"/>
          <w:sz w:val="23"/>
          <w:szCs w:val="23"/>
          <w:lang w:val="pt-PT"/>
        </w:rPr>
        <w:t xml:space="preserve">, inscrito no CPF sob o nº </w:t>
      </w:r>
      <w:r w:rsidR="003458FE" w:rsidRPr="003458FE">
        <w:rPr>
          <w:rFonts w:ascii="Arial" w:hAnsi="Arial" w:cs="Arial"/>
          <w:sz w:val="23"/>
          <w:szCs w:val="23"/>
          <w:lang w:val="pt-PT"/>
        </w:rPr>
        <w:t>404.943.900-00</w:t>
      </w:r>
      <w:r w:rsidRPr="003458FE">
        <w:rPr>
          <w:rFonts w:ascii="Arial" w:hAnsi="Arial" w:cs="Arial"/>
          <w:sz w:val="23"/>
          <w:szCs w:val="23"/>
          <w:lang w:val="pt-PT"/>
        </w:rPr>
        <w:t>,</w:t>
      </w:r>
      <w:r w:rsidRPr="00A32CD4">
        <w:rPr>
          <w:rFonts w:ascii="Arial" w:hAnsi="Arial" w:cs="Arial"/>
          <w:color w:val="FF0000"/>
          <w:sz w:val="23"/>
          <w:szCs w:val="23"/>
          <w:lang w:val="pt-PT"/>
        </w:rPr>
        <w:t xml:space="preserve"> </w:t>
      </w:r>
      <w:r w:rsidR="00A16609" w:rsidRPr="005817A7">
        <w:rPr>
          <w:rFonts w:ascii="Arial" w:hAnsi="Arial" w:cs="Arial"/>
          <w:sz w:val="23"/>
          <w:szCs w:val="23"/>
          <w:lang w:val="pt-PT"/>
        </w:rPr>
        <w:t>endereço comercial</w:t>
      </w:r>
      <w:r w:rsidRPr="005817A7">
        <w:rPr>
          <w:rFonts w:ascii="Arial" w:hAnsi="Arial" w:cs="Arial"/>
          <w:sz w:val="23"/>
          <w:szCs w:val="23"/>
          <w:lang w:val="pt-PT"/>
        </w:rPr>
        <w:t xml:space="preserve"> na  </w:t>
      </w:r>
      <w:r w:rsidR="00A16609" w:rsidRPr="005817A7">
        <w:rPr>
          <w:rFonts w:ascii="Arial" w:hAnsi="Arial" w:cs="Arial"/>
          <w:sz w:val="23"/>
          <w:szCs w:val="23"/>
          <w:lang w:val="pt-PT"/>
        </w:rPr>
        <w:t>Avenida Carlos Gomes</w:t>
      </w:r>
      <w:r w:rsidRPr="005817A7">
        <w:rPr>
          <w:rFonts w:ascii="Arial" w:hAnsi="Arial" w:cs="Arial"/>
          <w:sz w:val="23"/>
          <w:szCs w:val="23"/>
          <w:lang w:val="pt-PT"/>
        </w:rPr>
        <w:t>,</w:t>
      </w:r>
      <w:r w:rsidR="00A16609" w:rsidRPr="005817A7">
        <w:rPr>
          <w:rFonts w:ascii="Arial" w:hAnsi="Arial" w:cs="Arial"/>
          <w:sz w:val="23"/>
          <w:szCs w:val="23"/>
          <w:lang w:val="pt-PT"/>
        </w:rPr>
        <w:t xml:space="preserve"> 258 – 16º Andar,</w:t>
      </w:r>
      <w:r w:rsidRPr="005817A7">
        <w:rPr>
          <w:rFonts w:ascii="Arial" w:hAnsi="Arial" w:cs="Arial"/>
          <w:sz w:val="23"/>
          <w:szCs w:val="23"/>
          <w:lang w:val="pt-PT"/>
        </w:rPr>
        <w:t xml:space="preserve"> Bairro </w:t>
      </w:r>
      <w:r w:rsidR="005817A7" w:rsidRPr="005817A7">
        <w:rPr>
          <w:rFonts w:ascii="Arial" w:hAnsi="Arial" w:cs="Arial"/>
          <w:sz w:val="23"/>
          <w:szCs w:val="23"/>
          <w:lang w:val="pt-PT"/>
        </w:rPr>
        <w:t>Boa Vista</w:t>
      </w:r>
      <w:r w:rsidRPr="005817A7">
        <w:rPr>
          <w:rFonts w:ascii="Arial" w:hAnsi="Arial" w:cs="Arial"/>
          <w:sz w:val="23"/>
          <w:szCs w:val="23"/>
          <w:lang w:val="pt-PT"/>
        </w:rPr>
        <w:t xml:space="preserve">, </w:t>
      </w:r>
      <w:r w:rsidR="005817A7" w:rsidRPr="005817A7">
        <w:rPr>
          <w:rFonts w:ascii="Arial" w:hAnsi="Arial" w:cs="Arial"/>
          <w:sz w:val="23"/>
          <w:szCs w:val="23"/>
          <w:lang w:val="pt-PT"/>
        </w:rPr>
        <w:t>Cep 90480-000</w:t>
      </w:r>
      <w:r w:rsidRPr="005817A7">
        <w:rPr>
          <w:rFonts w:ascii="Arial" w:hAnsi="Arial" w:cs="Arial"/>
          <w:sz w:val="23"/>
          <w:szCs w:val="23"/>
          <w:lang w:val="pt-PT"/>
        </w:rPr>
        <w:t xml:space="preserve">, </w:t>
      </w:r>
      <w:r w:rsidR="005817A7" w:rsidRPr="005817A7">
        <w:rPr>
          <w:rFonts w:ascii="Arial" w:hAnsi="Arial" w:cs="Arial"/>
          <w:sz w:val="23"/>
          <w:szCs w:val="23"/>
          <w:lang w:val="pt-PT"/>
        </w:rPr>
        <w:t>Porto Alegre (RS),</w:t>
      </w:r>
      <w:r w:rsidRPr="005817A7">
        <w:rPr>
          <w:rFonts w:ascii="Arial" w:hAnsi="Arial" w:cs="Arial"/>
          <w:sz w:val="23"/>
          <w:szCs w:val="23"/>
          <w:lang w:val="pt-PT"/>
        </w:rPr>
        <w:t xml:space="preserve"> doravante designada CONTRATADA;</w:t>
      </w:r>
    </w:p>
    <w:p w:rsidR="006823A8" w:rsidRPr="002C5C8D" w:rsidRDefault="006823A8" w:rsidP="00AB7422">
      <w:pPr>
        <w:widowControl w:val="0"/>
        <w:tabs>
          <w:tab w:val="left" w:pos="0"/>
        </w:tabs>
        <w:autoSpaceDE w:val="0"/>
        <w:autoSpaceDN w:val="0"/>
        <w:adjustRightInd w:val="0"/>
        <w:spacing w:after="120" w:line="360" w:lineRule="auto"/>
        <w:jc w:val="both"/>
        <w:rPr>
          <w:sz w:val="23"/>
          <w:szCs w:val="23"/>
        </w:rPr>
      </w:pPr>
      <w:r w:rsidRPr="002C5C8D">
        <w:rPr>
          <w:rFonts w:ascii="Arial" w:hAnsi="Arial" w:cs="Arial"/>
          <w:sz w:val="23"/>
          <w:szCs w:val="23"/>
        </w:rPr>
        <w:t xml:space="preserve">Resolvem celebrar o presente </w:t>
      </w:r>
      <w:r w:rsidR="00DA19D4">
        <w:rPr>
          <w:rFonts w:ascii="Arial" w:hAnsi="Arial" w:cs="Arial"/>
          <w:sz w:val="23"/>
          <w:szCs w:val="23"/>
        </w:rPr>
        <w:t>Contrato</w:t>
      </w:r>
      <w:r w:rsidRPr="002C5C8D">
        <w:rPr>
          <w:rFonts w:ascii="Arial" w:hAnsi="Arial" w:cs="Arial"/>
          <w:sz w:val="23"/>
          <w:szCs w:val="23"/>
        </w:rPr>
        <w:t xml:space="preserve"> de </w:t>
      </w:r>
      <w:r w:rsidR="00DA19D4">
        <w:rPr>
          <w:rFonts w:ascii="Arial" w:hAnsi="Arial" w:cs="Arial"/>
          <w:sz w:val="23"/>
          <w:szCs w:val="23"/>
        </w:rPr>
        <w:t>Prestação de S</w:t>
      </w:r>
      <w:r w:rsidRPr="002C5C8D">
        <w:rPr>
          <w:rFonts w:ascii="Arial" w:hAnsi="Arial" w:cs="Arial"/>
          <w:sz w:val="23"/>
          <w:szCs w:val="23"/>
        </w:rPr>
        <w:t xml:space="preserve">erviços </w:t>
      </w:r>
      <w:r w:rsidR="000B07BC" w:rsidRPr="002C5C8D">
        <w:rPr>
          <w:rFonts w:ascii="Arial" w:hAnsi="Arial" w:cs="Arial"/>
          <w:sz w:val="23"/>
          <w:szCs w:val="23"/>
        </w:rPr>
        <w:t xml:space="preserve">de </w:t>
      </w:r>
      <w:r w:rsidR="00E05A72">
        <w:rPr>
          <w:rFonts w:ascii="Arial" w:hAnsi="Arial" w:cs="Arial"/>
          <w:sz w:val="23"/>
          <w:szCs w:val="23"/>
        </w:rPr>
        <w:t>T</w:t>
      </w:r>
      <w:r w:rsidR="00CC0DE4">
        <w:rPr>
          <w:rFonts w:ascii="Arial" w:hAnsi="Arial" w:cs="Arial"/>
          <w:sz w:val="23"/>
          <w:szCs w:val="23"/>
        </w:rPr>
        <w:t>ele</w:t>
      </w:r>
      <w:r w:rsidR="00A635A6">
        <w:rPr>
          <w:rFonts w:ascii="Arial" w:hAnsi="Arial" w:cs="Arial"/>
          <w:sz w:val="23"/>
          <w:szCs w:val="23"/>
        </w:rPr>
        <w:t>comunicações</w:t>
      </w:r>
      <w:r w:rsidR="00CC0DE4">
        <w:rPr>
          <w:rFonts w:ascii="Arial" w:hAnsi="Arial" w:cs="Arial"/>
          <w:sz w:val="23"/>
          <w:szCs w:val="23"/>
        </w:rPr>
        <w:t xml:space="preserve"> </w:t>
      </w:r>
      <w:r w:rsidR="00E05A72">
        <w:rPr>
          <w:rFonts w:ascii="Arial" w:hAnsi="Arial" w:cs="Arial"/>
          <w:sz w:val="23"/>
          <w:szCs w:val="23"/>
        </w:rPr>
        <w:t>M</w:t>
      </w:r>
      <w:r w:rsidR="00CC0DE4">
        <w:rPr>
          <w:rFonts w:ascii="Arial" w:hAnsi="Arial" w:cs="Arial"/>
          <w:sz w:val="23"/>
          <w:szCs w:val="23"/>
        </w:rPr>
        <w:t xml:space="preserve">óvel. </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PRIMEIRA </w:t>
      </w:r>
      <w:r w:rsidRPr="008C18C6">
        <w:rPr>
          <w:rFonts w:ascii="Arial" w:hAnsi="Arial" w:cs="Arial"/>
          <w:sz w:val="23"/>
          <w:szCs w:val="23"/>
          <w:lang w:val="pt-PT"/>
        </w:rPr>
        <w:t xml:space="preserve">- </w:t>
      </w:r>
      <w:r w:rsidRPr="008C18C6">
        <w:rPr>
          <w:rFonts w:ascii="Arial" w:hAnsi="Arial" w:cs="Arial"/>
          <w:b/>
          <w:bCs/>
          <w:sz w:val="23"/>
          <w:szCs w:val="23"/>
          <w:lang w:val="pt-PT"/>
        </w:rPr>
        <w:t>DOS FUNDAMENTOS DA CONTRATAÇÃO</w:t>
      </w:r>
    </w:p>
    <w:p w:rsidR="006823A8"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presente contratação decorre do procedimento </w:t>
      </w:r>
      <w:r w:rsidR="00A635A6">
        <w:rPr>
          <w:rFonts w:ascii="Arial" w:hAnsi="Arial" w:cs="Arial"/>
          <w:sz w:val="23"/>
          <w:szCs w:val="23"/>
          <w:lang w:val="pt-PT"/>
        </w:rPr>
        <w:t xml:space="preserve">dispensa de licitação </w:t>
      </w:r>
      <w:r w:rsidR="00A635A6" w:rsidRPr="000839AF">
        <w:rPr>
          <w:rFonts w:ascii="Arial" w:hAnsi="Arial" w:cs="Arial"/>
          <w:sz w:val="23"/>
          <w:szCs w:val="23"/>
          <w:lang w:val="pt-PT"/>
        </w:rPr>
        <w:t xml:space="preserve">nº </w:t>
      </w:r>
      <w:r w:rsidR="000839AF" w:rsidRPr="000839AF">
        <w:rPr>
          <w:rFonts w:ascii="Arial" w:hAnsi="Arial" w:cs="Arial"/>
          <w:sz w:val="23"/>
          <w:szCs w:val="23"/>
          <w:lang w:val="pt-PT"/>
        </w:rPr>
        <w:t>49</w:t>
      </w:r>
      <w:r w:rsidR="00A635A6" w:rsidRPr="000839AF">
        <w:rPr>
          <w:rFonts w:ascii="Arial" w:hAnsi="Arial" w:cs="Arial"/>
          <w:sz w:val="23"/>
          <w:szCs w:val="23"/>
          <w:lang w:val="pt-PT"/>
        </w:rPr>
        <w:t>/2019,</w:t>
      </w:r>
      <w:r w:rsidR="00A635A6">
        <w:rPr>
          <w:rFonts w:ascii="Arial" w:hAnsi="Arial" w:cs="Arial"/>
          <w:color w:val="FF0000"/>
          <w:sz w:val="23"/>
          <w:szCs w:val="23"/>
          <w:lang w:val="pt-PT"/>
        </w:rPr>
        <w:t xml:space="preserve"> </w:t>
      </w:r>
      <w:r w:rsidR="00A635A6" w:rsidRPr="00A32CD4">
        <w:rPr>
          <w:rFonts w:ascii="Arial" w:hAnsi="Arial" w:cs="Arial"/>
          <w:sz w:val="23"/>
          <w:szCs w:val="23"/>
          <w:lang w:val="pt-PT"/>
        </w:rPr>
        <w:t>processo adminstrativo nº</w:t>
      </w:r>
      <w:r w:rsidR="00D273C5" w:rsidRPr="00A32CD4">
        <w:rPr>
          <w:rFonts w:ascii="Arial" w:hAnsi="Arial" w:cs="Arial"/>
          <w:sz w:val="23"/>
          <w:szCs w:val="23"/>
          <w:lang w:val="pt-PT"/>
        </w:rPr>
        <w:t xml:space="preserve"> </w:t>
      </w:r>
      <w:r w:rsidR="00A32CD4" w:rsidRPr="00A32CD4">
        <w:rPr>
          <w:rFonts w:ascii="Arial" w:hAnsi="Arial" w:cs="Arial"/>
          <w:sz w:val="23"/>
          <w:szCs w:val="23"/>
          <w:lang w:val="pt-PT"/>
        </w:rPr>
        <w:t>03/2019</w:t>
      </w:r>
      <w:r w:rsidRPr="00A32CD4">
        <w:rPr>
          <w:rFonts w:ascii="Arial" w:hAnsi="Arial" w:cs="Arial"/>
          <w:sz w:val="23"/>
          <w:szCs w:val="23"/>
          <w:lang w:val="pt-PT"/>
        </w:rPr>
        <w:t xml:space="preserve"> i</w:t>
      </w:r>
      <w:r w:rsidRPr="008C18C6">
        <w:rPr>
          <w:rFonts w:ascii="Arial" w:hAnsi="Arial" w:cs="Arial"/>
          <w:sz w:val="23"/>
          <w:szCs w:val="23"/>
          <w:lang w:val="pt-PT"/>
        </w:rPr>
        <w:t>nstaurado pelo CRN-2, regendo-se em todas as suas cláusulas e condições pelas disposições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8.666, de 21.6.1993 e posteriores alterações.</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SEGUNDA - DO OBJETO</w:t>
      </w:r>
    </w:p>
    <w:p w:rsidR="00A635A6" w:rsidRDefault="00FC1EF5" w:rsidP="00A635A6">
      <w:pPr>
        <w:spacing w:after="120" w:line="360" w:lineRule="auto"/>
        <w:jc w:val="both"/>
        <w:rPr>
          <w:rFonts w:ascii="Arial" w:hAnsi="Arial" w:cs="Arial"/>
          <w:sz w:val="23"/>
          <w:szCs w:val="23"/>
        </w:rPr>
      </w:pPr>
      <w:r>
        <w:rPr>
          <w:rFonts w:ascii="Arial" w:hAnsi="Arial" w:cs="Arial"/>
          <w:sz w:val="23"/>
          <w:szCs w:val="23"/>
        </w:rPr>
        <w:lastRenderedPageBreak/>
        <w:t>C</w:t>
      </w:r>
      <w:r w:rsidRPr="008C18C6">
        <w:rPr>
          <w:rFonts w:ascii="Arial" w:hAnsi="Arial" w:cs="Arial"/>
          <w:sz w:val="23"/>
          <w:szCs w:val="23"/>
        </w:rPr>
        <w:t xml:space="preserve">ontratação de pessoa jurídica para execução dos serviços de </w:t>
      </w:r>
      <w:r w:rsidR="00A635A6">
        <w:rPr>
          <w:rFonts w:ascii="Arial" w:hAnsi="Arial" w:cs="Arial"/>
          <w:sz w:val="23"/>
          <w:szCs w:val="23"/>
        </w:rPr>
        <w:t>t</w:t>
      </w:r>
      <w:r w:rsidRPr="008C18C6">
        <w:rPr>
          <w:rFonts w:ascii="Arial" w:hAnsi="Arial" w:cs="Arial"/>
          <w:sz w:val="23"/>
          <w:szCs w:val="23"/>
        </w:rPr>
        <w:t xml:space="preserve">elefonia </w:t>
      </w:r>
      <w:r w:rsidR="00A635A6">
        <w:rPr>
          <w:rFonts w:ascii="Arial" w:hAnsi="Arial" w:cs="Arial"/>
          <w:sz w:val="23"/>
          <w:szCs w:val="23"/>
        </w:rPr>
        <w:t>m</w:t>
      </w:r>
      <w:r w:rsidRPr="008C18C6">
        <w:rPr>
          <w:rFonts w:ascii="Arial" w:hAnsi="Arial" w:cs="Arial"/>
          <w:sz w:val="23"/>
          <w:szCs w:val="23"/>
        </w:rPr>
        <w:t xml:space="preserve">óvel, </w:t>
      </w:r>
      <w:r w:rsidR="00A635A6">
        <w:rPr>
          <w:rFonts w:ascii="Arial" w:hAnsi="Arial" w:cs="Arial"/>
          <w:sz w:val="23"/>
          <w:szCs w:val="23"/>
        </w:rPr>
        <w:t>a</w:t>
      </w:r>
      <w:r w:rsidR="00A635A6" w:rsidRPr="00A635A6">
        <w:rPr>
          <w:rFonts w:ascii="Arial" w:hAnsi="Arial" w:cs="Arial"/>
          <w:sz w:val="23"/>
          <w:szCs w:val="23"/>
        </w:rPr>
        <w:t xml:space="preserve">ssinatura </w:t>
      </w:r>
      <w:r w:rsidR="00A635A6">
        <w:rPr>
          <w:rFonts w:ascii="Arial" w:hAnsi="Arial" w:cs="Arial"/>
          <w:sz w:val="23"/>
          <w:szCs w:val="23"/>
        </w:rPr>
        <w:t>b</w:t>
      </w:r>
      <w:r w:rsidR="00A635A6" w:rsidRPr="00A635A6">
        <w:rPr>
          <w:rFonts w:ascii="Arial" w:hAnsi="Arial" w:cs="Arial"/>
          <w:sz w:val="23"/>
          <w:szCs w:val="23"/>
        </w:rPr>
        <w:t xml:space="preserve">ásica de </w:t>
      </w:r>
      <w:r w:rsidR="00A635A6">
        <w:rPr>
          <w:rFonts w:ascii="Arial" w:hAnsi="Arial" w:cs="Arial"/>
          <w:sz w:val="23"/>
          <w:szCs w:val="23"/>
        </w:rPr>
        <w:t>p</w:t>
      </w:r>
      <w:r w:rsidR="00A635A6" w:rsidRPr="00A635A6">
        <w:rPr>
          <w:rFonts w:ascii="Arial" w:hAnsi="Arial" w:cs="Arial"/>
          <w:sz w:val="23"/>
          <w:szCs w:val="23"/>
        </w:rPr>
        <w:t xml:space="preserve">lano </w:t>
      </w:r>
      <w:r w:rsidR="00A635A6">
        <w:rPr>
          <w:rFonts w:ascii="Arial" w:hAnsi="Arial" w:cs="Arial"/>
          <w:sz w:val="23"/>
          <w:szCs w:val="23"/>
        </w:rPr>
        <w:t>m</w:t>
      </w:r>
      <w:r w:rsidR="00A635A6" w:rsidRPr="00A635A6">
        <w:rPr>
          <w:rFonts w:ascii="Arial" w:hAnsi="Arial" w:cs="Arial"/>
          <w:sz w:val="23"/>
          <w:szCs w:val="23"/>
        </w:rPr>
        <w:t>ensal para 11 linhas (10DDD Porto Alegre/RS e 1DDD Santa Maria/RS) devendo o plano conter no mínimo 100 minutos para realização de chamadas VC1</w:t>
      </w:r>
      <w:r w:rsidR="00A635A6">
        <w:rPr>
          <w:rFonts w:ascii="Arial" w:hAnsi="Arial" w:cs="Arial"/>
          <w:sz w:val="23"/>
          <w:szCs w:val="23"/>
        </w:rPr>
        <w:t xml:space="preserve"> </w:t>
      </w:r>
      <w:r w:rsidR="00A635A6" w:rsidRPr="00A635A6">
        <w:rPr>
          <w:rFonts w:ascii="Arial" w:hAnsi="Arial" w:cs="Arial"/>
          <w:sz w:val="23"/>
          <w:szCs w:val="23"/>
        </w:rPr>
        <w:t xml:space="preserve">Móvel/Fixo local e VC1 Móvel/Móvel </w:t>
      </w:r>
      <w:r w:rsidR="0001738F">
        <w:rPr>
          <w:rFonts w:ascii="Arial" w:hAnsi="Arial" w:cs="Arial"/>
          <w:sz w:val="23"/>
          <w:szCs w:val="23"/>
        </w:rPr>
        <w:t>i</w:t>
      </w:r>
      <w:r w:rsidR="00A635A6" w:rsidRPr="00A635A6">
        <w:rPr>
          <w:rFonts w:ascii="Arial" w:hAnsi="Arial" w:cs="Arial"/>
          <w:sz w:val="23"/>
          <w:szCs w:val="23"/>
        </w:rPr>
        <w:t>nter rede;</w:t>
      </w:r>
      <w:r w:rsidR="00A635A6">
        <w:rPr>
          <w:rFonts w:ascii="Arial" w:hAnsi="Arial" w:cs="Arial"/>
          <w:sz w:val="23"/>
          <w:szCs w:val="23"/>
        </w:rPr>
        <w:t xml:space="preserve"> </w:t>
      </w:r>
      <w:r w:rsidR="00A635A6" w:rsidRPr="00A635A6">
        <w:rPr>
          <w:rFonts w:ascii="Arial" w:hAnsi="Arial" w:cs="Arial"/>
          <w:sz w:val="23"/>
          <w:szCs w:val="23"/>
        </w:rPr>
        <w:t>100 minutos para realização de chamadas VC2/VC3</w:t>
      </w:r>
      <w:r w:rsidR="00A635A6">
        <w:rPr>
          <w:rFonts w:ascii="Arial" w:hAnsi="Arial" w:cs="Arial"/>
          <w:sz w:val="23"/>
          <w:szCs w:val="23"/>
        </w:rPr>
        <w:t xml:space="preserve"> </w:t>
      </w:r>
      <w:r w:rsidR="00A635A6" w:rsidRPr="00A635A6">
        <w:rPr>
          <w:rFonts w:ascii="Arial" w:hAnsi="Arial" w:cs="Arial"/>
          <w:sz w:val="23"/>
          <w:szCs w:val="23"/>
        </w:rPr>
        <w:t xml:space="preserve">Móvel/Fixo e VC2/VC3 Móvel/Móvel </w:t>
      </w:r>
      <w:r w:rsidR="0001738F">
        <w:rPr>
          <w:rFonts w:ascii="Arial" w:hAnsi="Arial" w:cs="Arial"/>
          <w:sz w:val="23"/>
          <w:szCs w:val="23"/>
        </w:rPr>
        <w:t>i</w:t>
      </w:r>
      <w:r w:rsidR="00A635A6" w:rsidRPr="00A635A6">
        <w:rPr>
          <w:rFonts w:ascii="Arial" w:hAnsi="Arial" w:cs="Arial"/>
          <w:sz w:val="23"/>
          <w:szCs w:val="23"/>
        </w:rPr>
        <w:t>nter rede</w:t>
      </w:r>
      <w:r w:rsidR="00A635A6">
        <w:rPr>
          <w:rFonts w:ascii="Arial" w:hAnsi="Arial" w:cs="Arial"/>
          <w:sz w:val="23"/>
          <w:szCs w:val="23"/>
        </w:rPr>
        <w:t xml:space="preserve"> </w:t>
      </w:r>
      <w:r w:rsidR="00A635A6" w:rsidRPr="00A635A6">
        <w:rPr>
          <w:rFonts w:ascii="Arial" w:hAnsi="Arial" w:cs="Arial"/>
          <w:sz w:val="23"/>
          <w:szCs w:val="23"/>
        </w:rPr>
        <w:t>(chamadas longas distâncias nacionais);</w:t>
      </w:r>
      <w:r w:rsidR="00A635A6">
        <w:rPr>
          <w:rFonts w:ascii="Arial" w:hAnsi="Arial" w:cs="Arial"/>
          <w:sz w:val="23"/>
          <w:szCs w:val="23"/>
        </w:rPr>
        <w:t xml:space="preserve"> s</w:t>
      </w:r>
      <w:r w:rsidR="00A635A6" w:rsidRPr="00A635A6">
        <w:rPr>
          <w:rFonts w:ascii="Arial" w:hAnsi="Arial" w:cs="Arial"/>
          <w:sz w:val="23"/>
          <w:szCs w:val="23"/>
        </w:rPr>
        <w:t>erviço de envio de mensagens curtas (SMS) ilimitado;</w:t>
      </w:r>
      <w:r w:rsidR="00A635A6">
        <w:rPr>
          <w:rFonts w:ascii="Arial" w:hAnsi="Arial" w:cs="Arial"/>
          <w:sz w:val="23"/>
          <w:szCs w:val="23"/>
        </w:rPr>
        <w:t xml:space="preserve"> p</w:t>
      </w:r>
      <w:r w:rsidR="00A635A6" w:rsidRPr="00A635A6">
        <w:rPr>
          <w:rFonts w:ascii="Arial" w:hAnsi="Arial" w:cs="Arial"/>
          <w:sz w:val="23"/>
          <w:szCs w:val="23"/>
        </w:rPr>
        <w:t xml:space="preserve">acote de dados para Internet 4G/3G, com </w:t>
      </w:r>
      <w:r w:rsidR="0001738F">
        <w:rPr>
          <w:rFonts w:ascii="Arial" w:hAnsi="Arial" w:cs="Arial"/>
          <w:sz w:val="23"/>
          <w:szCs w:val="23"/>
        </w:rPr>
        <w:t>no mínimo 4 GB de dados mensais; 11 aparelhos em comodato.</w:t>
      </w:r>
    </w:p>
    <w:p w:rsidR="006823A8" w:rsidRPr="008C18C6" w:rsidRDefault="006823A8" w:rsidP="00A635A6">
      <w:pPr>
        <w:spacing w:after="120" w:line="360" w:lineRule="auto"/>
        <w:jc w:val="both"/>
        <w:rPr>
          <w:rFonts w:ascii="Arial" w:hAnsi="Arial" w:cs="Arial"/>
          <w:b/>
          <w:bCs/>
          <w:sz w:val="23"/>
          <w:szCs w:val="23"/>
          <w:lang w:val="pt-PT"/>
        </w:rPr>
      </w:pPr>
      <w:r w:rsidRPr="008C18C6">
        <w:rPr>
          <w:rFonts w:ascii="Arial" w:hAnsi="Arial" w:cs="Arial"/>
          <w:b/>
          <w:bCs/>
          <w:sz w:val="23"/>
          <w:szCs w:val="23"/>
          <w:lang w:val="pt-PT"/>
        </w:rPr>
        <w:t>CLÁUSULA TERCEIRA – DA ESPECIFICAÇÃO E EXECUÇÃO DO OBJETO</w:t>
      </w:r>
    </w:p>
    <w:p w:rsidR="006823A8"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especificações, quantitativos e forma de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estão detalhadas e dispostas no Termo de Referência, anexo I, parte integrante, devendo ser integralmente obedecidas.</w:t>
      </w:r>
    </w:p>
    <w:p w:rsidR="00D260B9" w:rsidRPr="00D260B9" w:rsidRDefault="00D260B9"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PARÁGRAFO ÚNICO – </w:t>
      </w:r>
      <w:r>
        <w:rPr>
          <w:rFonts w:ascii="Arial" w:hAnsi="Arial" w:cs="Arial"/>
          <w:sz w:val="23"/>
          <w:szCs w:val="23"/>
          <w:lang w:val="pt-PT"/>
        </w:rPr>
        <w:t>Qualquer atividade não prevista no objeto do presente Contrato fica sujeita à celebração de novo Contrato ou Termo Aditivo, sendo que eventuais prestações de parte da Contratada, por seus representantes ou prepostos, sem instrumentação normativa superveniente, constituem mera liberalidade espontânea, sem ônus ao CRN</w:t>
      </w:r>
      <w:r w:rsidR="0001738F">
        <w:rPr>
          <w:rFonts w:ascii="Arial" w:hAnsi="Arial" w:cs="Arial"/>
          <w:sz w:val="23"/>
          <w:szCs w:val="23"/>
          <w:lang w:val="pt-PT"/>
        </w:rPr>
        <w:t>-</w:t>
      </w:r>
      <w:r>
        <w:rPr>
          <w:rFonts w:ascii="Arial" w:hAnsi="Arial" w:cs="Arial"/>
          <w:sz w:val="23"/>
          <w:szCs w:val="23"/>
          <w:lang w:val="pt-PT"/>
        </w:rPr>
        <w:t>2.</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 xml:space="preserve">CLÁUSULA </w:t>
      </w:r>
      <w:r w:rsidR="0043309E">
        <w:rPr>
          <w:rFonts w:ascii="Arial" w:hAnsi="Arial" w:cs="Arial"/>
          <w:b/>
          <w:sz w:val="23"/>
          <w:szCs w:val="23"/>
          <w:lang w:val="pt-PT"/>
        </w:rPr>
        <w:t>QUARTA</w:t>
      </w:r>
      <w:r w:rsidRPr="008C18C6">
        <w:rPr>
          <w:rFonts w:ascii="Arial" w:hAnsi="Arial" w:cs="Arial"/>
          <w:b/>
          <w:sz w:val="23"/>
          <w:szCs w:val="23"/>
          <w:lang w:val="pt-PT"/>
        </w:rPr>
        <w:t xml:space="preserve"> – DAS OBRIGAÇÕES DA CONTRATANTE</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Constituem obrigações do CRN</w:t>
      </w:r>
      <w:r w:rsidR="0001738F">
        <w:rPr>
          <w:rFonts w:ascii="Arial" w:hAnsi="Arial" w:cs="Arial"/>
          <w:sz w:val="23"/>
          <w:szCs w:val="23"/>
          <w:lang w:val="pt-PT"/>
        </w:rPr>
        <w:t>-</w:t>
      </w:r>
      <w:r w:rsidRPr="008C18C6">
        <w:rPr>
          <w:rFonts w:ascii="Arial" w:hAnsi="Arial" w:cs="Arial"/>
          <w:sz w:val="23"/>
          <w:szCs w:val="23"/>
          <w:lang w:val="pt-PT"/>
        </w:rPr>
        <w:t xml:space="preserve">2, além das demais previstas neste </w:t>
      </w:r>
      <w:r w:rsidR="00DA19D4">
        <w:rPr>
          <w:rFonts w:ascii="Arial" w:hAnsi="Arial" w:cs="Arial"/>
          <w:sz w:val="23"/>
          <w:szCs w:val="23"/>
          <w:lang w:val="pt-PT"/>
        </w:rPr>
        <w:t>Contrato</w:t>
      </w:r>
      <w:r w:rsidRPr="008C18C6">
        <w:rPr>
          <w:rFonts w:ascii="Arial" w:hAnsi="Arial" w:cs="Arial"/>
          <w:sz w:val="23"/>
          <w:szCs w:val="23"/>
          <w:lang w:val="pt-PT"/>
        </w:rPr>
        <w:t xml:space="preserve"> ou dele decorrentes, as seguintes:   </w:t>
      </w:r>
    </w:p>
    <w:p w:rsidR="00EE106E" w:rsidRDefault="00EE106E" w:rsidP="00AB7422">
      <w:pPr>
        <w:pStyle w:val="Corpodetexto"/>
        <w:widowControl w:val="0"/>
        <w:numPr>
          <w:ilvl w:val="0"/>
          <w:numId w:val="20"/>
        </w:numPr>
        <w:spacing w:after="0" w:line="360" w:lineRule="auto"/>
        <w:ind w:right="23"/>
        <w:jc w:val="both"/>
        <w:rPr>
          <w:rFonts w:ascii="Arial" w:hAnsi="Arial" w:cs="Arial"/>
          <w:szCs w:val="24"/>
        </w:rPr>
      </w:pPr>
      <w:r w:rsidRPr="000C2297">
        <w:rPr>
          <w:rFonts w:ascii="Arial" w:eastAsia="Calibri" w:hAnsi="Arial" w:cs="Arial"/>
          <w:szCs w:val="24"/>
        </w:rPr>
        <w:t xml:space="preserve">fiscalizar o perfeito cumprimento do </w:t>
      </w:r>
      <w:r w:rsidR="00DA19D4">
        <w:rPr>
          <w:rFonts w:ascii="Arial" w:eastAsia="Calibri" w:hAnsi="Arial" w:cs="Arial"/>
          <w:szCs w:val="24"/>
        </w:rPr>
        <w:t>C</w:t>
      </w:r>
      <w:r w:rsidRPr="000C2297">
        <w:rPr>
          <w:rFonts w:ascii="Arial" w:eastAsia="Calibri" w:hAnsi="Arial" w:cs="Arial"/>
          <w:szCs w:val="24"/>
        </w:rPr>
        <w:t>ontrato;</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szCs w:val="24"/>
        </w:rPr>
      </w:pPr>
      <w:r w:rsidRPr="000C2297">
        <w:rPr>
          <w:rFonts w:ascii="Arial" w:eastAsia="Calibri" w:hAnsi="Arial" w:cs="Arial"/>
          <w:szCs w:val="24"/>
        </w:rPr>
        <w:t>atestar a(s) Nota(s) Fiscal(is) correspondente(s), após o aceite dos serviços executados;</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szCs w:val="24"/>
        </w:rPr>
      </w:pPr>
      <w:r w:rsidRPr="000C2297">
        <w:rPr>
          <w:rFonts w:ascii="Arial" w:eastAsia="Calibri" w:hAnsi="Arial" w:cs="Arial"/>
          <w:szCs w:val="24"/>
        </w:rPr>
        <w:t xml:space="preserve">proporcionar condições para que a </w:t>
      </w:r>
      <w:r w:rsidR="00963F90">
        <w:rPr>
          <w:rFonts w:ascii="Arial" w:hAnsi="Arial" w:cs="Arial"/>
          <w:sz w:val="23"/>
          <w:szCs w:val="23"/>
        </w:rPr>
        <w:t>Contratada</w:t>
      </w:r>
      <w:r w:rsidRPr="000C2297">
        <w:rPr>
          <w:rFonts w:ascii="Arial" w:eastAsia="Calibri" w:hAnsi="Arial" w:cs="Arial"/>
          <w:szCs w:val="24"/>
        </w:rPr>
        <w:t xml:space="preserve"> possa desempenhar seus serviços dentro das normas do </w:t>
      </w:r>
      <w:r w:rsidR="00DA19D4">
        <w:rPr>
          <w:rFonts w:ascii="Arial" w:eastAsia="Calibri" w:hAnsi="Arial" w:cs="Arial"/>
          <w:szCs w:val="24"/>
        </w:rPr>
        <w:t>C</w:t>
      </w:r>
      <w:r w:rsidR="00D33F44">
        <w:rPr>
          <w:rFonts w:ascii="Arial" w:eastAsia="Calibri" w:hAnsi="Arial" w:cs="Arial"/>
          <w:szCs w:val="24"/>
        </w:rPr>
        <w:t>ontrato</w:t>
      </w:r>
      <w:r w:rsidRPr="000C2297">
        <w:rPr>
          <w:rFonts w:ascii="Arial" w:eastAsia="Calibri" w:hAnsi="Arial" w:cs="Arial"/>
          <w:szCs w:val="24"/>
        </w:rPr>
        <w:t>;</w:t>
      </w:r>
    </w:p>
    <w:p w:rsidR="00EE106E" w:rsidRDefault="00EE106E" w:rsidP="00AB7422">
      <w:pPr>
        <w:pStyle w:val="Corpodetexto"/>
        <w:widowControl w:val="0"/>
        <w:numPr>
          <w:ilvl w:val="0"/>
          <w:numId w:val="20"/>
        </w:numPr>
        <w:spacing w:after="0" w:line="360" w:lineRule="auto"/>
        <w:ind w:right="23"/>
        <w:jc w:val="both"/>
        <w:rPr>
          <w:rFonts w:ascii="Arial" w:hAnsi="Arial" w:cs="Arial"/>
          <w:szCs w:val="24"/>
        </w:rPr>
      </w:pPr>
      <w:r w:rsidRPr="000C2297">
        <w:rPr>
          <w:rFonts w:ascii="Arial" w:eastAsia="Calibri" w:hAnsi="Arial" w:cs="Arial"/>
          <w:szCs w:val="24"/>
        </w:rPr>
        <w:t xml:space="preserve">notificar a </w:t>
      </w:r>
      <w:r w:rsidR="00963F90">
        <w:rPr>
          <w:rFonts w:ascii="Arial" w:hAnsi="Arial" w:cs="Arial"/>
          <w:sz w:val="23"/>
          <w:szCs w:val="23"/>
        </w:rPr>
        <w:t>Contratada</w:t>
      </w:r>
      <w:r w:rsidRPr="000C2297">
        <w:rPr>
          <w:rFonts w:ascii="Arial" w:eastAsia="Calibri" w:hAnsi="Arial" w:cs="Arial"/>
          <w:szCs w:val="24"/>
        </w:rPr>
        <w:t>, por escrito, sobre imperfeições, falhas ou irregularidades constatadas na prestação dos serviços para que sejam adotadas as medidas corretivas necessárias;</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b/>
          <w:bCs/>
          <w:szCs w:val="24"/>
        </w:rPr>
      </w:pPr>
      <w:r>
        <w:rPr>
          <w:rFonts w:ascii="Arial" w:hAnsi="Arial" w:cs="Arial"/>
          <w:szCs w:val="24"/>
        </w:rPr>
        <w:t>p</w:t>
      </w:r>
      <w:r w:rsidRPr="000C2297">
        <w:rPr>
          <w:rFonts w:ascii="Arial" w:eastAsia="Calibri" w:hAnsi="Arial" w:cs="Arial"/>
          <w:szCs w:val="24"/>
        </w:rPr>
        <w:t xml:space="preserve">articipar ativamente das sistemáticas de supervisão, acompanhamento e controle de qualidade dos </w:t>
      </w:r>
      <w:r w:rsidR="00B71954">
        <w:rPr>
          <w:rFonts w:ascii="Arial" w:eastAsia="Calibri" w:hAnsi="Arial" w:cs="Arial"/>
          <w:szCs w:val="24"/>
        </w:rPr>
        <w:t>serviços</w:t>
      </w:r>
      <w:r w:rsidRPr="000C2297">
        <w:rPr>
          <w:rFonts w:ascii="Arial" w:eastAsia="Calibri" w:hAnsi="Arial" w:cs="Arial"/>
          <w:b/>
          <w:bCs/>
          <w:szCs w:val="24"/>
        </w:rPr>
        <w:t>;</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szCs w:val="24"/>
        </w:rPr>
      </w:pPr>
      <w:r w:rsidRPr="000C2297">
        <w:rPr>
          <w:rFonts w:ascii="Arial" w:eastAsia="Calibri" w:hAnsi="Arial" w:cs="Arial"/>
          <w:szCs w:val="24"/>
        </w:rPr>
        <w:t>efetuar os pagamentos devidos, nas condições estabelecidas;</w:t>
      </w:r>
    </w:p>
    <w:p w:rsidR="00EE106E" w:rsidRPr="000C2297" w:rsidRDefault="00EE106E" w:rsidP="00AB7422">
      <w:pPr>
        <w:pStyle w:val="Corpodetexto"/>
        <w:widowControl w:val="0"/>
        <w:numPr>
          <w:ilvl w:val="0"/>
          <w:numId w:val="20"/>
        </w:numPr>
        <w:spacing w:after="0" w:line="360" w:lineRule="auto"/>
        <w:ind w:right="23"/>
        <w:jc w:val="both"/>
        <w:rPr>
          <w:rFonts w:ascii="Arial" w:eastAsia="Calibri" w:hAnsi="Arial" w:cs="Arial"/>
          <w:szCs w:val="24"/>
        </w:rPr>
      </w:pPr>
      <w:r w:rsidRPr="000C2297">
        <w:rPr>
          <w:rFonts w:ascii="Arial" w:eastAsia="Calibri" w:hAnsi="Arial" w:cs="Arial"/>
          <w:szCs w:val="24"/>
        </w:rPr>
        <w:t xml:space="preserve">prestar as informações e os esclarecimentos que venham a ser solicitados pela </w:t>
      </w:r>
      <w:r w:rsidR="00963F90">
        <w:rPr>
          <w:rFonts w:ascii="Arial" w:hAnsi="Arial" w:cs="Arial"/>
          <w:sz w:val="23"/>
          <w:szCs w:val="23"/>
        </w:rPr>
        <w:t>Contratada</w:t>
      </w:r>
      <w:r>
        <w:rPr>
          <w:rFonts w:ascii="Arial" w:eastAsia="Calibri" w:hAnsi="Arial" w:cs="Arial"/>
          <w:szCs w:val="24"/>
        </w:rPr>
        <w:t>, acerca de eventuais problemas verificados na prestação dos serviços</w:t>
      </w:r>
      <w:r w:rsidRPr="000C2297">
        <w:rPr>
          <w:rFonts w:ascii="Arial" w:eastAsia="Calibri" w:hAnsi="Arial" w:cs="Arial"/>
          <w:szCs w:val="24"/>
        </w:rPr>
        <w:t>;</w:t>
      </w:r>
    </w:p>
    <w:p w:rsidR="00EE106E" w:rsidRPr="00EE106E" w:rsidRDefault="00D33F44"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p</w:t>
      </w:r>
      <w:r w:rsidR="00EE106E" w:rsidRPr="00EE106E">
        <w:rPr>
          <w:rFonts w:ascii="Arial" w:eastAsia="Calibri" w:hAnsi="Arial" w:cs="Arial"/>
          <w:szCs w:val="24"/>
        </w:rPr>
        <w:t>roporcionar todas as facilidades necessárias ao bom andamento dos serviços contratados;</w:t>
      </w:r>
    </w:p>
    <w:p w:rsidR="00EE106E" w:rsidRPr="00EE106E"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 xml:space="preserve">observar para que, durante a vigência do </w:t>
      </w:r>
      <w:r w:rsidR="00DA19D4">
        <w:rPr>
          <w:rFonts w:ascii="Arial" w:eastAsia="Calibri" w:hAnsi="Arial" w:cs="Arial"/>
          <w:szCs w:val="24"/>
        </w:rPr>
        <w:t>C</w:t>
      </w:r>
      <w:r w:rsidRPr="00EE106E">
        <w:rPr>
          <w:rFonts w:ascii="Arial" w:eastAsia="Calibri" w:hAnsi="Arial" w:cs="Arial"/>
          <w:szCs w:val="24"/>
        </w:rPr>
        <w:t xml:space="preserve">ontrato, sejam mantidas todas as condições de </w:t>
      </w:r>
      <w:r w:rsidRPr="00EE106E">
        <w:rPr>
          <w:rFonts w:ascii="Arial" w:eastAsia="Calibri" w:hAnsi="Arial" w:cs="Arial"/>
          <w:szCs w:val="24"/>
        </w:rPr>
        <w:lastRenderedPageBreak/>
        <w:t>qualificação exigidas para a contratação, bem como, a sua compatibilidade com as obrigações assumidas;</w:t>
      </w:r>
    </w:p>
    <w:p w:rsidR="00EE106E" w:rsidRPr="00EE106E"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acompanhar e fiscalizar a execução dos serviços, através de empregado designado para este fim, na forma prevista no artigo 67 da Lei n° 8.666/93;</w:t>
      </w:r>
    </w:p>
    <w:p w:rsidR="00EE106E" w:rsidRPr="00EE106E"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rejeitar, no todo ou em parte, os serviços fora do estabelecido ou que estejam em desacordo com o Termo de Referência;</w:t>
      </w:r>
    </w:p>
    <w:p w:rsidR="00EE106E" w:rsidRPr="00EE106E"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 xml:space="preserve">solicitar a presença, imediata, de responsável ou preposto indicado pela </w:t>
      </w:r>
      <w:r w:rsidR="00963F90">
        <w:rPr>
          <w:rFonts w:ascii="Arial" w:hAnsi="Arial" w:cs="Arial"/>
          <w:sz w:val="23"/>
          <w:szCs w:val="23"/>
        </w:rPr>
        <w:t>Contratada</w:t>
      </w:r>
      <w:r w:rsidRPr="00EE106E">
        <w:rPr>
          <w:rFonts w:ascii="Arial" w:eastAsia="Calibri" w:hAnsi="Arial" w:cs="Arial"/>
          <w:szCs w:val="24"/>
        </w:rPr>
        <w:t>, objetivando a tomada de providências cabíveis à correção de possíveis irregularidades identificadas;</w:t>
      </w:r>
    </w:p>
    <w:p w:rsidR="00EE106E" w:rsidRPr="00EE106E" w:rsidRDefault="00EE106E" w:rsidP="00AB7422">
      <w:pPr>
        <w:pStyle w:val="PargrafodaLista"/>
        <w:numPr>
          <w:ilvl w:val="0"/>
          <w:numId w:val="20"/>
        </w:numPr>
        <w:autoSpaceDE w:val="0"/>
        <w:autoSpaceDN w:val="0"/>
        <w:adjustRightInd w:val="0"/>
        <w:spacing w:after="120" w:line="360" w:lineRule="auto"/>
        <w:jc w:val="both"/>
        <w:rPr>
          <w:rFonts w:ascii="Arial" w:eastAsia="Calibri" w:hAnsi="Arial" w:cs="Arial"/>
          <w:szCs w:val="24"/>
        </w:rPr>
      </w:pPr>
      <w:r w:rsidRPr="00EE106E">
        <w:rPr>
          <w:rFonts w:ascii="Arial" w:eastAsia="Calibri" w:hAnsi="Arial" w:cs="Arial"/>
          <w:szCs w:val="24"/>
        </w:rPr>
        <w:t>aplicar as penalidades previstas n</w:t>
      </w:r>
      <w:r w:rsidR="00CC187F">
        <w:rPr>
          <w:rFonts w:ascii="Arial" w:eastAsia="Calibri" w:hAnsi="Arial" w:cs="Arial"/>
          <w:szCs w:val="24"/>
        </w:rPr>
        <w:t>este</w:t>
      </w:r>
      <w:r w:rsidRPr="00EE106E">
        <w:rPr>
          <w:rFonts w:ascii="Arial" w:eastAsia="Calibri" w:hAnsi="Arial" w:cs="Arial"/>
          <w:szCs w:val="24"/>
        </w:rPr>
        <w:t xml:space="preserve"> </w:t>
      </w:r>
      <w:r w:rsidR="00DA19D4">
        <w:rPr>
          <w:rFonts w:ascii="Arial" w:eastAsia="Calibri" w:hAnsi="Arial" w:cs="Arial"/>
          <w:szCs w:val="24"/>
        </w:rPr>
        <w:t>C</w:t>
      </w:r>
      <w:r w:rsidRPr="00EE106E">
        <w:rPr>
          <w:rFonts w:ascii="Arial" w:eastAsia="Calibri" w:hAnsi="Arial" w:cs="Arial"/>
          <w:szCs w:val="24"/>
        </w:rPr>
        <w:t xml:space="preserve">ontrato, sempre que a conduta da empresa </w:t>
      </w:r>
      <w:r w:rsidR="00963F90">
        <w:rPr>
          <w:rFonts w:ascii="Arial" w:hAnsi="Arial" w:cs="Arial"/>
          <w:sz w:val="23"/>
          <w:szCs w:val="23"/>
        </w:rPr>
        <w:t>Contratada</w:t>
      </w:r>
      <w:r w:rsidRPr="00EE106E">
        <w:rPr>
          <w:rFonts w:ascii="Arial" w:eastAsia="Calibri" w:hAnsi="Arial" w:cs="Arial"/>
          <w:szCs w:val="24"/>
        </w:rPr>
        <w:t xml:space="preserve"> ou da empresa licitante recomendar essas sanções;</w:t>
      </w:r>
    </w:p>
    <w:p w:rsidR="006823A8" w:rsidRDefault="00EE106E" w:rsidP="00AB7422">
      <w:pPr>
        <w:pStyle w:val="PargrafodaLista"/>
        <w:widowControl w:val="0"/>
        <w:numPr>
          <w:ilvl w:val="0"/>
          <w:numId w:val="20"/>
        </w:numPr>
        <w:tabs>
          <w:tab w:val="left" w:pos="742"/>
          <w:tab w:val="left" w:pos="1031"/>
        </w:tabs>
        <w:autoSpaceDE w:val="0"/>
        <w:autoSpaceDN w:val="0"/>
        <w:adjustRightInd w:val="0"/>
        <w:spacing w:after="120" w:line="360" w:lineRule="auto"/>
        <w:jc w:val="both"/>
        <w:rPr>
          <w:rFonts w:ascii="Arial" w:hAnsi="Arial" w:cs="Arial"/>
          <w:szCs w:val="24"/>
        </w:rPr>
      </w:pPr>
      <w:r w:rsidRPr="00EE106E">
        <w:rPr>
          <w:rFonts w:ascii="Arial" w:eastAsia="Calibri" w:hAnsi="Arial" w:cs="Arial"/>
          <w:szCs w:val="24"/>
        </w:rPr>
        <w:t>providenciar as publicações oficiais pertinentes no Diário Oficial da União.</w:t>
      </w:r>
    </w:p>
    <w:p w:rsidR="00EE106E" w:rsidRPr="00EE106E" w:rsidRDefault="00EE106E" w:rsidP="00AB7422">
      <w:pPr>
        <w:pStyle w:val="PargrafodaLista"/>
        <w:widowControl w:val="0"/>
        <w:tabs>
          <w:tab w:val="left" w:pos="742"/>
          <w:tab w:val="left" w:pos="1031"/>
        </w:tabs>
        <w:autoSpaceDE w:val="0"/>
        <w:autoSpaceDN w:val="0"/>
        <w:adjustRightInd w:val="0"/>
        <w:spacing w:after="120" w:line="360" w:lineRule="auto"/>
        <w:ind w:left="480"/>
        <w:jc w:val="both"/>
        <w:rPr>
          <w:rFonts w:ascii="Arial" w:hAnsi="Arial" w:cs="Arial"/>
          <w:szCs w:val="24"/>
        </w:rPr>
      </w:pP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b/>
          <w:bCs/>
          <w:sz w:val="23"/>
          <w:szCs w:val="23"/>
          <w:lang w:val="pt-PT"/>
        </w:rPr>
        <w:t xml:space="preserve">CLÁUSULA </w:t>
      </w:r>
      <w:r w:rsidR="0043309E">
        <w:rPr>
          <w:rFonts w:ascii="Arial" w:hAnsi="Arial" w:cs="Arial"/>
          <w:b/>
          <w:bCs/>
          <w:sz w:val="23"/>
          <w:szCs w:val="23"/>
          <w:lang w:val="pt-PT"/>
        </w:rPr>
        <w:t>QUINTA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DAS OBRIGAÇÕES DA CONTRATADA</w:t>
      </w:r>
    </w:p>
    <w:p w:rsidR="006823A8" w:rsidRPr="008C18C6" w:rsidRDefault="006823A8" w:rsidP="00AB7422">
      <w:pPr>
        <w:pStyle w:val="Corpodetexto"/>
        <w:widowControl w:val="0"/>
        <w:spacing w:after="200"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se obriga a cumprir fielmente o estipulado no presente instrumento e em especial:</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 xml:space="preserve">a) prestar os serviços conforme o objeto e declarado na proposta </w:t>
      </w:r>
      <w:r w:rsidR="00C93BF2">
        <w:rPr>
          <w:rFonts w:ascii="Arial" w:eastAsia="Calibri" w:hAnsi="Arial" w:cs="Arial"/>
          <w:szCs w:val="24"/>
        </w:rPr>
        <w:t>de preços</w:t>
      </w:r>
      <w:r w:rsidRPr="000C2297">
        <w:rPr>
          <w:rFonts w:ascii="Arial" w:eastAsia="Calibri" w:hAnsi="Arial" w:cs="Arial"/>
          <w:szCs w:val="24"/>
        </w:rPr>
        <w:t xml:space="preserve">, </w:t>
      </w:r>
      <w:r w:rsidR="004A65B5">
        <w:rPr>
          <w:rFonts w:ascii="Arial" w:hAnsi="Arial" w:cs="Arial"/>
          <w:sz w:val="23"/>
          <w:szCs w:val="23"/>
        </w:rPr>
        <w:t xml:space="preserve">no prazo máximo de </w:t>
      </w:r>
      <w:r w:rsidR="0001738F">
        <w:rPr>
          <w:rFonts w:ascii="Arial" w:hAnsi="Arial" w:cs="Arial"/>
          <w:sz w:val="23"/>
          <w:szCs w:val="23"/>
        </w:rPr>
        <w:t>15</w:t>
      </w:r>
      <w:r w:rsidR="004A65B5">
        <w:rPr>
          <w:rFonts w:ascii="Arial" w:hAnsi="Arial" w:cs="Arial"/>
          <w:sz w:val="23"/>
          <w:szCs w:val="23"/>
        </w:rPr>
        <w:t xml:space="preserve"> (</w:t>
      </w:r>
      <w:r w:rsidR="0001738F">
        <w:rPr>
          <w:rFonts w:ascii="Arial" w:hAnsi="Arial" w:cs="Arial"/>
          <w:sz w:val="23"/>
          <w:szCs w:val="23"/>
        </w:rPr>
        <w:t>dias</w:t>
      </w:r>
      <w:r w:rsidR="004A65B5">
        <w:rPr>
          <w:rFonts w:ascii="Arial" w:hAnsi="Arial" w:cs="Arial"/>
          <w:sz w:val="23"/>
          <w:szCs w:val="23"/>
        </w:rPr>
        <w:t>) dias após a assinatura do Contrato,</w:t>
      </w:r>
      <w:r w:rsidR="004A65B5" w:rsidRPr="000C2297">
        <w:rPr>
          <w:rFonts w:ascii="Arial" w:eastAsia="Calibri" w:hAnsi="Arial" w:cs="Arial"/>
          <w:szCs w:val="24"/>
        </w:rPr>
        <w:t xml:space="preserve"> </w:t>
      </w:r>
      <w:r w:rsidRPr="000C2297">
        <w:rPr>
          <w:rFonts w:ascii="Arial" w:eastAsia="Calibri" w:hAnsi="Arial" w:cs="Arial"/>
          <w:szCs w:val="24"/>
        </w:rPr>
        <w:t>com eficiência, presteza e pontualidade, em conformidade com os prazos estabelecidos no</w:t>
      </w:r>
      <w:r w:rsidR="004A65B5">
        <w:rPr>
          <w:rFonts w:ascii="Arial" w:eastAsia="Calibri" w:hAnsi="Arial" w:cs="Arial"/>
          <w:szCs w:val="24"/>
        </w:rPr>
        <w:t xml:space="preserve"> </w:t>
      </w:r>
      <w:r w:rsidR="00DA19D4">
        <w:rPr>
          <w:rFonts w:ascii="Arial" w:eastAsia="Calibri" w:hAnsi="Arial" w:cs="Arial"/>
          <w:szCs w:val="24"/>
        </w:rPr>
        <w:t>C</w:t>
      </w:r>
      <w:r w:rsidRPr="000C2297">
        <w:rPr>
          <w:rFonts w:ascii="Arial" w:eastAsia="Calibri" w:hAnsi="Arial" w:cs="Arial"/>
          <w:szCs w:val="24"/>
        </w:rPr>
        <w:t>ontrato;</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 xml:space="preserve">b) fornecer </w:t>
      </w:r>
      <w:r>
        <w:rPr>
          <w:rFonts w:ascii="Arial" w:eastAsia="Calibri" w:hAnsi="Arial" w:cs="Arial"/>
          <w:szCs w:val="24"/>
        </w:rPr>
        <w:t xml:space="preserve">mensalmente </w:t>
      </w:r>
      <w:r w:rsidRPr="000C2297">
        <w:rPr>
          <w:rFonts w:ascii="Arial" w:eastAsia="Calibri" w:hAnsi="Arial" w:cs="Arial"/>
          <w:szCs w:val="24"/>
        </w:rPr>
        <w:t>a fatura</w:t>
      </w:r>
      <w:r>
        <w:rPr>
          <w:rFonts w:ascii="Arial" w:eastAsia="Calibri" w:hAnsi="Arial" w:cs="Arial"/>
          <w:szCs w:val="24"/>
        </w:rPr>
        <w:t xml:space="preserve"> e demonstrativo detalhado de utilização dos serviços por linha,</w:t>
      </w:r>
      <w:r w:rsidRPr="000C2297">
        <w:rPr>
          <w:rFonts w:ascii="Arial" w:eastAsia="Calibri" w:hAnsi="Arial" w:cs="Arial"/>
          <w:szCs w:val="24"/>
        </w:rPr>
        <w:t xml:space="preserve"> nos termos da lei</w:t>
      </w:r>
      <w:r>
        <w:rPr>
          <w:rFonts w:ascii="Arial" w:eastAsia="Calibri" w:hAnsi="Arial" w:cs="Arial"/>
          <w:szCs w:val="24"/>
        </w:rPr>
        <w:t>, contendo o valor bruto e líquido, discriminando os descontos, impostos e serviços;</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c) permitir que o C</w:t>
      </w:r>
      <w:r>
        <w:rPr>
          <w:rFonts w:ascii="Arial" w:eastAsia="Calibri" w:hAnsi="Arial" w:cs="Arial"/>
          <w:szCs w:val="24"/>
        </w:rPr>
        <w:t>RN</w:t>
      </w:r>
      <w:r w:rsidR="0001738F">
        <w:rPr>
          <w:rFonts w:ascii="Arial" w:eastAsia="Calibri" w:hAnsi="Arial" w:cs="Arial"/>
          <w:szCs w:val="24"/>
        </w:rPr>
        <w:t>-</w:t>
      </w:r>
      <w:r>
        <w:rPr>
          <w:rFonts w:ascii="Arial" w:eastAsia="Calibri" w:hAnsi="Arial" w:cs="Arial"/>
          <w:szCs w:val="24"/>
        </w:rPr>
        <w:t>2</w:t>
      </w:r>
      <w:r w:rsidRPr="000C2297">
        <w:rPr>
          <w:rFonts w:ascii="Arial" w:eastAsia="Calibri" w:hAnsi="Arial" w:cs="Arial"/>
          <w:szCs w:val="24"/>
        </w:rPr>
        <w:t xml:space="preserve"> realize a fiscalização e o gerenciamento do </w:t>
      </w:r>
      <w:r w:rsidR="00DA19D4">
        <w:rPr>
          <w:rFonts w:ascii="Arial" w:eastAsia="Calibri" w:hAnsi="Arial" w:cs="Arial"/>
          <w:szCs w:val="24"/>
        </w:rPr>
        <w:t>C</w:t>
      </w:r>
      <w:r w:rsidRPr="000C2297">
        <w:rPr>
          <w:rFonts w:ascii="Arial" w:eastAsia="Calibri" w:hAnsi="Arial" w:cs="Arial"/>
          <w:szCs w:val="24"/>
        </w:rPr>
        <w:t>ontrato, em obediência às prescrições da norma pertinente;</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d) zelar pela boa e fiel prestação dos serviços objetos dest</w:t>
      </w:r>
      <w:r w:rsidR="00D33F44">
        <w:rPr>
          <w:rFonts w:ascii="Arial" w:eastAsia="Calibri" w:hAnsi="Arial" w:cs="Arial"/>
          <w:szCs w:val="24"/>
        </w:rPr>
        <w:t>e</w:t>
      </w:r>
      <w:r w:rsidRPr="000C2297">
        <w:rPr>
          <w:rFonts w:ascii="Arial" w:eastAsia="Calibri" w:hAnsi="Arial" w:cs="Arial"/>
          <w:szCs w:val="24"/>
        </w:rPr>
        <w:t xml:space="preserve"> </w:t>
      </w:r>
      <w:r w:rsidR="00DA19D4">
        <w:rPr>
          <w:rFonts w:ascii="Arial" w:eastAsia="Calibri" w:hAnsi="Arial" w:cs="Arial"/>
          <w:szCs w:val="24"/>
        </w:rPr>
        <w:t>C</w:t>
      </w:r>
      <w:r w:rsidR="00D33F44">
        <w:rPr>
          <w:rFonts w:ascii="Arial" w:eastAsia="Calibri" w:hAnsi="Arial" w:cs="Arial"/>
          <w:szCs w:val="24"/>
        </w:rPr>
        <w:t>ontrato</w:t>
      </w:r>
      <w:r w:rsidR="002F436B">
        <w:rPr>
          <w:rFonts w:ascii="Arial" w:eastAsia="Calibri" w:hAnsi="Arial" w:cs="Arial"/>
          <w:szCs w:val="24"/>
        </w:rPr>
        <w:t>, garantindo a cobertura de sinal (originar e receber ligações com qualidade), em todas as localidades da área de cada item licitado</w:t>
      </w:r>
      <w:r w:rsidRPr="000C2297">
        <w:rPr>
          <w:rFonts w:ascii="Arial" w:eastAsia="Calibri" w:hAnsi="Arial" w:cs="Arial"/>
          <w:szCs w:val="24"/>
        </w:rPr>
        <w:t>;</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 xml:space="preserve">e) acatar as instruções e observações que emanem de fiscalização, desde que sejam exigências estabelecidas no </w:t>
      </w:r>
      <w:r w:rsidR="00DA19D4">
        <w:rPr>
          <w:rFonts w:ascii="Arial" w:eastAsia="Calibri" w:hAnsi="Arial" w:cs="Arial"/>
          <w:szCs w:val="24"/>
        </w:rPr>
        <w:t>C</w:t>
      </w:r>
      <w:r w:rsidRPr="000C2297">
        <w:rPr>
          <w:rFonts w:ascii="Arial" w:eastAsia="Calibri" w:hAnsi="Arial" w:cs="Arial"/>
          <w:szCs w:val="24"/>
        </w:rPr>
        <w:t>ontrato e/ou legislação pertinente;</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f) comunicar ao representante devidamente designado pelo C</w:t>
      </w:r>
      <w:r>
        <w:rPr>
          <w:rFonts w:ascii="Arial" w:eastAsia="Calibri" w:hAnsi="Arial" w:cs="Arial"/>
          <w:szCs w:val="24"/>
        </w:rPr>
        <w:t>RN</w:t>
      </w:r>
      <w:r w:rsidR="009E6482">
        <w:rPr>
          <w:rFonts w:ascii="Arial" w:eastAsia="Calibri" w:hAnsi="Arial" w:cs="Arial"/>
          <w:szCs w:val="24"/>
        </w:rPr>
        <w:t>-</w:t>
      </w:r>
      <w:r>
        <w:rPr>
          <w:rFonts w:ascii="Arial" w:eastAsia="Calibri" w:hAnsi="Arial" w:cs="Arial"/>
          <w:szCs w:val="24"/>
        </w:rPr>
        <w:t>2</w:t>
      </w:r>
      <w:r w:rsidRPr="000C2297">
        <w:rPr>
          <w:rFonts w:ascii="Arial" w:eastAsia="Calibri" w:hAnsi="Arial" w:cs="Arial"/>
          <w:szCs w:val="24"/>
        </w:rPr>
        <w:t xml:space="preserve"> para proceder ao ac</w:t>
      </w:r>
      <w:r>
        <w:rPr>
          <w:rFonts w:ascii="Arial" w:eastAsia="Calibri" w:hAnsi="Arial" w:cs="Arial"/>
          <w:szCs w:val="24"/>
        </w:rPr>
        <w:t xml:space="preserve">ompanhamento e fiscalização do </w:t>
      </w:r>
      <w:r w:rsidR="00DA19D4">
        <w:rPr>
          <w:rFonts w:ascii="Arial" w:eastAsia="Calibri" w:hAnsi="Arial" w:cs="Arial"/>
          <w:szCs w:val="24"/>
        </w:rPr>
        <w:t>C</w:t>
      </w:r>
      <w:r w:rsidRPr="000C2297">
        <w:rPr>
          <w:rFonts w:ascii="Arial" w:eastAsia="Calibri" w:hAnsi="Arial" w:cs="Arial"/>
          <w:szCs w:val="24"/>
        </w:rPr>
        <w:t>ontrato, no prazo máximo de 8 (oito) dias que antecedem o prazo de vencimento da entrega, os motivos que impossibilitem o seu cumprimento;</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 xml:space="preserve">g) apresentar o documento fiscal específico discriminando todo o </w:t>
      </w:r>
      <w:r>
        <w:rPr>
          <w:rFonts w:ascii="Arial" w:eastAsia="Calibri" w:hAnsi="Arial" w:cs="Arial"/>
          <w:szCs w:val="24"/>
        </w:rPr>
        <w:t>serviço</w:t>
      </w:r>
      <w:r w:rsidRPr="000C2297">
        <w:rPr>
          <w:rFonts w:ascii="Arial" w:eastAsia="Calibri" w:hAnsi="Arial" w:cs="Arial"/>
          <w:szCs w:val="24"/>
        </w:rPr>
        <w:t xml:space="preserve"> fornecido, com indicação de preços unitário e total</w:t>
      </w:r>
      <w:r w:rsidR="002F436B">
        <w:rPr>
          <w:rFonts w:ascii="Arial" w:eastAsia="Calibri" w:hAnsi="Arial" w:cs="Arial"/>
          <w:szCs w:val="24"/>
        </w:rPr>
        <w:t>, restituindo na conta imediatamente posterior à notificação, através de desconto, valor que porventura tenha sido pago em virtude de cobrança indevida</w:t>
      </w:r>
      <w:r w:rsidRPr="000C2297">
        <w:rPr>
          <w:rFonts w:ascii="Arial" w:eastAsia="Calibri" w:hAnsi="Arial" w:cs="Arial"/>
          <w:szCs w:val="24"/>
        </w:rPr>
        <w:t>;</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sidRPr="000C2297">
        <w:rPr>
          <w:rFonts w:ascii="Arial" w:eastAsia="Calibri" w:hAnsi="Arial" w:cs="Arial"/>
          <w:szCs w:val="24"/>
        </w:rPr>
        <w:t xml:space="preserve">h) </w:t>
      </w:r>
      <w:r>
        <w:rPr>
          <w:rFonts w:ascii="Arial" w:eastAsia="Calibri" w:hAnsi="Arial" w:cs="Arial"/>
          <w:szCs w:val="24"/>
        </w:rPr>
        <w:t>m</w:t>
      </w:r>
      <w:r w:rsidRPr="00105BBC">
        <w:rPr>
          <w:rFonts w:ascii="Arial" w:eastAsia="Calibri" w:hAnsi="Arial" w:cs="Arial"/>
          <w:szCs w:val="24"/>
        </w:rPr>
        <w:t xml:space="preserve">anter, durante toda a vigência do </w:t>
      </w:r>
      <w:r w:rsidR="00DA19D4">
        <w:rPr>
          <w:rFonts w:ascii="Arial" w:eastAsia="Calibri" w:hAnsi="Arial" w:cs="Arial"/>
          <w:szCs w:val="24"/>
        </w:rPr>
        <w:t>C</w:t>
      </w:r>
      <w:r w:rsidRPr="00105BBC">
        <w:rPr>
          <w:rFonts w:ascii="Arial" w:eastAsia="Calibri" w:hAnsi="Arial" w:cs="Arial"/>
          <w:szCs w:val="24"/>
        </w:rPr>
        <w:t xml:space="preserve">ontrato, em compatibilidade com as obrigações por ele assumidas, bem como, manter as mesmas condições </w:t>
      </w:r>
      <w:proofErr w:type="spellStart"/>
      <w:r w:rsidRPr="00105BBC">
        <w:rPr>
          <w:rFonts w:ascii="Arial" w:eastAsia="Calibri" w:hAnsi="Arial" w:cs="Arial"/>
          <w:szCs w:val="24"/>
        </w:rPr>
        <w:t>habilitatórias</w:t>
      </w:r>
      <w:proofErr w:type="spellEnd"/>
      <w:r w:rsidRPr="00105BBC">
        <w:rPr>
          <w:rFonts w:ascii="Arial" w:eastAsia="Calibri" w:hAnsi="Arial" w:cs="Arial"/>
          <w:szCs w:val="24"/>
        </w:rPr>
        <w:t xml:space="preserve"> exigidas na contratação, em especial, no que se refere ao recolhimento dos impostos federais, estaduais e municipais, as quais são de natureza “</w:t>
      </w:r>
      <w:proofErr w:type="spellStart"/>
      <w:r w:rsidRPr="00105BBC">
        <w:rPr>
          <w:rFonts w:ascii="Arial" w:eastAsia="Calibri" w:hAnsi="Arial" w:cs="Arial"/>
          <w:i/>
          <w:szCs w:val="24"/>
        </w:rPr>
        <w:t>sine</w:t>
      </w:r>
      <w:proofErr w:type="spellEnd"/>
      <w:r w:rsidRPr="00105BBC">
        <w:rPr>
          <w:rFonts w:ascii="Arial" w:eastAsia="Calibri" w:hAnsi="Arial" w:cs="Arial"/>
          <w:i/>
          <w:szCs w:val="24"/>
        </w:rPr>
        <w:t xml:space="preserve"> </w:t>
      </w:r>
      <w:proofErr w:type="spellStart"/>
      <w:r w:rsidRPr="00105BBC">
        <w:rPr>
          <w:rFonts w:ascii="Arial" w:eastAsia="Calibri" w:hAnsi="Arial" w:cs="Arial"/>
          <w:i/>
          <w:szCs w:val="24"/>
        </w:rPr>
        <w:t>qua</w:t>
      </w:r>
      <w:proofErr w:type="spellEnd"/>
      <w:r w:rsidRPr="00105BBC">
        <w:rPr>
          <w:rFonts w:ascii="Arial" w:eastAsia="Calibri" w:hAnsi="Arial" w:cs="Arial"/>
          <w:i/>
          <w:szCs w:val="24"/>
        </w:rPr>
        <w:t xml:space="preserve"> non”</w:t>
      </w:r>
      <w:r w:rsidRPr="00105BBC">
        <w:rPr>
          <w:rFonts w:ascii="Arial" w:eastAsia="Calibri" w:hAnsi="Arial" w:cs="Arial"/>
          <w:szCs w:val="24"/>
        </w:rPr>
        <w:t xml:space="preserve"> para a emissão de pagamentos </w:t>
      </w:r>
      <w:r>
        <w:rPr>
          <w:rFonts w:ascii="Arial" w:eastAsia="Calibri" w:hAnsi="Arial" w:cs="Arial"/>
          <w:szCs w:val="24"/>
        </w:rPr>
        <w:t>e aditivos de qualquer natureza;</w:t>
      </w:r>
    </w:p>
    <w:p w:rsidR="00EE106E" w:rsidRPr="000C2297" w:rsidRDefault="00EE106E" w:rsidP="00AB7422">
      <w:pPr>
        <w:spacing w:line="360" w:lineRule="auto"/>
        <w:jc w:val="both"/>
        <w:rPr>
          <w:rFonts w:ascii="Arial" w:eastAsia="Calibri" w:hAnsi="Arial" w:cs="Arial"/>
          <w:szCs w:val="24"/>
        </w:rPr>
      </w:pPr>
      <w:r w:rsidRPr="000C2297">
        <w:rPr>
          <w:rFonts w:ascii="Arial" w:eastAsia="Calibri" w:hAnsi="Arial" w:cs="Arial"/>
          <w:szCs w:val="24"/>
        </w:rPr>
        <w:t>i) atender solicitações do C</w:t>
      </w:r>
      <w:r>
        <w:rPr>
          <w:rFonts w:ascii="Arial" w:eastAsia="Calibri" w:hAnsi="Arial" w:cs="Arial"/>
          <w:szCs w:val="24"/>
        </w:rPr>
        <w:t>RN</w:t>
      </w:r>
      <w:r w:rsidR="009E6482">
        <w:rPr>
          <w:rFonts w:ascii="Arial" w:eastAsia="Calibri" w:hAnsi="Arial" w:cs="Arial"/>
          <w:szCs w:val="24"/>
        </w:rPr>
        <w:t>-</w:t>
      </w:r>
      <w:r>
        <w:rPr>
          <w:rFonts w:ascii="Arial" w:eastAsia="Calibri" w:hAnsi="Arial" w:cs="Arial"/>
          <w:szCs w:val="24"/>
        </w:rPr>
        <w:t>2</w:t>
      </w:r>
      <w:r w:rsidRPr="000C2297">
        <w:rPr>
          <w:rFonts w:ascii="Arial" w:eastAsia="Calibri" w:hAnsi="Arial" w:cs="Arial"/>
          <w:szCs w:val="24"/>
        </w:rPr>
        <w:t xml:space="preserve"> com vistas ao aperfeiçoamento dos serviços de que trata </w:t>
      </w:r>
      <w:r w:rsidR="009E6482">
        <w:rPr>
          <w:rFonts w:ascii="Arial" w:eastAsia="Calibri" w:hAnsi="Arial" w:cs="Arial"/>
          <w:szCs w:val="24"/>
        </w:rPr>
        <w:t xml:space="preserve">o </w:t>
      </w:r>
      <w:r w:rsidRPr="000C2297">
        <w:rPr>
          <w:rFonts w:ascii="Arial" w:eastAsia="Calibri" w:hAnsi="Arial" w:cs="Arial"/>
          <w:szCs w:val="24"/>
        </w:rPr>
        <w:t>Termo de Referência;</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j</w:t>
      </w:r>
      <w:r w:rsidRPr="000C2297">
        <w:rPr>
          <w:rFonts w:ascii="Arial" w:eastAsia="Calibri" w:hAnsi="Arial" w:cs="Arial"/>
          <w:szCs w:val="24"/>
        </w:rPr>
        <w:t>) possibilitar aos usuários de telefones celulares condições de “roaming” e acesso ao serviço móvel celular</w:t>
      </w:r>
      <w:r w:rsidR="002F436B">
        <w:rPr>
          <w:rFonts w:ascii="Arial" w:eastAsia="Calibri" w:hAnsi="Arial" w:cs="Arial"/>
          <w:szCs w:val="24"/>
        </w:rPr>
        <w:t xml:space="preserve"> automático</w:t>
      </w:r>
      <w:r w:rsidRPr="000C2297">
        <w:rPr>
          <w:rFonts w:ascii="Arial" w:eastAsia="Calibri" w:hAnsi="Arial" w:cs="Arial"/>
          <w:szCs w:val="24"/>
        </w:rPr>
        <w:t xml:space="preserve"> mesmo que em redes de outras prestadoras de serviços;</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k) as ligações locais executadas em “roaming”, em todo território nacional, deverão obedecer aos preços de ligações locais para chamadas VC1, tanto para telefonia móvel quanto para telefonia fixa;</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 xml:space="preserve">l) é vedado à </w:t>
      </w:r>
      <w:r w:rsidR="00963F90">
        <w:rPr>
          <w:rFonts w:ascii="Arial" w:hAnsi="Arial" w:cs="Arial"/>
          <w:sz w:val="23"/>
          <w:szCs w:val="23"/>
        </w:rPr>
        <w:t>Contratada</w:t>
      </w:r>
      <w:r>
        <w:rPr>
          <w:rFonts w:ascii="Arial" w:eastAsia="Calibri" w:hAnsi="Arial" w:cs="Arial"/>
          <w:szCs w:val="24"/>
        </w:rPr>
        <w:t>:</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l1) cobrar quaisquer tarifas de adicional por chamada e deslocamentos, quando os telefones estiverem em utilização no território do Rio Grande do Sul;</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l2) cobrar franquia de consumo obrigatório;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l3) fazer distinção nas tarifas em relação a horários normal e reduzido;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l4) cobrar qualquer tarifa a título de habilitação dos telefones móveis;</w:t>
      </w:r>
    </w:p>
    <w:p w:rsidR="004A65B5" w:rsidRPr="008C18C6" w:rsidRDefault="004A65B5" w:rsidP="004A65B5">
      <w:pPr>
        <w:spacing w:line="360" w:lineRule="auto"/>
        <w:jc w:val="both"/>
        <w:rPr>
          <w:rFonts w:ascii="Arial" w:hAnsi="Arial" w:cs="Arial"/>
          <w:sz w:val="23"/>
          <w:szCs w:val="23"/>
        </w:rPr>
      </w:pPr>
      <w:r>
        <w:rPr>
          <w:rFonts w:ascii="Arial" w:hAnsi="Arial" w:cs="Arial"/>
          <w:sz w:val="23"/>
          <w:szCs w:val="23"/>
        </w:rPr>
        <w:t>I5) repassar ao Contratante o custo com inovações tecnológicas, nas linhas de transmissão, instalações, equipamentos e outros, dentro do objeto deste contrato, que resultem em melhoria na prestação dos serviços;</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 xml:space="preserve">m) manter serviço </w:t>
      </w:r>
      <w:proofErr w:type="spellStart"/>
      <w:r>
        <w:rPr>
          <w:rFonts w:ascii="Arial" w:eastAsia="Calibri" w:hAnsi="Arial" w:cs="Arial"/>
          <w:szCs w:val="24"/>
        </w:rPr>
        <w:t>anti-fraude</w:t>
      </w:r>
      <w:proofErr w:type="spellEnd"/>
      <w:r>
        <w:rPr>
          <w:rFonts w:ascii="Arial" w:eastAsia="Calibri" w:hAnsi="Arial" w:cs="Arial"/>
          <w:szCs w:val="24"/>
        </w:rPr>
        <w:t>, 24h (vinte quatro horas) por dia, com detecção de clonagem e tomar as devidas providências, imediatamente após a ocorrência, comunicando ao CRN</w:t>
      </w:r>
      <w:r w:rsidR="009E6482">
        <w:rPr>
          <w:rFonts w:ascii="Arial" w:eastAsia="Calibri" w:hAnsi="Arial" w:cs="Arial"/>
          <w:szCs w:val="24"/>
        </w:rPr>
        <w:t>-</w:t>
      </w:r>
      <w:r>
        <w:rPr>
          <w:rFonts w:ascii="Arial" w:eastAsia="Calibri" w:hAnsi="Arial" w:cs="Arial"/>
          <w:szCs w:val="24"/>
        </w:rPr>
        <w:t>2 e oferecendo condições de continuidade do serviço, sem a troca do número, em no máximo 24 (vinte e quatro) horas após a ciência do ocorrido e sem custo adicional para o Conselho;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 xml:space="preserve">n) substituir o(s) produto(s) que esteja(m) desconforme(s) com o estabelecido no </w:t>
      </w:r>
      <w:r w:rsidR="00E14C70">
        <w:rPr>
          <w:rFonts w:ascii="Arial" w:eastAsia="Calibri" w:hAnsi="Arial" w:cs="Arial"/>
          <w:szCs w:val="24"/>
        </w:rPr>
        <w:t>Termo de Referência</w:t>
      </w:r>
      <w:r w:rsidR="00FB2ED4">
        <w:rPr>
          <w:rFonts w:ascii="Arial" w:eastAsia="Calibri" w:hAnsi="Arial" w:cs="Arial"/>
          <w:szCs w:val="24"/>
        </w:rPr>
        <w:t xml:space="preserve"> ou com defeitos</w:t>
      </w:r>
      <w:r>
        <w:rPr>
          <w:rFonts w:ascii="Arial" w:eastAsia="Calibri" w:hAnsi="Arial" w:cs="Arial"/>
          <w:szCs w:val="24"/>
        </w:rPr>
        <w:t xml:space="preserve">, no prazo máximo de </w:t>
      </w:r>
      <w:r w:rsidR="002C2342">
        <w:rPr>
          <w:rFonts w:ascii="Arial" w:eastAsia="Calibri" w:hAnsi="Arial" w:cs="Arial"/>
          <w:szCs w:val="24"/>
        </w:rPr>
        <w:t>10</w:t>
      </w:r>
      <w:r>
        <w:rPr>
          <w:rFonts w:ascii="Arial" w:eastAsia="Calibri" w:hAnsi="Arial" w:cs="Arial"/>
          <w:szCs w:val="24"/>
        </w:rPr>
        <w:t xml:space="preserve"> (</w:t>
      </w:r>
      <w:r w:rsidR="002C2342">
        <w:rPr>
          <w:rFonts w:ascii="Arial" w:eastAsia="Calibri" w:hAnsi="Arial" w:cs="Arial"/>
          <w:szCs w:val="24"/>
        </w:rPr>
        <w:t>dez</w:t>
      </w:r>
      <w:r>
        <w:rPr>
          <w:rFonts w:ascii="Arial" w:eastAsia="Calibri" w:hAnsi="Arial" w:cs="Arial"/>
          <w:szCs w:val="24"/>
        </w:rPr>
        <w:t>) dias úteis, a contar da notificação pelo CRN</w:t>
      </w:r>
      <w:r w:rsidR="009E6482">
        <w:rPr>
          <w:rFonts w:ascii="Arial" w:eastAsia="Calibri" w:hAnsi="Arial" w:cs="Arial"/>
          <w:szCs w:val="24"/>
        </w:rPr>
        <w:t>-</w:t>
      </w:r>
      <w:r>
        <w:rPr>
          <w:rFonts w:ascii="Arial" w:eastAsia="Calibri" w:hAnsi="Arial" w:cs="Arial"/>
          <w:szCs w:val="24"/>
        </w:rPr>
        <w:t xml:space="preserve">2 à </w:t>
      </w:r>
      <w:r w:rsidR="00963F90">
        <w:rPr>
          <w:rFonts w:ascii="Arial" w:hAnsi="Arial" w:cs="Arial"/>
          <w:sz w:val="23"/>
          <w:szCs w:val="23"/>
        </w:rPr>
        <w:t>Contratada</w:t>
      </w:r>
      <w:r w:rsidR="00FB2ED4">
        <w:rPr>
          <w:rFonts w:ascii="Arial" w:hAnsi="Arial" w:cs="Arial"/>
          <w:sz w:val="23"/>
          <w:szCs w:val="23"/>
        </w:rPr>
        <w:t>, sendo de sua responsabilidade a assistência técnica dos equipamentos, inclusive no tocante aos custos</w:t>
      </w:r>
      <w:r>
        <w:rPr>
          <w:rFonts w:ascii="Arial" w:eastAsia="Calibri" w:hAnsi="Arial" w:cs="Arial"/>
          <w:szCs w:val="24"/>
        </w:rPr>
        <w:t>;</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o) assumir as responsabilidades por clonagens que porventura venham a ser identificadas nas linhas homologadas, sem nenhum prejuízo ao CRN</w:t>
      </w:r>
      <w:r w:rsidR="009E6482">
        <w:rPr>
          <w:rFonts w:ascii="Arial" w:eastAsia="Calibri" w:hAnsi="Arial" w:cs="Arial"/>
          <w:szCs w:val="24"/>
        </w:rPr>
        <w:t>-</w:t>
      </w:r>
      <w:r>
        <w:rPr>
          <w:rFonts w:ascii="Arial" w:eastAsia="Calibri" w:hAnsi="Arial" w:cs="Arial"/>
          <w:szCs w:val="24"/>
        </w:rPr>
        <w:t>2;</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p) fornecer ao CRN</w:t>
      </w:r>
      <w:r w:rsidR="009E6482">
        <w:rPr>
          <w:rFonts w:ascii="Arial" w:eastAsia="Calibri" w:hAnsi="Arial" w:cs="Arial"/>
          <w:szCs w:val="24"/>
        </w:rPr>
        <w:t>-</w:t>
      </w:r>
      <w:r>
        <w:rPr>
          <w:rFonts w:ascii="Arial" w:eastAsia="Calibri" w:hAnsi="Arial" w:cs="Arial"/>
          <w:szCs w:val="24"/>
        </w:rPr>
        <w:t xml:space="preserve">2, pelo período em que durar o </w:t>
      </w:r>
      <w:r w:rsidR="00DA19D4">
        <w:rPr>
          <w:rFonts w:ascii="Arial" w:eastAsia="Calibri" w:hAnsi="Arial" w:cs="Arial"/>
          <w:szCs w:val="24"/>
        </w:rPr>
        <w:t>C</w:t>
      </w:r>
      <w:r>
        <w:rPr>
          <w:rFonts w:ascii="Arial" w:eastAsia="Calibri" w:hAnsi="Arial" w:cs="Arial"/>
          <w:szCs w:val="24"/>
        </w:rPr>
        <w:t>ontrato, aparelhos móveis novos</w:t>
      </w:r>
      <w:r w:rsidR="00FB2ED4">
        <w:rPr>
          <w:rFonts w:ascii="Arial" w:eastAsia="Calibri" w:hAnsi="Arial" w:cs="Arial"/>
          <w:szCs w:val="24"/>
        </w:rPr>
        <w:t>, de primeiro uso, lacrados, acondicionados em embalagens apropriadas para armazenamento, fazendo constar a descrição do produto, incluindo marca, modelo, data de fabricação e validade de acordo com as características do produto, como exige o código de defesa do consumidor e, em português, bem como instruções sobre os cuidados e condições de armazenagem</w:t>
      </w:r>
      <w:r w:rsidR="00D260B9">
        <w:rPr>
          <w:rFonts w:ascii="Arial" w:eastAsia="Calibri" w:hAnsi="Arial" w:cs="Arial"/>
          <w:szCs w:val="24"/>
        </w:rPr>
        <w:t>, sem ônus adicional ao CRN</w:t>
      </w:r>
      <w:r w:rsidR="009E6482">
        <w:rPr>
          <w:rFonts w:ascii="Arial" w:eastAsia="Calibri" w:hAnsi="Arial" w:cs="Arial"/>
          <w:szCs w:val="24"/>
        </w:rPr>
        <w:t>-</w:t>
      </w:r>
      <w:r w:rsidR="00D260B9">
        <w:rPr>
          <w:rFonts w:ascii="Arial" w:eastAsia="Calibri" w:hAnsi="Arial" w:cs="Arial"/>
          <w:szCs w:val="24"/>
        </w:rPr>
        <w:t>2</w:t>
      </w:r>
      <w:r>
        <w:rPr>
          <w:rFonts w:ascii="Arial" w:eastAsia="Calibri" w:hAnsi="Arial" w:cs="Arial"/>
          <w:szCs w:val="24"/>
        </w:rPr>
        <w:t>;</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q) oferecer modelos de aparelhos que atendam as condições e especificações deste Termo de Referência;</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r) oferecer, sem custo de ativação, o serviço de caixa postal;</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s) reparar ou substituir qualquer aparelho que apresentar defeito;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t) durante o período em que o aparelho originalmente fornecido estiver em reparo, deverá ser habilitado outro com o mesmo número do utilizado no prazo máximo de 24 (vinte e quatro) horas, de forma que não haja interrupção de serviço;</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u) se comprovado, por ambas as partes, que o defeito não foi ocasionado por mau uso, o reparo ou a substituição do aparelho não pode representar nenhum ônus para o CRN</w:t>
      </w:r>
      <w:r w:rsidR="009E6482">
        <w:rPr>
          <w:rFonts w:ascii="Arial" w:eastAsia="Calibri" w:hAnsi="Arial" w:cs="Arial"/>
          <w:szCs w:val="24"/>
        </w:rPr>
        <w:t>-</w:t>
      </w:r>
      <w:r>
        <w:rPr>
          <w:rFonts w:ascii="Arial" w:eastAsia="Calibri" w:hAnsi="Arial" w:cs="Arial"/>
          <w:szCs w:val="24"/>
        </w:rPr>
        <w:t>2, caso contrário, o reparo ou substituição do aparelho correrá por conta do C</w:t>
      </w:r>
      <w:r w:rsidR="00D33F44">
        <w:rPr>
          <w:rFonts w:ascii="Arial" w:eastAsia="Calibri" w:hAnsi="Arial" w:cs="Arial"/>
          <w:szCs w:val="24"/>
        </w:rPr>
        <w:t>RN</w:t>
      </w:r>
      <w:r w:rsidR="00C93BF2">
        <w:rPr>
          <w:rFonts w:ascii="Arial" w:eastAsia="Calibri" w:hAnsi="Arial" w:cs="Arial"/>
          <w:szCs w:val="24"/>
        </w:rPr>
        <w:t>-</w:t>
      </w:r>
      <w:r w:rsidR="00D33F44">
        <w:rPr>
          <w:rFonts w:ascii="Arial" w:eastAsia="Calibri" w:hAnsi="Arial" w:cs="Arial"/>
          <w:szCs w:val="24"/>
        </w:rPr>
        <w:t>2</w:t>
      </w:r>
      <w:r>
        <w:rPr>
          <w:rFonts w:ascii="Arial" w:eastAsia="Calibri" w:hAnsi="Arial" w:cs="Arial"/>
          <w:szCs w:val="24"/>
        </w:rPr>
        <w:t>, cujo valor deverá ser compatível com o preço no mercado;</w:t>
      </w:r>
    </w:p>
    <w:p w:rsidR="00EE106E" w:rsidRPr="000C2297" w:rsidRDefault="00EE106E" w:rsidP="00AB7422">
      <w:pPr>
        <w:spacing w:line="360" w:lineRule="auto"/>
        <w:jc w:val="both"/>
        <w:rPr>
          <w:rFonts w:ascii="Arial" w:eastAsia="Calibri" w:hAnsi="Arial" w:cs="Arial"/>
          <w:szCs w:val="24"/>
        </w:rPr>
      </w:pPr>
      <w:r>
        <w:rPr>
          <w:rFonts w:ascii="Arial" w:eastAsia="Calibri" w:hAnsi="Arial" w:cs="Arial"/>
          <w:szCs w:val="24"/>
        </w:rPr>
        <w:t>v)</w:t>
      </w:r>
      <w:r w:rsidRPr="000C2297">
        <w:rPr>
          <w:rFonts w:ascii="Arial" w:eastAsia="Calibri" w:hAnsi="Arial" w:cs="Arial"/>
          <w:szCs w:val="24"/>
        </w:rPr>
        <w:t xml:space="preserve"> prestar o serviço, objeto dest</w:t>
      </w:r>
      <w:r w:rsidR="00FB2ED4">
        <w:rPr>
          <w:rFonts w:ascii="Arial" w:eastAsia="Calibri" w:hAnsi="Arial" w:cs="Arial"/>
          <w:szCs w:val="24"/>
        </w:rPr>
        <w:t>e</w:t>
      </w:r>
      <w:r w:rsidRPr="000C2297">
        <w:rPr>
          <w:rFonts w:ascii="Arial" w:eastAsia="Calibri" w:hAnsi="Arial" w:cs="Arial"/>
          <w:szCs w:val="24"/>
        </w:rPr>
        <w:t xml:space="preserve"> </w:t>
      </w:r>
      <w:r w:rsidR="00FB2ED4">
        <w:rPr>
          <w:rFonts w:ascii="Arial" w:eastAsia="Calibri" w:hAnsi="Arial" w:cs="Arial"/>
          <w:szCs w:val="24"/>
        </w:rPr>
        <w:t>contrat</w:t>
      </w:r>
      <w:r w:rsidRPr="000C2297">
        <w:rPr>
          <w:rFonts w:ascii="Arial" w:eastAsia="Calibri" w:hAnsi="Arial" w:cs="Arial"/>
          <w:szCs w:val="24"/>
        </w:rPr>
        <w:t xml:space="preserve">o, 24 (vinte quatro) horas por dia, 7 (sete) dias por semana, durante o período de vigência do </w:t>
      </w:r>
      <w:r w:rsidR="00DA19D4">
        <w:rPr>
          <w:rFonts w:ascii="Arial" w:eastAsia="Calibri" w:hAnsi="Arial" w:cs="Arial"/>
          <w:szCs w:val="24"/>
        </w:rPr>
        <w:t>C</w:t>
      </w:r>
      <w:r w:rsidRPr="000C2297">
        <w:rPr>
          <w:rFonts w:ascii="Arial" w:eastAsia="Calibri" w:hAnsi="Arial" w:cs="Arial"/>
          <w:szCs w:val="24"/>
        </w:rPr>
        <w:t>ontrato, salvaguardados os casos de interrupções programadas e devidamente autorizadas pelo C</w:t>
      </w:r>
      <w:r>
        <w:rPr>
          <w:rFonts w:ascii="Arial" w:eastAsia="Calibri" w:hAnsi="Arial" w:cs="Arial"/>
          <w:szCs w:val="24"/>
        </w:rPr>
        <w:t>RN</w:t>
      </w:r>
      <w:r w:rsidR="009E6482">
        <w:rPr>
          <w:rFonts w:ascii="Arial" w:eastAsia="Calibri" w:hAnsi="Arial" w:cs="Arial"/>
          <w:szCs w:val="24"/>
        </w:rPr>
        <w:t>-</w:t>
      </w:r>
      <w:r>
        <w:rPr>
          <w:rFonts w:ascii="Arial" w:eastAsia="Calibri" w:hAnsi="Arial" w:cs="Arial"/>
          <w:szCs w:val="24"/>
        </w:rPr>
        <w:t>2</w:t>
      </w:r>
      <w:r w:rsidRPr="000C2297">
        <w:rPr>
          <w:rFonts w:ascii="Arial" w:eastAsia="Calibri" w:hAnsi="Arial" w:cs="Arial"/>
          <w:szCs w:val="24"/>
        </w:rPr>
        <w:t>;</w:t>
      </w:r>
    </w:p>
    <w:p w:rsidR="00EE106E" w:rsidRDefault="00EE106E" w:rsidP="00AB7422">
      <w:pPr>
        <w:spacing w:line="360" w:lineRule="auto"/>
        <w:jc w:val="both"/>
        <w:rPr>
          <w:rFonts w:ascii="Arial" w:eastAsia="Calibri" w:hAnsi="Arial" w:cs="Arial"/>
          <w:szCs w:val="24"/>
        </w:rPr>
      </w:pPr>
      <w:r>
        <w:rPr>
          <w:rFonts w:ascii="Arial" w:eastAsia="Calibri" w:hAnsi="Arial" w:cs="Arial"/>
          <w:szCs w:val="24"/>
        </w:rPr>
        <w:t>x</w:t>
      </w:r>
      <w:r w:rsidRPr="000C2297">
        <w:rPr>
          <w:rFonts w:ascii="Arial" w:eastAsia="Calibri" w:hAnsi="Arial" w:cs="Arial"/>
          <w:szCs w:val="24"/>
        </w:rPr>
        <w:t>) fornecer atendimento 24 (vinte quatro) horas por dia, através de chamada telefônica, sem nenhum ônus para o C</w:t>
      </w:r>
      <w:r>
        <w:rPr>
          <w:rFonts w:ascii="Arial" w:eastAsia="Calibri" w:hAnsi="Arial" w:cs="Arial"/>
          <w:szCs w:val="24"/>
        </w:rPr>
        <w:t>RN</w:t>
      </w:r>
      <w:r w:rsidR="009E6482">
        <w:rPr>
          <w:rFonts w:ascii="Arial" w:eastAsia="Calibri" w:hAnsi="Arial" w:cs="Arial"/>
          <w:szCs w:val="24"/>
        </w:rPr>
        <w:t>-</w:t>
      </w:r>
      <w:r>
        <w:rPr>
          <w:rFonts w:ascii="Arial" w:eastAsia="Calibri" w:hAnsi="Arial" w:cs="Arial"/>
          <w:szCs w:val="24"/>
        </w:rPr>
        <w:t>2</w:t>
      </w:r>
      <w:r w:rsidRPr="000C2297">
        <w:rPr>
          <w:rFonts w:ascii="Arial" w:eastAsia="Calibri" w:hAnsi="Arial" w:cs="Arial"/>
          <w:szCs w:val="24"/>
        </w:rPr>
        <w:t>, a fim de que seja possível o C</w:t>
      </w:r>
      <w:r>
        <w:rPr>
          <w:rFonts w:ascii="Arial" w:eastAsia="Calibri" w:hAnsi="Arial" w:cs="Arial"/>
          <w:szCs w:val="24"/>
        </w:rPr>
        <w:t>RN</w:t>
      </w:r>
      <w:r w:rsidR="009E6482">
        <w:rPr>
          <w:rFonts w:ascii="Arial" w:eastAsia="Calibri" w:hAnsi="Arial" w:cs="Arial"/>
          <w:szCs w:val="24"/>
        </w:rPr>
        <w:t>-</w:t>
      </w:r>
      <w:r>
        <w:rPr>
          <w:rFonts w:ascii="Arial" w:eastAsia="Calibri" w:hAnsi="Arial" w:cs="Arial"/>
          <w:szCs w:val="24"/>
        </w:rPr>
        <w:t>2</w:t>
      </w:r>
      <w:r w:rsidRPr="000C2297">
        <w:rPr>
          <w:rFonts w:ascii="Arial" w:eastAsia="Calibri" w:hAnsi="Arial" w:cs="Arial"/>
          <w:szCs w:val="24"/>
        </w:rPr>
        <w:t xml:space="preserve"> registrar reclamações sobre o func</w:t>
      </w:r>
      <w:r>
        <w:rPr>
          <w:rFonts w:ascii="Arial" w:eastAsia="Calibri" w:hAnsi="Arial" w:cs="Arial"/>
          <w:szCs w:val="24"/>
        </w:rPr>
        <w:t>ionamento do serviço contratado;</w:t>
      </w:r>
    </w:p>
    <w:p w:rsidR="00C842D8" w:rsidRDefault="00C842D8" w:rsidP="00AB7422">
      <w:pPr>
        <w:spacing w:line="360" w:lineRule="auto"/>
        <w:jc w:val="both"/>
        <w:rPr>
          <w:rFonts w:ascii="Arial" w:eastAsia="Calibri" w:hAnsi="Arial" w:cs="Arial"/>
          <w:szCs w:val="24"/>
        </w:rPr>
      </w:pPr>
      <w:r>
        <w:rPr>
          <w:rFonts w:ascii="Arial" w:eastAsia="Calibri" w:hAnsi="Arial" w:cs="Arial"/>
          <w:szCs w:val="24"/>
        </w:rPr>
        <w:t xml:space="preserve">y) </w:t>
      </w:r>
      <w:r w:rsidR="0014300E">
        <w:rPr>
          <w:rFonts w:ascii="Arial" w:eastAsia="Calibri" w:hAnsi="Arial" w:cs="Arial"/>
          <w:szCs w:val="24"/>
        </w:rPr>
        <w:t>a</w:t>
      </w:r>
      <w:r>
        <w:rPr>
          <w:rFonts w:ascii="Arial" w:eastAsia="Calibri" w:hAnsi="Arial" w:cs="Arial"/>
          <w:szCs w:val="24"/>
        </w:rPr>
        <w:t>tender de imediato as solicitações, corrigindo no prazo máximo de 06 (seis) horas, após notificado, qualquer ocorrência de interrupção na prestação dos serviços contratados, salvo por problemas de maior vulto, devidamente justificados e aceitos pelo Contratante;</w:t>
      </w:r>
    </w:p>
    <w:p w:rsidR="00EE106E" w:rsidRDefault="00C842D8" w:rsidP="00AB7422">
      <w:pPr>
        <w:spacing w:line="360" w:lineRule="auto"/>
        <w:jc w:val="both"/>
        <w:rPr>
          <w:rFonts w:ascii="Arial" w:eastAsia="Calibri" w:hAnsi="Arial" w:cs="Arial"/>
          <w:szCs w:val="24"/>
        </w:rPr>
      </w:pPr>
      <w:r>
        <w:rPr>
          <w:rFonts w:ascii="Arial" w:eastAsia="Calibri" w:hAnsi="Arial" w:cs="Arial"/>
          <w:szCs w:val="24"/>
        </w:rPr>
        <w:t>w</w:t>
      </w:r>
      <w:r w:rsidR="00EE106E">
        <w:rPr>
          <w:rFonts w:ascii="Arial" w:eastAsia="Calibri" w:hAnsi="Arial" w:cs="Arial"/>
          <w:szCs w:val="24"/>
        </w:rPr>
        <w:t>) efetuar a substituição de quaisquer dos equipamentos oferecidos ao CRN</w:t>
      </w:r>
      <w:r w:rsidR="009E6482">
        <w:rPr>
          <w:rFonts w:ascii="Arial" w:eastAsia="Calibri" w:hAnsi="Arial" w:cs="Arial"/>
          <w:szCs w:val="24"/>
        </w:rPr>
        <w:t>-</w:t>
      </w:r>
      <w:r w:rsidR="00EE106E">
        <w:rPr>
          <w:rFonts w:ascii="Arial" w:eastAsia="Calibri" w:hAnsi="Arial" w:cs="Arial"/>
          <w:szCs w:val="24"/>
        </w:rPr>
        <w:t>2, até o limite de 15% (quinze por cento) do total dos aparelhos no ano, em caso de roubo ou furto, mediante a apresentação do correspondente Boletim de Ocorrência Policial;</w:t>
      </w:r>
    </w:p>
    <w:p w:rsidR="00EE106E" w:rsidRDefault="00C842D8" w:rsidP="00AB7422">
      <w:pPr>
        <w:spacing w:line="360" w:lineRule="auto"/>
        <w:jc w:val="both"/>
        <w:rPr>
          <w:rFonts w:ascii="Arial" w:eastAsia="Calibri" w:hAnsi="Arial" w:cs="Arial"/>
          <w:szCs w:val="24"/>
        </w:rPr>
      </w:pPr>
      <w:r>
        <w:rPr>
          <w:rFonts w:ascii="Arial" w:eastAsia="Calibri" w:hAnsi="Arial" w:cs="Arial"/>
          <w:szCs w:val="24"/>
        </w:rPr>
        <w:t>v</w:t>
      </w:r>
      <w:r w:rsidR="00EE106E">
        <w:rPr>
          <w:rFonts w:ascii="Arial" w:eastAsia="Calibri" w:hAnsi="Arial" w:cs="Arial"/>
          <w:szCs w:val="24"/>
        </w:rPr>
        <w:t>) em caso de acréscimo ou decréscimo da quantidade de aparelhos, esse percentual deverá ser respeitado;</w:t>
      </w:r>
    </w:p>
    <w:p w:rsidR="00EE106E" w:rsidRPr="00105BBC" w:rsidRDefault="00C842D8" w:rsidP="00AB7422">
      <w:pPr>
        <w:spacing w:line="360" w:lineRule="auto"/>
        <w:jc w:val="both"/>
        <w:rPr>
          <w:rFonts w:ascii="Arial" w:eastAsia="Calibri" w:hAnsi="Arial" w:cs="Arial"/>
          <w:szCs w:val="24"/>
        </w:rPr>
      </w:pPr>
      <w:r>
        <w:rPr>
          <w:rFonts w:ascii="Arial" w:eastAsia="Calibri" w:hAnsi="Arial" w:cs="Arial"/>
          <w:szCs w:val="24"/>
        </w:rPr>
        <w:t>aa</w:t>
      </w:r>
      <w:r w:rsidR="00EE106E" w:rsidRPr="00105BBC">
        <w:rPr>
          <w:rFonts w:ascii="Arial" w:eastAsia="Calibri" w:hAnsi="Arial" w:cs="Arial"/>
          <w:szCs w:val="24"/>
        </w:rPr>
        <w:t>) os aparelhos e acessórios deverão ser entregues na sede do CRN</w:t>
      </w:r>
      <w:r w:rsidR="009E6482">
        <w:rPr>
          <w:rFonts w:ascii="Arial" w:eastAsia="Calibri" w:hAnsi="Arial" w:cs="Arial"/>
          <w:szCs w:val="24"/>
        </w:rPr>
        <w:t>-</w:t>
      </w:r>
      <w:r w:rsidR="00EE106E" w:rsidRPr="00105BBC">
        <w:rPr>
          <w:rFonts w:ascii="Arial" w:eastAsia="Calibri" w:hAnsi="Arial" w:cs="Arial"/>
          <w:szCs w:val="24"/>
        </w:rPr>
        <w:t xml:space="preserve">2, em Porto Alegre/RS, em condições de operação, em até </w:t>
      </w:r>
      <w:r w:rsidR="00FB2ED4">
        <w:rPr>
          <w:rFonts w:ascii="Arial" w:eastAsia="Calibri" w:hAnsi="Arial" w:cs="Arial"/>
          <w:szCs w:val="24"/>
        </w:rPr>
        <w:t>15</w:t>
      </w:r>
      <w:r w:rsidR="00EE106E" w:rsidRPr="00105BBC">
        <w:rPr>
          <w:rFonts w:ascii="Arial" w:eastAsia="Calibri" w:hAnsi="Arial" w:cs="Arial"/>
          <w:szCs w:val="24"/>
        </w:rPr>
        <w:t xml:space="preserve"> (</w:t>
      </w:r>
      <w:r w:rsidR="00FB2ED4">
        <w:rPr>
          <w:rFonts w:ascii="Arial" w:eastAsia="Calibri" w:hAnsi="Arial" w:cs="Arial"/>
          <w:szCs w:val="24"/>
        </w:rPr>
        <w:t>quinze</w:t>
      </w:r>
      <w:r w:rsidR="00EE106E" w:rsidRPr="00105BBC">
        <w:rPr>
          <w:rFonts w:ascii="Arial" w:eastAsia="Calibri" w:hAnsi="Arial" w:cs="Arial"/>
          <w:szCs w:val="24"/>
        </w:rPr>
        <w:t>) dias corrido</w:t>
      </w:r>
      <w:r w:rsidR="00D33F44">
        <w:rPr>
          <w:rFonts w:ascii="Arial" w:eastAsia="Calibri" w:hAnsi="Arial" w:cs="Arial"/>
          <w:szCs w:val="24"/>
        </w:rPr>
        <w:t xml:space="preserve">s após a assinatura do </w:t>
      </w:r>
      <w:r w:rsidR="00DA19D4">
        <w:rPr>
          <w:rFonts w:ascii="Arial" w:eastAsia="Calibri" w:hAnsi="Arial" w:cs="Arial"/>
          <w:szCs w:val="24"/>
        </w:rPr>
        <w:t>C</w:t>
      </w:r>
      <w:r w:rsidR="00D33F44">
        <w:rPr>
          <w:rFonts w:ascii="Arial" w:eastAsia="Calibri" w:hAnsi="Arial" w:cs="Arial"/>
          <w:szCs w:val="24"/>
        </w:rPr>
        <w:t>ontrato;</w:t>
      </w:r>
    </w:p>
    <w:p w:rsidR="00EE106E" w:rsidRDefault="00EE106E" w:rsidP="00AB7422">
      <w:pPr>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b</w:t>
      </w:r>
      <w:r>
        <w:rPr>
          <w:rFonts w:ascii="Arial" w:eastAsia="Calibri" w:hAnsi="Arial" w:cs="Arial"/>
          <w:szCs w:val="24"/>
        </w:rPr>
        <w:t>) a</w:t>
      </w:r>
      <w:r w:rsidRPr="00105BBC">
        <w:rPr>
          <w:rFonts w:ascii="Arial" w:eastAsia="Calibri" w:hAnsi="Arial" w:cs="Arial"/>
          <w:szCs w:val="24"/>
        </w:rPr>
        <w:t xml:space="preserve"> </w:t>
      </w:r>
      <w:r w:rsidR="00963F90">
        <w:rPr>
          <w:rFonts w:ascii="Arial" w:hAnsi="Arial" w:cs="Arial"/>
          <w:sz w:val="23"/>
          <w:szCs w:val="23"/>
        </w:rPr>
        <w:t>Contratada</w:t>
      </w:r>
      <w:r w:rsidRPr="00105BBC">
        <w:rPr>
          <w:rFonts w:ascii="Arial" w:eastAsia="Calibri" w:hAnsi="Arial" w:cs="Arial"/>
          <w:szCs w:val="24"/>
        </w:rPr>
        <w:t xml:space="preserve"> obriga-se a cumprir e executar os serviços SMP, de acordo com as </w:t>
      </w:r>
      <w:r w:rsidR="00D33F44">
        <w:rPr>
          <w:rFonts w:ascii="Arial" w:eastAsia="Calibri" w:hAnsi="Arial" w:cs="Arial"/>
          <w:szCs w:val="24"/>
        </w:rPr>
        <w:t>metas estabelecidas pela ANATEL;</w:t>
      </w:r>
    </w:p>
    <w:p w:rsidR="00EE106E" w:rsidRPr="00105BBC" w:rsidRDefault="00EE106E" w:rsidP="00AB7422">
      <w:pPr>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c</w:t>
      </w:r>
      <w:r>
        <w:rPr>
          <w:rFonts w:ascii="Arial" w:eastAsia="Calibri" w:hAnsi="Arial" w:cs="Arial"/>
          <w:szCs w:val="24"/>
        </w:rPr>
        <w:t>) a</w:t>
      </w:r>
      <w:r w:rsidRPr="00105BBC">
        <w:rPr>
          <w:rFonts w:ascii="Arial" w:eastAsia="Calibri" w:hAnsi="Arial" w:cs="Arial"/>
          <w:szCs w:val="24"/>
        </w:rPr>
        <w:t xml:space="preserve"> </w:t>
      </w:r>
      <w:r w:rsidR="00963F90">
        <w:rPr>
          <w:rFonts w:ascii="Arial" w:hAnsi="Arial" w:cs="Arial"/>
          <w:sz w:val="23"/>
          <w:szCs w:val="23"/>
        </w:rPr>
        <w:t>Contratada</w:t>
      </w:r>
      <w:r w:rsidRPr="00105BBC">
        <w:rPr>
          <w:rFonts w:ascii="Arial" w:eastAsia="Calibri" w:hAnsi="Arial" w:cs="Arial"/>
          <w:szCs w:val="24"/>
        </w:rPr>
        <w:t xml:space="preserve"> deverá proceder à troca dos aparelhos, objeto desta licitação, sempre que houver avanços tecnológicos, após 1 (um) ano da assinatura do </w:t>
      </w:r>
      <w:r w:rsidR="00DA19D4">
        <w:rPr>
          <w:rFonts w:ascii="Arial" w:eastAsia="Calibri" w:hAnsi="Arial" w:cs="Arial"/>
          <w:szCs w:val="24"/>
        </w:rPr>
        <w:t>C</w:t>
      </w:r>
      <w:r w:rsidR="00D33F44">
        <w:rPr>
          <w:rFonts w:ascii="Arial" w:eastAsia="Calibri" w:hAnsi="Arial" w:cs="Arial"/>
          <w:szCs w:val="24"/>
        </w:rPr>
        <w:t>ontrato ou das prorrogações</w:t>
      </w:r>
      <w:r w:rsidR="00D260B9">
        <w:rPr>
          <w:rFonts w:ascii="Arial" w:eastAsia="Calibri" w:hAnsi="Arial" w:cs="Arial"/>
          <w:szCs w:val="24"/>
        </w:rPr>
        <w:t>, sem ônus ao CRN</w:t>
      </w:r>
      <w:r w:rsidR="00EB65DF">
        <w:rPr>
          <w:rFonts w:ascii="Arial" w:eastAsia="Calibri" w:hAnsi="Arial" w:cs="Arial"/>
          <w:szCs w:val="24"/>
        </w:rPr>
        <w:t>-</w:t>
      </w:r>
      <w:r w:rsidR="00D260B9">
        <w:rPr>
          <w:rFonts w:ascii="Arial" w:eastAsia="Calibri" w:hAnsi="Arial" w:cs="Arial"/>
          <w:szCs w:val="24"/>
        </w:rPr>
        <w:t>2</w:t>
      </w:r>
      <w:r w:rsidR="00D33F44">
        <w:rPr>
          <w:rFonts w:ascii="Arial" w:eastAsia="Calibri" w:hAnsi="Arial" w:cs="Arial"/>
          <w:szCs w:val="24"/>
        </w:rPr>
        <w:t>;</w:t>
      </w:r>
    </w:p>
    <w:p w:rsidR="00EE106E" w:rsidRDefault="00EE106E" w:rsidP="00AB7422">
      <w:pPr>
        <w:widowControl w:val="0"/>
        <w:tabs>
          <w:tab w:val="left" w:pos="0"/>
        </w:tabs>
        <w:autoSpaceDE w:val="0"/>
        <w:autoSpaceDN w:val="0"/>
        <w:adjustRightInd w:val="0"/>
        <w:spacing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d</w:t>
      </w:r>
      <w:r>
        <w:rPr>
          <w:rFonts w:ascii="Arial" w:eastAsia="Calibri" w:hAnsi="Arial" w:cs="Arial"/>
          <w:szCs w:val="24"/>
        </w:rPr>
        <w:t>) e</w:t>
      </w:r>
      <w:r w:rsidRPr="00105BBC">
        <w:rPr>
          <w:rFonts w:ascii="Arial" w:eastAsia="Calibri" w:hAnsi="Arial" w:cs="Arial"/>
          <w:szCs w:val="24"/>
        </w:rPr>
        <w:t xml:space="preserve">m relação a seus empregados, responsabilizar-se por todas as despesas diretas ou indiretas resultantes da execução do </w:t>
      </w:r>
      <w:r w:rsidR="00DA19D4">
        <w:rPr>
          <w:rFonts w:ascii="Arial" w:eastAsia="Calibri" w:hAnsi="Arial" w:cs="Arial"/>
          <w:szCs w:val="24"/>
        </w:rPr>
        <w:t>C</w:t>
      </w:r>
      <w:r w:rsidRPr="00105BBC">
        <w:rPr>
          <w:rFonts w:ascii="Arial" w:eastAsia="Calibri" w:hAnsi="Arial" w:cs="Arial"/>
          <w:szCs w:val="24"/>
        </w:rPr>
        <w:t xml:space="preserve">ontrato, em especial salários, seguros de acidentes, encargos sociais, trabalhistas e previdenciários, indenizações, vales-transportes, vantagens salariais e quaisquer outras que decorram de lei ou de negociações coletivas de trabalho, ficando a </w:t>
      </w:r>
      <w:r w:rsidR="00963F90">
        <w:rPr>
          <w:rFonts w:ascii="Arial" w:hAnsi="Arial" w:cs="Arial"/>
          <w:sz w:val="23"/>
          <w:szCs w:val="23"/>
        </w:rPr>
        <w:t>Contratante</w:t>
      </w:r>
      <w:r w:rsidRPr="00105BBC">
        <w:rPr>
          <w:rFonts w:ascii="Arial" w:eastAsia="Calibri" w:hAnsi="Arial" w:cs="Arial"/>
          <w:szCs w:val="24"/>
        </w:rPr>
        <w:t xml:space="preserve"> isenta de qualquer vín</w:t>
      </w:r>
      <w:r w:rsidR="00D33F44">
        <w:rPr>
          <w:rFonts w:ascii="Arial" w:eastAsia="Calibri" w:hAnsi="Arial" w:cs="Arial"/>
          <w:szCs w:val="24"/>
        </w:rPr>
        <w:t>culo empregatício com os mesmos;</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lang w:val="pt-PT"/>
        </w:rPr>
        <w:t>a</w:t>
      </w:r>
      <w:r w:rsidR="00FB2AC0">
        <w:rPr>
          <w:rFonts w:ascii="Arial" w:eastAsia="Calibri" w:hAnsi="Arial" w:cs="Arial"/>
          <w:szCs w:val="24"/>
          <w:lang w:val="pt-PT"/>
        </w:rPr>
        <w:t>e</w:t>
      </w:r>
      <w:r>
        <w:rPr>
          <w:rFonts w:ascii="Arial" w:eastAsia="Calibri" w:hAnsi="Arial" w:cs="Arial"/>
          <w:szCs w:val="24"/>
          <w:lang w:val="pt-PT"/>
        </w:rPr>
        <w:t>) a</w:t>
      </w:r>
      <w:r w:rsidRPr="00105BBC">
        <w:rPr>
          <w:rFonts w:ascii="Arial" w:eastAsia="Calibri" w:hAnsi="Arial" w:cs="Arial"/>
          <w:szCs w:val="24"/>
          <w:lang w:val="pt-PT"/>
        </w:rPr>
        <w:t xml:space="preserve">rcar com as despesas decorrentes de quaisquer infrações praticadas por seus empregados ou prepostos, relacionadas com a execução do </w:t>
      </w:r>
      <w:r w:rsidR="00DA19D4">
        <w:rPr>
          <w:rFonts w:ascii="Arial" w:eastAsia="Calibri" w:hAnsi="Arial" w:cs="Arial"/>
          <w:szCs w:val="24"/>
          <w:lang w:val="pt-PT"/>
        </w:rPr>
        <w:t>C</w:t>
      </w:r>
      <w:r w:rsidRPr="00105BBC">
        <w:rPr>
          <w:rFonts w:ascii="Arial" w:eastAsia="Calibri" w:hAnsi="Arial" w:cs="Arial"/>
          <w:szCs w:val="24"/>
          <w:lang w:val="pt-PT"/>
        </w:rPr>
        <w:t>ontrato</w:t>
      </w:r>
      <w:r w:rsidR="00D33F44">
        <w:rPr>
          <w:rFonts w:ascii="Arial" w:eastAsia="Calibri" w:hAnsi="Arial" w:cs="Arial"/>
          <w:szCs w:val="24"/>
        </w:rPr>
        <w:t>;</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proofErr w:type="spellStart"/>
      <w:r>
        <w:rPr>
          <w:rFonts w:ascii="Arial" w:eastAsia="Calibri" w:hAnsi="Arial" w:cs="Arial"/>
          <w:szCs w:val="24"/>
        </w:rPr>
        <w:t>a</w:t>
      </w:r>
      <w:r w:rsidR="00FB2AC0">
        <w:rPr>
          <w:rFonts w:ascii="Arial" w:eastAsia="Calibri" w:hAnsi="Arial" w:cs="Arial"/>
          <w:szCs w:val="24"/>
        </w:rPr>
        <w:t>f</w:t>
      </w:r>
      <w:proofErr w:type="spellEnd"/>
      <w:r>
        <w:rPr>
          <w:rFonts w:ascii="Arial" w:eastAsia="Calibri" w:hAnsi="Arial" w:cs="Arial"/>
          <w:szCs w:val="24"/>
        </w:rPr>
        <w:t>) a</w:t>
      </w:r>
      <w:r w:rsidRPr="00105BBC">
        <w:rPr>
          <w:rFonts w:ascii="Arial" w:eastAsia="Calibri" w:hAnsi="Arial" w:cs="Arial"/>
          <w:szCs w:val="24"/>
        </w:rPr>
        <w:t xml:space="preserve">ssumir a responsabilidade pelos encargos fiscais e comerciais resultantes da execução do </w:t>
      </w:r>
      <w:r w:rsidR="00DA19D4">
        <w:rPr>
          <w:rFonts w:ascii="Arial" w:eastAsia="Calibri" w:hAnsi="Arial" w:cs="Arial"/>
          <w:szCs w:val="24"/>
        </w:rPr>
        <w:t>C</w:t>
      </w:r>
      <w:r w:rsidR="00D33F44">
        <w:rPr>
          <w:rFonts w:ascii="Arial" w:eastAsia="Calibri" w:hAnsi="Arial" w:cs="Arial"/>
          <w:szCs w:val="24"/>
        </w:rPr>
        <w:t>ontrato;</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proofErr w:type="spellStart"/>
      <w:r>
        <w:rPr>
          <w:rFonts w:ascii="Arial" w:eastAsia="Calibri" w:hAnsi="Arial" w:cs="Arial"/>
          <w:szCs w:val="24"/>
        </w:rPr>
        <w:t>a</w:t>
      </w:r>
      <w:r w:rsidR="00FB2AC0">
        <w:rPr>
          <w:rFonts w:ascii="Arial" w:eastAsia="Calibri" w:hAnsi="Arial" w:cs="Arial"/>
          <w:szCs w:val="24"/>
        </w:rPr>
        <w:t>g</w:t>
      </w:r>
      <w:proofErr w:type="spellEnd"/>
      <w:r>
        <w:rPr>
          <w:rFonts w:ascii="Arial" w:eastAsia="Calibri" w:hAnsi="Arial" w:cs="Arial"/>
          <w:szCs w:val="24"/>
        </w:rPr>
        <w:t>) a</w:t>
      </w:r>
      <w:r w:rsidRPr="00105BBC">
        <w:rPr>
          <w:rFonts w:ascii="Arial" w:eastAsia="Calibri" w:hAnsi="Arial" w:cs="Arial"/>
          <w:szCs w:val="24"/>
        </w:rPr>
        <w:t xml:space="preserve"> inadimplência da </w:t>
      </w:r>
      <w:r w:rsidR="00963F90">
        <w:rPr>
          <w:rFonts w:ascii="Arial" w:hAnsi="Arial" w:cs="Arial"/>
          <w:sz w:val="23"/>
          <w:szCs w:val="23"/>
        </w:rPr>
        <w:t>Contratada</w:t>
      </w:r>
      <w:r w:rsidRPr="00105BBC">
        <w:rPr>
          <w:rFonts w:ascii="Arial" w:eastAsia="Calibri" w:hAnsi="Arial" w:cs="Arial"/>
          <w:szCs w:val="24"/>
        </w:rPr>
        <w:t xml:space="preserve">, com referência a estes encargos, não transfere à </w:t>
      </w:r>
      <w:r w:rsidR="00963F90">
        <w:rPr>
          <w:rFonts w:ascii="Arial" w:hAnsi="Arial" w:cs="Arial"/>
          <w:sz w:val="23"/>
          <w:szCs w:val="23"/>
        </w:rPr>
        <w:t>Contratante</w:t>
      </w:r>
      <w:r w:rsidR="00963F90" w:rsidRPr="00105BBC">
        <w:rPr>
          <w:rFonts w:ascii="Arial" w:eastAsia="Calibri" w:hAnsi="Arial" w:cs="Arial"/>
          <w:szCs w:val="24"/>
        </w:rPr>
        <w:t xml:space="preserve"> </w:t>
      </w:r>
      <w:r w:rsidRPr="00105BBC">
        <w:rPr>
          <w:rFonts w:ascii="Arial" w:eastAsia="Calibri" w:hAnsi="Arial" w:cs="Arial"/>
          <w:szCs w:val="24"/>
        </w:rPr>
        <w:t xml:space="preserve">a responsabilidade pelo seu pagamento nem poderá onerar o preço ajustado para a execução do objeto do </w:t>
      </w:r>
      <w:r w:rsidR="00DA19D4">
        <w:rPr>
          <w:rFonts w:ascii="Arial" w:eastAsia="Calibri" w:hAnsi="Arial" w:cs="Arial"/>
          <w:szCs w:val="24"/>
        </w:rPr>
        <w:t>C</w:t>
      </w:r>
      <w:r w:rsidRPr="00105BBC">
        <w:rPr>
          <w:rFonts w:ascii="Arial" w:eastAsia="Calibri" w:hAnsi="Arial" w:cs="Arial"/>
          <w:szCs w:val="24"/>
        </w:rPr>
        <w:t>ontrato, razão pela qual a licitante renuncia expressamente a qualquer vínculo de solidarieda</w:t>
      </w:r>
      <w:r w:rsidR="00D33F44">
        <w:rPr>
          <w:rFonts w:ascii="Arial" w:eastAsia="Calibri" w:hAnsi="Arial" w:cs="Arial"/>
          <w:szCs w:val="24"/>
        </w:rPr>
        <w:t>de ativa ou passiva com o CRN-2;</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h</w:t>
      </w:r>
      <w:r>
        <w:rPr>
          <w:rFonts w:ascii="Arial" w:eastAsia="Calibri" w:hAnsi="Arial" w:cs="Arial"/>
          <w:szCs w:val="24"/>
        </w:rPr>
        <w:t>) m</w:t>
      </w:r>
      <w:r w:rsidRPr="00105BBC">
        <w:rPr>
          <w:rFonts w:ascii="Arial" w:eastAsia="Calibri" w:hAnsi="Arial" w:cs="Arial"/>
          <w:szCs w:val="24"/>
        </w:rPr>
        <w:t xml:space="preserve">anter, durante o período de vigência do </w:t>
      </w:r>
      <w:r w:rsidR="00DA19D4">
        <w:rPr>
          <w:rFonts w:ascii="Arial" w:eastAsia="Calibri" w:hAnsi="Arial" w:cs="Arial"/>
          <w:szCs w:val="24"/>
        </w:rPr>
        <w:t>C</w:t>
      </w:r>
      <w:r w:rsidRPr="00105BBC">
        <w:rPr>
          <w:rFonts w:ascii="Arial" w:eastAsia="Calibri" w:hAnsi="Arial" w:cs="Arial"/>
          <w:szCs w:val="24"/>
        </w:rPr>
        <w:t xml:space="preserve">ontrato, um preposto especialmente designado para representá-la perante a </w:t>
      </w:r>
      <w:r w:rsidR="00963F90">
        <w:rPr>
          <w:rFonts w:ascii="Arial" w:hAnsi="Arial" w:cs="Arial"/>
          <w:sz w:val="23"/>
          <w:szCs w:val="23"/>
        </w:rPr>
        <w:t>Contratante</w:t>
      </w:r>
      <w:r w:rsidRPr="00105BBC">
        <w:rPr>
          <w:rFonts w:ascii="Arial" w:eastAsia="Calibri" w:hAnsi="Arial" w:cs="Arial"/>
          <w:szCs w:val="24"/>
        </w:rPr>
        <w:t>, o qual deverá comparecer à Sede do CRN-2 sempre que solicitado, com a incumbência de resolver todos os assuntos relativos à ex</w:t>
      </w:r>
      <w:r w:rsidR="00D33F44">
        <w:rPr>
          <w:rFonts w:ascii="Arial" w:eastAsia="Calibri" w:hAnsi="Arial" w:cs="Arial"/>
          <w:szCs w:val="24"/>
        </w:rPr>
        <w:t>ecução dos serviços contratados;</w:t>
      </w:r>
    </w:p>
    <w:p w:rsidR="00EE106E"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i</w:t>
      </w:r>
      <w:r>
        <w:rPr>
          <w:rFonts w:ascii="Arial" w:eastAsia="Calibri" w:hAnsi="Arial" w:cs="Arial"/>
          <w:szCs w:val="24"/>
        </w:rPr>
        <w:t>) p</w:t>
      </w:r>
      <w:r w:rsidRPr="00105BBC">
        <w:rPr>
          <w:rFonts w:ascii="Arial" w:eastAsia="Calibri" w:hAnsi="Arial" w:cs="Arial"/>
          <w:szCs w:val="24"/>
        </w:rPr>
        <w:t>restar os serviços de forma meticulosa e contínua, não sendo admitida in</w:t>
      </w:r>
      <w:r w:rsidR="00D33F44">
        <w:rPr>
          <w:rFonts w:ascii="Arial" w:eastAsia="Calibri" w:hAnsi="Arial" w:cs="Arial"/>
          <w:szCs w:val="24"/>
        </w:rPr>
        <w:t>terrupção de qualquer natureza;</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proofErr w:type="spellStart"/>
      <w:r>
        <w:rPr>
          <w:rFonts w:ascii="Arial" w:eastAsia="Calibri" w:hAnsi="Arial" w:cs="Arial"/>
          <w:szCs w:val="24"/>
        </w:rPr>
        <w:t>a</w:t>
      </w:r>
      <w:r w:rsidR="00FB2AC0">
        <w:rPr>
          <w:rFonts w:ascii="Arial" w:eastAsia="Calibri" w:hAnsi="Arial" w:cs="Arial"/>
          <w:szCs w:val="24"/>
        </w:rPr>
        <w:t>j</w:t>
      </w:r>
      <w:proofErr w:type="spellEnd"/>
      <w:r>
        <w:rPr>
          <w:rFonts w:ascii="Arial" w:eastAsia="Calibri" w:hAnsi="Arial" w:cs="Arial"/>
          <w:szCs w:val="24"/>
        </w:rPr>
        <w:t>) c</w:t>
      </w:r>
      <w:r w:rsidRPr="00105BBC">
        <w:rPr>
          <w:rFonts w:ascii="Arial" w:eastAsia="Calibri" w:hAnsi="Arial" w:cs="Arial"/>
          <w:szCs w:val="24"/>
        </w:rPr>
        <w:t xml:space="preserve">omunicar por escrito à </w:t>
      </w:r>
      <w:r w:rsidR="00963F90">
        <w:rPr>
          <w:rFonts w:ascii="Arial" w:hAnsi="Arial" w:cs="Arial"/>
          <w:sz w:val="23"/>
          <w:szCs w:val="23"/>
        </w:rPr>
        <w:t>Contratante</w:t>
      </w:r>
      <w:r w:rsidRPr="00105BBC">
        <w:rPr>
          <w:rFonts w:ascii="Arial" w:eastAsia="Calibri" w:hAnsi="Arial" w:cs="Arial"/>
          <w:szCs w:val="24"/>
        </w:rPr>
        <w:t xml:space="preserve"> qualquer anormalidade de caráter urgente e prestar os esclarecimentos que julgar necessários, bem como a ocorrência de qualquer fato impeditivo à fiel execução do </w:t>
      </w:r>
      <w:r w:rsidR="00DA19D4">
        <w:rPr>
          <w:rFonts w:ascii="Arial" w:eastAsia="Calibri" w:hAnsi="Arial" w:cs="Arial"/>
          <w:szCs w:val="24"/>
        </w:rPr>
        <w:t>C</w:t>
      </w:r>
      <w:r w:rsidR="00D33F44">
        <w:rPr>
          <w:rFonts w:ascii="Arial" w:eastAsia="Calibri" w:hAnsi="Arial" w:cs="Arial"/>
          <w:szCs w:val="24"/>
        </w:rPr>
        <w:t>ontrato;</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proofErr w:type="spellStart"/>
      <w:r>
        <w:rPr>
          <w:rFonts w:ascii="Arial" w:eastAsia="Calibri" w:hAnsi="Arial" w:cs="Arial"/>
          <w:szCs w:val="24"/>
        </w:rPr>
        <w:t>a</w:t>
      </w:r>
      <w:r w:rsidR="00FB2AC0">
        <w:rPr>
          <w:rFonts w:ascii="Arial" w:eastAsia="Calibri" w:hAnsi="Arial" w:cs="Arial"/>
          <w:szCs w:val="24"/>
        </w:rPr>
        <w:t>k</w:t>
      </w:r>
      <w:proofErr w:type="spellEnd"/>
      <w:r>
        <w:rPr>
          <w:rFonts w:ascii="Arial" w:eastAsia="Calibri" w:hAnsi="Arial" w:cs="Arial"/>
          <w:szCs w:val="24"/>
        </w:rPr>
        <w:t>) a</w:t>
      </w:r>
      <w:r w:rsidRPr="00105BBC">
        <w:rPr>
          <w:rFonts w:ascii="Arial" w:eastAsia="Calibri" w:hAnsi="Arial" w:cs="Arial"/>
          <w:szCs w:val="24"/>
        </w:rPr>
        <w:t xml:space="preserve">catar as orientações da </w:t>
      </w:r>
      <w:r w:rsidR="00963F90">
        <w:rPr>
          <w:rFonts w:ascii="Arial" w:hAnsi="Arial" w:cs="Arial"/>
          <w:sz w:val="23"/>
          <w:szCs w:val="23"/>
        </w:rPr>
        <w:t>Contratante</w:t>
      </w:r>
      <w:r w:rsidRPr="00105BBC">
        <w:rPr>
          <w:rFonts w:ascii="Arial" w:eastAsia="Calibri" w:hAnsi="Arial" w:cs="Arial"/>
          <w:szCs w:val="24"/>
        </w:rPr>
        <w:t xml:space="preserve">, sujeitando-se a mais ampla e irrestrita fiscalização, prestando os esclarecimentos solicitados e atendendo às reclamações formuladas no prazo que para tanto </w:t>
      </w:r>
      <w:r w:rsidR="00D33F44">
        <w:rPr>
          <w:rFonts w:ascii="Arial" w:eastAsia="Calibri" w:hAnsi="Arial" w:cs="Arial"/>
          <w:szCs w:val="24"/>
        </w:rPr>
        <w:t>lhe for concedido;</w:t>
      </w:r>
    </w:p>
    <w:p w:rsidR="00EE106E"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l</w:t>
      </w:r>
      <w:r>
        <w:rPr>
          <w:rFonts w:ascii="Arial" w:eastAsia="Calibri" w:hAnsi="Arial" w:cs="Arial"/>
          <w:szCs w:val="24"/>
        </w:rPr>
        <w:t>) p</w:t>
      </w:r>
      <w:r w:rsidRPr="00105BBC">
        <w:rPr>
          <w:rFonts w:ascii="Arial" w:eastAsia="Calibri" w:hAnsi="Arial" w:cs="Arial"/>
          <w:szCs w:val="24"/>
        </w:rPr>
        <w:t xml:space="preserve">restar esclarecimentos à </w:t>
      </w:r>
      <w:r w:rsidR="00963F90">
        <w:rPr>
          <w:rFonts w:ascii="Arial" w:hAnsi="Arial" w:cs="Arial"/>
          <w:sz w:val="23"/>
          <w:szCs w:val="23"/>
        </w:rPr>
        <w:t>Contratante</w:t>
      </w:r>
      <w:r w:rsidRPr="00105BBC">
        <w:rPr>
          <w:rFonts w:ascii="Arial" w:eastAsia="Calibri" w:hAnsi="Arial" w:cs="Arial"/>
          <w:szCs w:val="24"/>
        </w:rPr>
        <w:t xml:space="preserve"> sobre eventuais atos ou fatos noticiados que envolvam a prestação dos serviços contratad</w:t>
      </w:r>
      <w:r w:rsidR="00D33F44">
        <w:rPr>
          <w:rFonts w:ascii="Arial" w:eastAsia="Calibri" w:hAnsi="Arial" w:cs="Arial"/>
          <w:szCs w:val="24"/>
        </w:rPr>
        <w:t>os, independente de solicitação;</w:t>
      </w:r>
    </w:p>
    <w:p w:rsidR="00EE106E" w:rsidRPr="00105BBC"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proofErr w:type="spellStart"/>
      <w:r>
        <w:rPr>
          <w:rFonts w:ascii="Arial" w:eastAsia="Calibri" w:hAnsi="Arial" w:cs="Arial"/>
          <w:szCs w:val="24"/>
        </w:rPr>
        <w:t>a</w:t>
      </w:r>
      <w:r w:rsidR="00FB2AC0">
        <w:rPr>
          <w:rFonts w:ascii="Arial" w:eastAsia="Calibri" w:hAnsi="Arial" w:cs="Arial"/>
          <w:szCs w:val="24"/>
        </w:rPr>
        <w:t>m</w:t>
      </w:r>
      <w:proofErr w:type="spellEnd"/>
      <w:r>
        <w:rPr>
          <w:rFonts w:ascii="Arial" w:eastAsia="Calibri" w:hAnsi="Arial" w:cs="Arial"/>
          <w:szCs w:val="24"/>
        </w:rPr>
        <w:t>) m</w:t>
      </w:r>
      <w:r w:rsidRPr="00105BBC">
        <w:rPr>
          <w:rFonts w:ascii="Arial" w:eastAsia="Calibri" w:hAnsi="Arial" w:cs="Arial"/>
          <w:szCs w:val="24"/>
        </w:rPr>
        <w:t>anter absoluto sigilo com referência a assuntos de que tome conhecimento em função do cumprimento do objeto dest</w:t>
      </w:r>
      <w:r w:rsidR="00D33F44">
        <w:rPr>
          <w:rFonts w:ascii="Arial" w:eastAsia="Calibri" w:hAnsi="Arial" w:cs="Arial"/>
          <w:szCs w:val="24"/>
        </w:rPr>
        <w:t>e</w:t>
      </w:r>
      <w:r w:rsidRPr="00105BBC">
        <w:rPr>
          <w:rFonts w:ascii="Arial" w:eastAsia="Calibri" w:hAnsi="Arial" w:cs="Arial"/>
          <w:szCs w:val="24"/>
        </w:rPr>
        <w:t xml:space="preserve"> </w:t>
      </w:r>
      <w:r w:rsidR="00D33F44">
        <w:rPr>
          <w:rFonts w:ascii="Arial" w:eastAsia="Calibri" w:hAnsi="Arial" w:cs="Arial"/>
          <w:szCs w:val="24"/>
        </w:rPr>
        <w:t>Contrato;</w:t>
      </w:r>
    </w:p>
    <w:p w:rsidR="00EE106E" w:rsidRDefault="00EE106E"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proofErr w:type="spellStart"/>
      <w:r>
        <w:rPr>
          <w:rFonts w:ascii="Arial" w:eastAsia="Calibri" w:hAnsi="Arial" w:cs="Arial"/>
          <w:szCs w:val="24"/>
        </w:rPr>
        <w:t>a</w:t>
      </w:r>
      <w:r w:rsidR="00FB2AC0">
        <w:rPr>
          <w:rFonts w:ascii="Arial" w:eastAsia="Calibri" w:hAnsi="Arial" w:cs="Arial"/>
          <w:szCs w:val="24"/>
        </w:rPr>
        <w:t>n</w:t>
      </w:r>
      <w:proofErr w:type="spellEnd"/>
      <w:r>
        <w:rPr>
          <w:rFonts w:ascii="Arial" w:eastAsia="Calibri" w:hAnsi="Arial" w:cs="Arial"/>
          <w:szCs w:val="24"/>
        </w:rPr>
        <w:t>) e</w:t>
      </w:r>
      <w:r w:rsidRPr="00105BBC">
        <w:rPr>
          <w:rFonts w:ascii="Arial" w:eastAsia="Calibri" w:hAnsi="Arial" w:cs="Arial"/>
          <w:szCs w:val="24"/>
        </w:rPr>
        <w:t xml:space="preserve">xecutar diretamente o </w:t>
      </w:r>
      <w:r w:rsidR="00DA19D4">
        <w:rPr>
          <w:rFonts w:ascii="Arial" w:eastAsia="Calibri" w:hAnsi="Arial" w:cs="Arial"/>
          <w:szCs w:val="24"/>
        </w:rPr>
        <w:t>C</w:t>
      </w:r>
      <w:r w:rsidRPr="00105BBC">
        <w:rPr>
          <w:rFonts w:ascii="Arial" w:eastAsia="Calibri" w:hAnsi="Arial" w:cs="Arial"/>
          <w:szCs w:val="24"/>
        </w:rPr>
        <w:t>ontrato, ficando expressamente vedada a subcontratação total ou parcial de outra empresa para esse fim</w:t>
      </w:r>
      <w:r w:rsidR="004A65B5">
        <w:rPr>
          <w:rFonts w:ascii="Arial" w:eastAsia="Calibri" w:hAnsi="Arial" w:cs="Arial"/>
          <w:szCs w:val="24"/>
        </w:rPr>
        <w:t>;</w:t>
      </w:r>
    </w:p>
    <w:p w:rsidR="004A65B5" w:rsidRPr="000C2297" w:rsidRDefault="004A65B5" w:rsidP="00AB7422">
      <w:pPr>
        <w:widowControl w:val="0"/>
        <w:tabs>
          <w:tab w:val="left" w:pos="742"/>
          <w:tab w:val="left" w:pos="1031"/>
        </w:tabs>
        <w:autoSpaceDE w:val="0"/>
        <w:autoSpaceDN w:val="0"/>
        <w:adjustRightInd w:val="0"/>
        <w:spacing w:after="120" w:line="360" w:lineRule="auto"/>
        <w:jc w:val="both"/>
        <w:rPr>
          <w:rFonts w:ascii="Arial" w:eastAsia="Calibri" w:hAnsi="Arial" w:cs="Arial"/>
          <w:szCs w:val="24"/>
        </w:rPr>
      </w:pPr>
      <w:r>
        <w:rPr>
          <w:rFonts w:ascii="Arial" w:eastAsia="Calibri" w:hAnsi="Arial" w:cs="Arial"/>
          <w:szCs w:val="24"/>
        </w:rPr>
        <w:t>a</w:t>
      </w:r>
      <w:r w:rsidR="00FB2AC0">
        <w:rPr>
          <w:rFonts w:ascii="Arial" w:eastAsia="Calibri" w:hAnsi="Arial" w:cs="Arial"/>
          <w:szCs w:val="24"/>
        </w:rPr>
        <w:t>o</w:t>
      </w:r>
      <w:r>
        <w:rPr>
          <w:rFonts w:ascii="Arial" w:eastAsia="Calibri" w:hAnsi="Arial" w:cs="Arial"/>
          <w:szCs w:val="24"/>
        </w:rPr>
        <w:t>) fornecer, sempre que solicitado, cópia do plano de serviços utilizado como parâmetro para contratação, devidamente aprovado pela ANATEL.</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 xml:space="preserve">CLÁUSULA </w:t>
      </w:r>
      <w:r w:rsidR="0043309E">
        <w:rPr>
          <w:rFonts w:ascii="Arial" w:hAnsi="Arial" w:cs="Arial"/>
          <w:b/>
          <w:sz w:val="23"/>
          <w:szCs w:val="23"/>
          <w:lang w:val="pt-PT"/>
        </w:rPr>
        <w:t>SEXTA</w:t>
      </w:r>
      <w:r w:rsidRPr="008C18C6">
        <w:rPr>
          <w:rFonts w:ascii="Arial" w:hAnsi="Arial" w:cs="Arial"/>
          <w:b/>
          <w:sz w:val="23"/>
          <w:szCs w:val="23"/>
          <w:lang w:val="pt-PT"/>
        </w:rPr>
        <w:t xml:space="preserve"> - DA FISCALIZAÇÃO DO CONTRATO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execução dos serviços objeto deste </w:t>
      </w:r>
      <w:r w:rsidR="00DA19D4">
        <w:rPr>
          <w:rFonts w:ascii="Arial" w:hAnsi="Arial" w:cs="Arial"/>
          <w:sz w:val="23"/>
          <w:szCs w:val="23"/>
          <w:lang w:val="pt-PT"/>
        </w:rPr>
        <w:t>Contrato</w:t>
      </w:r>
      <w:r w:rsidRPr="008C18C6">
        <w:rPr>
          <w:rFonts w:ascii="Arial" w:hAnsi="Arial" w:cs="Arial"/>
          <w:sz w:val="23"/>
          <w:szCs w:val="23"/>
          <w:lang w:val="pt-PT"/>
        </w:rPr>
        <w:t xml:space="preserve"> será coordenada, orientada e fiscalizada </w:t>
      </w:r>
      <w:r w:rsidR="000C7D37" w:rsidRPr="008C18C6">
        <w:rPr>
          <w:rFonts w:ascii="Arial" w:hAnsi="Arial" w:cs="Arial"/>
          <w:sz w:val="23"/>
          <w:szCs w:val="23"/>
          <w:lang w:val="pt-PT"/>
        </w:rPr>
        <w:t>pelo</w:t>
      </w:r>
      <w:r w:rsidRPr="008C18C6">
        <w:rPr>
          <w:rFonts w:ascii="Arial" w:hAnsi="Arial" w:cs="Arial"/>
          <w:sz w:val="23"/>
          <w:szCs w:val="23"/>
          <w:lang w:val="pt-PT"/>
        </w:rPr>
        <w:t xml:space="preserve"> funcionário designado pe</w:t>
      </w:r>
      <w:r w:rsidR="00F260EE" w:rsidRPr="008C18C6">
        <w:rPr>
          <w:rFonts w:ascii="Arial" w:hAnsi="Arial" w:cs="Arial"/>
          <w:sz w:val="23"/>
          <w:szCs w:val="23"/>
          <w:lang w:val="pt-PT"/>
        </w:rPr>
        <w:t>la Diretoria do</w:t>
      </w:r>
      <w:r w:rsidRPr="008C18C6">
        <w:rPr>
          <w:rFonts w:ascii="Arial" w:hAnsi="Arial" w:cs="Arial"/>
          <w:sz w:val="23"/>
          <w:szCs w:val="23"/>
          <w:lang w:val="pt-PT"/>
        </w:rPr>
        <w:t xml:space="preserve"> CRN-2 para este fim, ao </w:t>
      </w:r>
      <w:r w:rsidRPr="008C18C6">
        <w:rPr>
          <w:rFonts w:ascii="Arial" w:hAnsi="Arial" w:cs="Arial"/>
          <w:sz w:val="23"/>
          <w:szCs w:val="23"/>
        </w:rPr>
        <w:t xml:space="preserve">qual competirá dirimir as dúvidas que surgirem no curso da prestação dos serviços, conforme </w:t>
      </w:r>
      <w:r w:rsidRPr="008C18C6">
        <w:rPr>
          <w:rFonts w:ascii="Arial" w:hAnsi="Arial" w:cs="Arial"/>
          <w:sz w:val="23"/>
          <w:szCs w:val="23"/>
          <w:lang w:val="pt-PT"/>
        </w:rPr>
        <w:t xml:space="preserve">previsto no artigo 67 da Lei n° 8.666/93, observados os critérios específicos do Termo de Referência, </w:t>
      </w:r>
      <w:r w:rsidRPr="008C18C6">
        <w:rPr>
          <w:rFonts w:ascii="Arial" w:hAnsi="Arial" w:cs="Arial"/>
          <w:sz w:val="23"/>
          <w:szCs w:val="23"/>
        </w:rPr>
        <w:t xml:space="preserve">devendo a </w:t>
      </w:r>
      <w:r w:rsidR="00963F90">
        <w:rPr>
          <w:rFonts w:ascii="Arial" w:hAnsi="Arial" w:cs="Arial"/>
          <w:sz w:val="23"/>
          <w:szCs w:val="23"/>
        </w:rPr>
        <w:t>Contratada</w:t>
      </w:r>
      <w:r w:rsidRPr="008C18C6">
        <w:rPr>
          <w:rFonts w:ascii="Arial" w:hAnsi="Arial" w:cs="Arial"/>
          <w:bCs/>
          <w:sz w:val="23"/>
          <w:szCs w:val="23"/>
        </w:rPr>
        <w:t xml:space="preserve"> </w:t>
      </w:r>
      <w:r w:rsidRPr="008C18C6">
        <w:rPr>
          <w:rFonts w:ascii="Arial" w:hAnsi="Arial" w:cs="Arial"/>
          <w:sz w:val="23"/>
          <w:szCs w:val="23"/>
        </w:rPr>
        <w:t>fornecer relatórios, informações e quaisquer esclarecimentos que se fizerem necessários, no prazo que para tanto lhe for assinado.</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PRIMEIRO</w:t>
      </w:r>
    </w:p>
    <w:p w:rsidR="006823A8" w:rsidRDefault="006823A8" w:rsidP="00AB7422">
      <w:pPr>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Contratante</w:t>
      </w:r>
      <w:r w:rsidRPr="008C18C6">
        <w:rPr>
          <w:rFonts w:ascii="Arial" w:hAnsi="Arial" w:cs="Arial"/>
          <w:sz w:val="23"/>
          <w:szCs w:val="23"/>
          <w:lang w:val="pt-PT"/>
        </w:rPr>
        <w:t xml:space="preserve"> poderá a qualquer tempo recusar os serviços prestados, no todo ou em parte, sempre que os mesmos não atenderem ao estipulado neste </w:t>
      </w:r>
      <w:r w:rsidR="00DA19D4">
        <w:rPr>
          <w:rFonts w:ascii="Arial" w:hAnsi="Arial" w:cs="Arial"/>
          <w:sz w:val="23"/>
          <w:szCs w:val="23"/>
          <w:lang w:val="pt-PT"/>
        </w:rPr>
        <w:t>Contrato</w:t>
      </w:r>
      <w:r w:rsidR="00FD7BBA">
        <w:rPr>
          <w:rFonts w:ascii="Arial" w:hAnsi="Arial" w:cs="Arial"/>
          <w:sz w:val="23"/>
          <w:szCs w:val="23"/>
          <w:lang w:val="pt-PT"/>
        </w:rPr>
        <w:t xml:space="preserve"> </w:t>
      </w:r>
      <w:r w:rsidRPr="008C18C6">
        <w:rPr>
          <w:rFonts w:ascii="Arial" w:hAnsi="Arial" w:cs="Arial"/>
          <w:sz w:val="23"/>
          <w:szCs w:val="23"/>
          <w:lang w:val="pt-PT"/>
        </w:rPr>
        <w:t>e seus anexos ou aos padrões técnicos de qualidade exigíveis.</w:t>
      </w:r>
    </w:p>
    <w:p w:rsidR="008234AC" w:rsidRPr="008C18C6" w:rsidRDefault="008234AC" w:rsidP="00AB7422">
      <w:pPr>
        <w:autoSpaceDE w:val="0"/>
        <w:autoSpaceDN w:val="0"/>
        <w:adjustRightInd w:val="0"/>
        <w:spacing w:line="360" w:lineRule="auto"/>
        <w:jc w:val="both"/>
        <w:rPr>
          <w:rFonts w:ascii="Arial" w:hAnsi="Arial" w:cs="Arial"/>
          <w:sz w:val="23"/>
          <w:szCs w:val="23"/>
          <w:lang w:val="pt-PT"/>
        </w:rPr>
      </w:pPr>
    </w:p>
    <w:p w:rsidR="006823A8" w:rsidRPr="008C18C6" w:rsidRDefault="0031631B"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deverá manter </w:t>
      </w:r>
      <w:r w:rsidRPr="008C18C6">
        <w:rPr>
          <w:rFonts w:ascii="Arial" w:hAnsi="Arial" w:cs="Arial"/>
          <w:sz w:val="23"/>
          <w:szCs w:val="23"/>
        </w:rPr>
        <w:t xml:space="preserve">preposto especialmente designado para representá-la perante a </w:t>
      </w:r>
      <w:r w:rsidR="00963F90">
        <w:rPr>
          <w:rFonts w:ascii="Arial" w:hAnsi="Arial" w:cs="Arial"/>
          <w:sz w:val="23"/>
          <w:szCs w:val="23"/>
        </w:rPr>
        <w:t>Contratante</w:t>
      </w:r>
      <w:r w:rsidRPr="008C18C6">
        <w:rPr>
          <w:rFonts w:ascii="Arial" w:hAnsi="Arial" w:cs="Arial"/>
          <w:sz w:val="23"/>
          <w:szCs w:val="23"/>
        </w:rPr>
        <w:t xml:space="preserve">, com a incumbência de resolver todos os assuntos relativos à execução do </w:t>
      </w:r>
      <w:r w:rsidR="00DA19D4">
        <w:rPr>
          <w:rFonts w:ascii="Arial" w:hAnsi="Arial" w:cs="Arial"/>
          <w:sz w:val="23"/>
          <w:szCs w:val="23"/>
        </w:rPr>
        <w:t>Contrato</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31631B" w:rsidRPr="008C18C6">
        <w:rPr>
          <w:rFonts w:ascii="Arial" w:hAnsi="Arial" w:cs="Arial"/>
          <w:b/>
          <w:sz w:val="23"/>
          <w:szCs w:val="23"/>
        </w:rPr>
        <w:t>TERCEIRO</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sz w:val="23"/>
          <w:szCs w:val="23"/>
          <w:lang w:val="pt-PT"/>
        </w:rPr>
        <w:t xml:space="preserve">A fiscalização efetuada pela </w:t>
      </w:r>
      <w:r w:rsidR="00963F90">
        <w:rPr>
          <w:rFonts w:ascii="Arial" w:hAnsi="Arial" w:cs="Arial"/>
          <w:sz w:val="23"/>
          <w:szCs w:val="23"/>
        </w:rPr>
        <w:t>Contratante</w:t>
      </w:r>
      <w:r w:rsidRPr="008C18C6">
        <w:rPr>
          <w:rFonts w:ascii="Arial" w:hAnsi="Arial" w:cs="Arial"/>
          <w:sz w:val="23"/>
          <w:szCs w:val="23"/>
          <w:lang w:val="pt-PT"/>
        </w:rPr>
        <w:t xml:space="preserve"> não exclui nem reduz a responsabilidade da </w:t>
      </w:r>
      <w:r w:rsidR="00963F90">
        <w:rPr>
          <w:rFonts w:ascii="Arial" w:hAnsi="Arial" w:cs="Arial"/>
          <w:sz w:val="23"/>
          <w:szCs w:val="23"/>
        </w:rPr>
        <w:t>Contratada</w:t>
      </w:r>
      <w:r w:rsidRPr="008C18C6">
        <w:rPr>
          <w:rFonts w:ascii="Arial" w:hAnsi="Arial" w:cs="Arial"/>
          <w:sz w:val="23"/>
          <w:szCs w:val="23"/>
          <w:lang w:val="pt-PT"/>
        </w:rPr>
        <w:t xml:space="preserve">, inclusive perante terceiros, por qualquer irregularidade, na ocorrência desta, não implica em co-responsabilidade da </w:t>
      </w:r>
      <w:r w:rsidR="00963F90">
        <w:rPr>
          <w:rFonts w:ascii="Arial" w:hAnsi="Arial" w:cs="Arial"/>
          <w:sz w:val="23"/>
          <w:szCs w:val="23"/>
        </w:rPr>
        <w:t>Contratante</w:t>
      </w:r>
      <w:r w:rsidRPr="008C18C6">
        <w:rPr>
          <w:rFonts w:ascii="Arial" w:hAnsi="Arial" w:cs="Arial"/>
          <w:sz w:val="23"/>
          <w:szCs w:val="23"/>
          <w:lang w:val="pt-PT"/>
        </w:rPr>
        <w:t>.</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 xml:space="preserve">CLÁUSULA </w:t>
      </w:r>
      <w:r w:rsidR="0043309E">
        <w:rPr>
          <w:rFonts w:ascii="Arial" w:hAnsi="Arial" w:cs="Arial"/>
          <w:b/>
          <w:sz w:val="23"/>
          <w:szCs w:val="23"/>
          <w:lang w:val="pt-PT"/>
        </w:rPr>
        <w:t>SETIMA</w:t>
      </w:r>
      <w:r w:rsidRPr="008C18C6">
        <w:rPr>
          <w:rFonts w:ascii="Arial" w:hAnsi="Arial" w:cs="Arial"/>
          <w:b/>
          <w:sz w:val="23"/>
          <w:szCs w:val="23"/>
          <w:lang w:val="pt-PT"/>
        </w:rPr>
        <w:t xml:space="preserve"> - DO PAGAMENTO</w:t>
      </w:r>
    </w:p>
    <w:p w:rsidR="00226052" w:rsidRPr="0047078F" w:rsidRDefault="00226052" w:rsidP="00AB7422">
      <w:pPr>
        <w:pStyle w:val="WW-Corpodetexto2"/>
        <w:spacing w:line="360" w:lineRule="auto"/>
        <w:rPr>
          <w:rFonts w:cs="Arial"/>
          <w:bCs/>
          <w:sz w:val="23"/>
          <w:szCs w:val="23"/>
        </w:rPr>
      </w:pPr>
      <w:r w:rsidRPr="0047078F">
        <w:rPr>
          <w:rFonts w:cs="Arial"/>
          <w:bCs/>
          <w:sz w:val="23"/>
          <w:szCs w:val="23"/>
        </w:rPr>
        <w:t>O valor</w:t>
      </w:r>
      <w:r w:rsidR="00A32CD4" w:rsidRPr="0047078F">
        <w:rPr>
          <w:rFonts w:cs="Arial"/>
          <w:bCs/>
          <w:sz w:val="23"/>
          <w:szCs w:val="23"/>
        </w:rPr>
        <w:t xml:space="preserve"> mensal</w:t>
      </w:r>
      <w:r w:rsidRPr="0047078F">
        <w:rPr>
          <w:rFonts w:cs="Arial"/>
          <w:bCs/>
          <w:sz w:val="23"/>
          <w:szCs w:val="23"/>
        </w:rPr>
        <w:t xml:space="preserve"> a ser pago pelos serviços objeto do presente Contrato é de R$ </w:t>
      </w:r>
      <w:r w:rsidR="00A32CD4" w:rsidRPr="0047078F">
        <w:rPr>
          <w:rFonts w:cs="Arial"/>
          <w:bCs/>
          <w:sz w:val="23"/>
          <w:szCs w:val="23"/>
        </w:rPr>
        <w:t>604,89</w:t>
      </w:r>
      <w:r w:rsidRPr="0047078F">
        <w:rPr>
          <w:rFonts w:cs="Arial"/>
          <w:bCs/>
          <w:sz w:val="23"/>
          <w:szCs w:val="23"/>
        </w:rPr>
        <w:t xml:space="preserve"> (</w:t>
      </w:r>
      <w:r w:rsidR="00A32CD4" w:rsidRPr="0047078F">
        <w:rPr>
          <w:rFonts w:cs="Arial"/>
          <w:bCs/>
          <w:sz w:val="23"/>
          <w:szCs w:val="23"/>
        </w:rPr>
        <w:t>seiscentos e quatro reais e oitenta e nove centavos), para as 11 linhas contratadas.</w:t>
      </w:r>
    </w:p>
    <w:p w:rsidR="00226052" w:rsidRPr="00226052" w:rsidRDefault="00226052" w:rsidP="00AB7422">
      <w:pPr>
        <w:pStyle w:val="WW-Corpodetexto2"/>
        <w:spacing w:line="360" w:lineRule="auto"/>
        <w:rPr>
          <w:rFonts w:cs="Arial"/>
          <w:sz w:val="23"/>
          <w:szCs w:val="23"/>
        </w:rPr>
      </w:pPr>
      <w:r w:rsidRPr="00226052">
        <w:rPr>
          <w:rFonts w:cs="Arial"/>
          <w:sz w:val="23"/>
          <w:szCs w:val="23"/>
        </w:rPr>
        <w:t xml:space="preserve">Os pagamentos à </w:t>
      </w:r>
      <w:r w:rsidR="00963F90">
        <w:rPr>
          <w:rFonts w:cs="Arial"/>
          <w:sz w:val="23"/>
          <w:szCs w:val="23"/>
        </w:rPr>
        <w:t>Contratada</w:t>
      </w:r>
      <w:r w:rsidRPr="00226052">
        <w:rPr>
          <w:rFonts w:cs="Arial"/>
          <w:sz w:val="23"/>
          <w:szCs w:val="23"/>
        </w:rPr>
        <w:t xml:space="preserve"> serão feitos nos termos abaixo, consoantes os valores estabelecidos na Proposta </w:t>
      </w:r>
      <w:r w:rsidR="00FD7BBA">
        <w:rPr>
          <w:rFonts w:cs="Arial"/>
          <w:sz w:val="23"/>
          <w:szCs w:val="23"/>
        </w:rPr>
        <w:t>de Preços</w:t>
      </w:r>
      <w:r w:rsidRPr="00226052">
        <w:rPr>
          <w:rFonts w:cs="Arial"/>
          <w:sz w:val="23"/>
          <w:szCs w:val="23"/>
        </w:rPr>
        <w:t>.</w:t>
      </w:r>
    </w:p>
    <w:p w:rsidR="00226052" w:rsidRPr="00226052" w:rsidRDefault="00226052" w:rsidP="00AB7422">
      <w:pPr>
        <w:spacing w:line="360" w:lineRule="auto"/>
        <w:jc w:val="both"/>
        <w:rPr>
          <w:rFonts w:ascii="Arial" w:hAnsi="Arial" w:cs="Arial"/>
          <w:sz w:val="23"/>
          <w:szCs w:val="23"/>
        </w:rPr>
      </w:pPr>
      <w:r w:rsidRPr="00226052">
        <w:rPr>
          <w:rFonts w:ascii="Arial" w:hAnsi="Arial" w:cs="Arial"/>
          <w:sz w:val="23"/>
          <w:szCs w:val="23"/>
        </w:rPr>
        <w:t>Os valores dos fornecimentos sujeitam-se às seguintes regras:</w:t>
      </w:r>
    </w:p>
    <w:p w:rsidR="00226052" w:rsidRPr="00226052" w:rsidRDefault="00226052" w:rsidP="00AB7422">
      <w:pPr>
        <w:pStyle w:val="Recuodecorpodetexto2"/>
        <w:spacing w:after="0" w:line="360" w:lineRule="auto"/>
        <w:ind w:left="0"/>
        <w:jc w:val="both"/>
        <w:rPr>
          <w:rFonts w:ascii="Arial" w:hAnsi="Arial" w:cs="Arial"/>
          <w:sz w:val="23"/>
          <w:szCs w:val="23"/>
        </w:rPr>
      </w:pPr>
      <w:r w:rsidRPr="00226052">
        <w:rPr>
          <w:rFonts w:ascii="Arial" w:hAnsi="Arial" w:cs="Arial"/>
          <w:b/>
          <w:sz w:val="23"/>
          <w:szCs w:val="23"/>
        </w:rPr>
        <w:t>I)</w:t>
      </w:r>
      <w:r w:rsidRPr="00226052">
        <w:rPr>
          <w:rFonts w:ascii="Arial" w:hAnsi="Arial" w:cs="Arial"/>
          <w:sz w:val="23"/>
          <w:szCs w:val="23"/>
        </w:rPr>
        <w:t xml:space="preserve"> estão incluídos no preço acima todos os custos dos serviços inclusive impostos diretos e indiretos, taxas, lucro, reserva técnica, obrigações trabalhistas e previdenciárias, transporte e garantia dos equipamentos e seguros incidentes ou que venham a incidir sobre o objeto deste Contrato.</w:t>
      </w:r>
    </w:p>
    <w:p w:rsidR="00226052" w:rsidRPr="00226052" w:rsidRDefault="00226052" w:rsidP="00AB7422">
      <w:pPr>
        <w:pStyle w:val="Recuodecorpodetexto2"/>
        <w:spacing w:after="0" w:line="360" w:lineRule="auto"/>
        <w:ind w:left="0"/>
        <w:jc w:val="both"/>
        <w:rPr>
          <w:rFonts w:ascii="Arial" w:hAnsi="Arial" w:cs="Arial"/>
          <w:sz w:val="23"/>
          <w:szCs w:val="23"/>
        </w:rPr>
      </w:pPr>
      <w:r w:rsidRPr="00226052">
        <w:rPr>
          <w:rFonts w:ascii="Arial" w:hAnsi="Arial" w:cs="Arial"/>
          <w:b/>
          <w:sz w:val="23"/>
          <w:szCs w:val="23"/>
        </w:rPr>
        <w:t>II)</w:t>
      </w:r>
      <w:r w:rsidRPr="00226052">
        <w:rPr>
          <w:rFonts w:ascii="Arial" w:hAnsi="Arial" w:cs="Arial"/>
          <w:sz w:val="23"/>
          <w:szCs w:val="23"/>
        </w:rPr>
        <w:t xml:space="preserve"> </w:t>
      </w:r>
      <w:r w:rsidR="006F1D45" w:rsidRPr="008C18C6">
        <w:rPr>
          <w:rFonts w:ascii="Arial" w:hAnsi="Arial" w:cs="Arial"/>
          <w:sz w:val="23"/>
          <w:szCs w:val="23"/>
        </w:rPr>
        <w:t xml:space="preserve">para efeito de cobranças dos valores contratuais, a </w:t>
      </w:r>
      <w:r w:rsidR="006F1D45">
        <w:rPr>
          <w:rFonts w:ascii="Arial" w:hAnsi="Arial" w:cs="Arial"/>
          <w:sz w:val="23"/>
          <w:szCs w:val="23"/>
        </w:rPr>
        <w:t>Contratada</w:t>
      </w:r>
      <w:r w:rsidR="006F1D45" w:rsidRPr="008C18C6">
        <w:rPr>
          <w:rFonts w:ascii="Arial" w:hAnsi="Arial" w:cs="Arial"/>
          <w:sz w:val="23"/>
          <w:szCs w:val="23"/>
        </w:rPr>
        <w:t>, deverá encaminhar</w:t>
      </w:r>
      <w:r w:rsidR="006F1D45">
        <w:rPr>
          <w:rFonts w:ascii="Arial" w:hAnsi="Arial" w:cs="Arial"/>
          <w:sz w:val="23"/>
          <w:szCs w:val="23"/>
        </w:rPr>
        <w:t xml:space="preserve"> mensalmente a</w:t>
      </w:r>
      <w:r w:rsidR="006F1D45" w:rsidRPr="008C18C6">
        <w:rPr>
          <w:rFonts w:ascii="Arial" w:hAnsi="Arial" w:cs="Arial"/>
          <w:sz w:val="23"/>
          <w:szCs w:val="23"/>
        </w:rPr>
        <w:t xml:space="preserve"> Nota Fiscal/Fatura,</w:t>
      </w:r>
      <w:r w:rsidR="006127D6">
        <w:rPr>
          <w:rFonts w:ascii="Arial" w:hAnsi="Arial" w:cs="Arial"/>
          <w:sz w:val="23"/>
          <w:szCs w:val="23"/>
        </w:rPr>
        <w:t xml:space="preserve"> por linha,</w:t>
      </w:r>
      <w:r w:rsidR="006F1D45" w:rsidRPr="008C18C6">
        <w:rPr>
          <w:rFonts w:ascii="Arial" w:hAnsi="Arial" w:cs="Arial"/>
          <w:sz w:val="23"/>
          <w:szCs w:val="23"/>
        </w:rPr>
        <w:t xml:space="preserve"> discriminando</w:t>
      </w:r>
      <w:r w:rsidR="006F1D45">
        <w:rPr>
          <w:rFonts w:ascii="Arial" w:hAnsi="Arial" w:cs="Arial"/>
          <w:sz w:val="23"/>
          <w:szCs w:val="23"/>
        </w:rPr>
        <w:t xml:space="preserve"> detalhadamente</w:t>
      </w:r>
      <w:r w:rsidR="006F1D45" w:rsidRPr="008C18C6">
        <w:rPr>
          <w:rFonts w:ascii="Arial" w:hAnsi="Arial" w:cs="Arial"/>
          <w:sz w:val="23"/>
          <w:szCs w:val="23"/>
        </w:rPr>
        <w:t xml:space="preserve"> todas as importâncias devidas</w:t>
      </w:r>
      <w:r w:rsidR="006F1D45">
        <w:rPr>
          <w:rFonts w:ascii="Arial" w:hAnsi="Arial" w:cs="Arial"/>
          <w:sz w:val="23"/>
          <w:szCs w:val="23"/>
        </w:rPr>
        <w:t>, inclusive a retenção de impostos e tributos</w:t>
      </w:r>
      <w:r w:rsidR="006F1D45" w:rsidRPr="008C18C6">
        <w:rPr>
          <w:rFonts w:ascii="Arial" w:hAnsi="Arial" w:cs="Arial"/>
          <w:sz w:val="23"/>
          <w:szCs w:val="23"/>
        </w:rPr>
        <w:t>, correspondentes aos serviços efetivamente prestados</w:t>
      </w:r>
      <w:r w:rsidR="006F1D45">
        <w:rPr>
          <w:rFonts w:ascii="Arial" w:hAnsi="Arial" w:cs="Arial"/>
          <w:sz w:val="23"/>
          <w:szCs w:val="23"/>
        </w:rPr>
        <w:t xml:space="preserve"> e utilizados no mês anterior</w:t>
      </w:r>
      <w:r w:rsidR="0089746A">
        <w:rPr>
          <w:rFonts w:ascii="Arial" w:hAnsi="Arial" w:cs="Arial"/>
          <w:sz w:val="23"/>
          <w:szCs w:val="23"/>
        </w:rPr>
        <w:t>, juntamente com as certidões regulares do INSS e FGTS</w:t>
      </w:r>
      <w:r w:rsidR="006F1D45">
        <w:rPr>
          <w:rFonts w:ascii="Arial" w:hAnsi="Arial" w:cs="Arial"/>
          <w:sz w:val="23"/>
          <w:szCs w:val="23"/>
        </w:rPr>
        <w:t xml:space="preserve">. </w:t>
      </w:r>
      <w:r w:rsidR="006F1D45" w:rsidRPr="008C18C6">
        <w:rPr>
          <w:rFonts w:ascii="Arial" w:hAnsi="Arial" w:cs="Arial"/>
          <w:sz w:val="23"/>
          <w:szCs w:val="23"/>
        </w:rPr>
        <w:t xml:space="preserve">Havendo erro ou circunstância que impeça a liquidação da despesa, aquela será devolvida à </w:t>
      </w:r>
      <w:r w:rsidR="006F1D45">
        <w:rPr>
          <w:rFonts w:ascii="Arial" w:hAnsi="Arial" w:cs="Arial"/>
          <w:sz w:val="23"/>
          <w:szCs w:val="23"/>
        </w:rPr>
        <w:t>Contratada</w:t>
      </w:r>
      <w:r w:rsidR="006F1D45" w:rsidRPr="008C18C6">
        <w:rPr>
          <w:rFonts w:ascii="Arial" w:hAnsi="Arial" w:cs="Arial"/>
          <w:sz w:val="23"/>
          <w:szCs w:val="23"/>
        </w:rPr>
        <w:t xml:space="preserve"> e o pagamento ficará pendente até que seja sanado o problema. Nesta hipótese, o prazo para pagamento será reiniciado após a regularização da situação ou reapresentação do documento fiscal, não acarretando qualquer ônus para o CRN</w:t>
      </w:r>
      <w:r w:rsidR="00FD7BBA">
        <w:rPr>
          <w:rFonts w:ascii="Arial" w:hAnsi="Arial" w:cs="Arial"/>
          <w:sz w:val="23"/>
          <w:szCs w:val="23"/>
        </w:rPr>
        <w:t>-</w:t>
      </w:r>
      <w:r w:rsidR="006F1D45" w:rsidRPr="008C18C6">
        <w:rPr>
          <w:rFonts w:ascii="Arial" w:hAnsi="Arial" w:cs="Arial"/>
          <w:sz w:val="23"/>
          <w:szCs w:val="23"/>
        </w:rPr>
        <w:t>2;</w:t>
      </w:r>
    </w:p>
    <w:p w:rsidR="00226052" w:rsidRPr="00226052" w:rsidRDefault="00226052" w:rsidP="00AB7422">
      <w:pPr>
        <w:pStyle w:val="Corpodetexto"/>
        <w:spacing w:after="0" w:line="360" w:lineRule="auto"/>
        <w:jc w:val="both"/>
        <w:rPr>
          <w:rFonts w:ascii="Arial" w:hAnsi="Arial" w:cs="Arial"/>
          <w:sz w:val="23"/>
          <w:szCs w:val="23"/>
        </w:rPr>
      </w:pPr>
      <w:r w:rsidRPr="00226052">
        <w:rPr>
          <w:rFonts w:ascii="Arial" w:hAnsi="Arial" w:cs="Arial"/>
          <w:b/>
          <w:sz w:val="23"/>
          <w:szCs w:val="23"/>
        </w:rPr>
        <w:t>I</w:t>
      </w:r>
      <w:r w:rsidR="00263BF1">
        <w:rPr>
          <w:rFonts w:ascii="Arial" w:hAnsi="Arial" w:cs="Arial"/>
          <w:b/>
          <w:sz w:val="23"/>
          <w:szCs w:val="23"/>
        </w:rPr>
        <w:t>II</w:t>
      </w:r>
      <w:r w:rsidRPr="00226052">
        <w:rPr>
          <w:rFonts w:ascii="Arial" w:hAnsi="Arial" w:cs="Arial"/>
          <w:b/>
          <w:sz w:val="23"/>
          <w:szCs w:val="23"/>
        </w:rPr>
        <w:t>)</w:t>
      </w:r>
      <w:r w:rsidRPr="00226052">
        <w:rPr>
          <w:rFonts w:ascii="Arial" w:hAnsi="Arial" w:cs="Arial"/>
          <w:sz w:val="23"/>
          <w:szCs w:val="23"/>
        </w:rPr>
        <w:t xml:space="preserve"> recebida a nota fiscal discriminativa, o </w:t>
      </w:r>
      <w:r w:rsidR="00AB7422">
        <w:rPr>
          <w:rFonts w:ascii="Arial" w:hAnsi="Arial" w:cs="Arial"/>
          <w:sz w:val="23"/>
          <w:szCs w:val="23"/>
        </w:rPr>
        <w:t>CRN</w:t>
      </w:r>
      <w:r w:rsidR="00FD7BBA">
        <w:rPr>
          <w:rFonts w:ascii="Arial" w:hAnsi="Arial" w:cs="Arial"/>
          <w:sz w:val="23"/>
          <w:szCs w:val="23"/>
        </w:rPr>
        <w:t>-</w:t>
      </w:r>
      <w:r w:rsidR="00AB7422">
        <w:rPr>
          <w:rFonts w:ascii="Arial" w:hAnsi="Arial" w:cs="Arial"/>
          <w:sz w:val="23"/>
          <w:szCs w:val="23"/>
        </w:rPr>
        <w:t>2</w:t>
      </w:r>
      <w:r w:rsidRPr="00226052">
        <w:rPr>
          <w:rFonts w:ascii="Arial" w:hAnsi="Arial" w:cs="Arial"/>
          <w:sz w:val="23"/>
          <w:szCs w:val="23"/>
        </w:rPr>
        <w:t xml:space="preserve"> providenciará sua aferição e, após aceitação dos serviços prestados, efetuará o pagamento no prazo de </w:t>
      </w:r>
      <w:r w:rsidR="00B15130">
        <w:rPr>
          <w:rFonts w:ascii="Arial" w:hAnsi="Arial" w:cs="Arial"/>
          <w:sz w:val="23"/>
          <w:szCs w:val="23"/>
        </w:rPr>
        <w:t>05</w:t>
      </w:r>
      <w:r w:rsidRPr="00226052">
        <w:rPr>
          <w:rFonts w:ascii="Arial" w:hAnsi="Arial" w:cs="Arial"/>
          <w:sz w:val="23"/>
          <w:szCs w:val="23"/>
        </w:rPr>
        <w:t xml:space="preserve"> (</w:t>
      </w:r>
      <w:r w:rsidR="00B15130">
        <w:rPr>
          <w:rFonts w:ascii="Arial" w:hAnsi="Arial" w:cs="Arial"/>
          <w:sz w:val="23"/>
          <w:szCs w:val="23"/>
        </w:rPr>
        <w:t>cinco</w:t>
      </w:r>
      <w:r w:rsidRPr="00226052">
        <w:rPr>
          <w:rFonts w:ascii="Arial" w:hAnsi="Arial" w:cs="Arial"/>
          <w:sz w:val="23"/>
          <w:szCs w:val="23"/>
        </w:rPr>
        <w:t>) dias úteis, contados da apresentação da respectiva nota fiscal.</w:t>
      </w:r>
    </w:p>
    <w:p w:rsidR="00226052" w:rsidRPr="00226052" w:rsidRDefault="00263BF1" w:rsidP="00AB7422">
      <w:pPr>
        <w:pStyle w:val="Corpodetexto"/>
        <w:spacing w:after="0" w:line="360" w:lineRule="auto"/>
        <w:jc w:val="both"/>
        <w:rPr>
          <w:rFonts w:ascii="Arial" w:hAnsi="Arial" w:cs="Arial"/>
          <w:sz w:val="23"/>
          <w:szCs w:val="23"/>
        </w:rPr>
      </w:pPr>
      <w:r>
        <w:rPr>
          <w:rFonts w:ascii="Arial" w:hAnsi="Arial" w:cs="Arial"/>
          <w:b/>
          <w:sz w:val="23"/>
          <w:szCs w:val="23"/>
        </w:rPr>
        <w:t>I</w:t>
      </w:r>
      <w:r w:rsidR="00226052" w:rsidRPr="00226052">
        <w:rPr>
          <w:rFonts w:ascii="Arial" w:hAnsi="Arial" w:cs="Arial"/>
          <w:b/>
          <w:sz w:val="23"/>
          <w:szCs w:val="23"/>
        </w:rPr>
        <w:t>V)</w:t>
      </w:r>
      <w:r w:rsidR="00226052" w:rsidRPr="00226052">
        <w:rPr>
          <w:rFonts w:ascii="Arial" w:hAnsi="Arial" w:cs="Arial"/>
          <w:sz w:val="23"/>
          <w:szCs w:val="23"/>
        </w:rPr>
        <w:t xml:space="preserve"> o atraso no pagamento das Notas Fiscais/Faturas emitidas, desde que a </w:t>
      </w:r>
      <w:r w:rsidR="00963F90">
        <w:rPr>
          <w:rFonts w:ascii="Arial" w:hAnsi="Arial" w:cs="Arial"/>
          <w:sz w:val="23"/>
          <w:szCs w:val="23"/>
        </w:rPr>
        <w:t>Contratada</w:t>
      </w:r>
      <w:r w:rsidR="00226052" w:rsidRPr="00226052">
        <w:rPr>
          <w:rFonts w:ascii="Arial" w:hAnsi="Arial" w:cs="Arial"/>
          <w:sz w:val="23"/>
          <w:szCs w:val="23"/>
        </w:rPr>
        <w:t xml:space="preserve"> não tenha concorrido de alguma forma para tanto, sujeitará o </w:t>
      </w:r>
      <w:r w:rsidR="00963F90">
        <w:rPr>
          <w:rFonts w:ascii="Arial" w:hAnsi="Arial" w:cs="Arial"/>
          <w:sz w:val="23"/>
          <w:szCs w:val="23"/>
        </w:rPr>
        <w:t>Contratante</w:t>
      </w:r>
      <w:r w:rsidR="00226052" w:rsidRPr="00226052">
        <w:rPr>
          <w:rFonts w:ascii="Arial" w:hAnsi="Arial" w:cs="Arial"/>
          <w:sz w:val="23"/>
          <w:szCs w:val="23"/>
        </w:rPr>
        <w:t xml:space="preserve"> ao pagamento de multa moratória de 2% (dois por cento) sobre o valor</w:t>
      </w:r>
      <w:r w:rsidR="00B15130">
        <w:rPr>
          <w:rFonts w:ascii="Arial" w:hAnsi="Arial" w:cs="Arial"/>
          <w:sz w:val="23"/>
          <w:szCs w:val="23"/>
        </w:rPr>
        <w:t xml:space="preserve"> total do débito, incidente a partir do dia seguinte ao do vencimento</w:t>
      </w:r>
      <w:r w:rsidR="00226052" w:rsidRPr="00226052">
        <w:rPr>
          <w:rFonts w:ascii="Arial" w:hAnsi="Arial" w:cs="Arial"/>
          <w:sz w:val="23"/>
          <w:szCs w:val="23"/>
        </w:rPr>
        <w:t xml:space="preserve"> e juros </w:t>
      </w:r>
      <w:r w:rsidR="00B15130">
        <w:rPr>
          <w:rFonts w:ascii="Arial" w:hAnsi="Arial" w:cs="Arial"/>
          <w:sz w:val="23"/>
          <w:szCs w:val="23"/>
        </w:rPr>
        <w:t xml:space="preserve">moratórios </w:t>
      </w:r>
      <w:r w:rsidR="00226052" w:rsidRPr="00226052">
        <w:rPr>
          <w:rFonts w:ascii="Arial" w:hAnsi="Arial" w:cs="Arial"/>
          <w:sz w:val="23"/>
          <w:szCs w:val="23"/>
        </w:rPr>
        <w:t xml:space="preserve">de 1% (um por cento) ao mês, calculados </w:t>
      </w:r>
      <w:r w:rsidR="00B15130">
        <w:rPr>
          <w:rFonts w:ascii="Arial" w:hAnsi="Arial" w:cs="Arial"/>
          <w:sz w:val="23"/>
          <w:szCs w:val="23"/>
        </w:rPr>
        <w:t>“</w:t>
      </w:r>
      <w:r w:rsidR="00226052" w:rsidRPr="00226052">
        <w:rPr>
          <w:rFonts w:ascii="Arial" w:hAnsi="Arial" w:cs="Arial"/>
          <w:i/>
          <w:sz w:val="23"/>
          <w:szCs w:val="23"/>
        </w:rPr>
        <w:t xml:space="preserve">pro rata </w:t>
      </w:r>
      <w:r w:rsidR="00B15130">
        <w:rPr>
          <w:rFonts w:ascii="Arial" w:hAnsi="Arial" w:cs="Arial"/>
          <w:i/>
          <w:sz w:val="23"/>
          <w:szCs w:val="23"/>
        </w:rPr>
        <w:t>tempore”, contados a partir da data de vencimento da fatura, bem como atualização do débito pelo IGP-M publicado pela Fundação Getúlio Vargas ou outro índice oficial que venha substituí-lo</w:t>
      </w:r>
      <w:r w:rsidR="00226052" w:rsidRPr="00226052">
        <w:rPr>
          <w:rFonts w:ascii="Arial" w:hAnsi="Arial" w:cs="Arial"/>
          <w:sz w:val="23"/>
          <w:szCs w:val="23"/>
        </w:rPr>
        <w:t>;</w:t>
      </w:r>
    </w:p>
    <w:p w:rsidR="00226052" w:rsidRPr="00226052" w:rsidRDefault="00226052" w:rsidP="00AB7422">
      <w:pPr>
        <w:pStyle w:val="Corpodetexto"/>
        <w:spacing w:after="0" w:line="360" w:lineRule="auto"/>
        <w:jc w:val="both"/>
        <w:rPr>
          <w:rFonts w:ascii="Arial" w:hAnsi="Arial" w:cs="Arial"/>
          <w:sz w:val="23"/>
          <w:szCs w:val="23"/>
        </w:rPr>
      </w:pPr>
      <w:r w:rsidRPr="00226052">
        <w:rPr>
          <w:rFonts w:ascii="Arial" w:hAnsi="Arial" w:cs="Arial"/>
          <w:sz w:val="23"/>
          <w:szCs w:val="23"/>
        </w:rPr>
        <w:t xml:space="preserve"> </w:t>
      </w:r>
      <w:r w:rsidRPr="00226052">
        <w:rPr>
          <w:rFonts w:ascii="Arial" w:hAnsi="Arial" w:cs="Arial"/>
          <w:b/>
          <w:sz w:val="23"/>
          <w:szCs w:val="23"/>
        </w:rPr>
        <w:t>V)</w:t>
      </w:r>
      <w:r w:rsidRPr="00226052">
        <w:rPr>
          <w:rFonts w:ascii="Arial" w:hAnsi="Arial" w:cs="Arial"/>
          <w:sz w:val="23"/>
          <w:szCs w:val="23"/>
        </w:rPr>
        <w:t xml:space="preserve"> o pagamento da multa será por intermédio de Nota Fiscal/Fatura específica a ser emitida após a ocorrência;</w:t>
      </w:r>
    </w:p>
    <w:p w:rsidR="00226052" w:rsidRPr="00226052" w:rsidRDefault="00226052" w:rsidP="00AB7422">
      <w:pPr>
        <w:pStyle w:val="Corpodetexto"/>
        <w:spacing w:after="0" w:line="360" w:lineRule="auto"/>
        <w:jc w:val="both"/>
        <w:rPr>
          <w:rFonts w:ascii="Arial" w:hAnsi="Arial" w:cs="Arial"/>
          <w:sz w:val="23"/>
          <w:szCs w:val="23"/>
        </w:rPr>
      </w:pPr>
      <w:r w:rsidRPr="00226052">
        <w:rPr>
          <w:rFonts w:ascii="Arial" w:hAnsi="Arial" w:cs="Arial"/>
          <w:b/>
          <w:sz w:val="23"/>
          <w:szCs w:val="23"/>
        </w:rPr>
        <w:t>VI)</w:t>
      </w:r>
      <w:r w:rsidRPr="00226052">
        <w:rPr>
          <w:rFonts w:ascii="Arial" w:hAnsi="Arial" w:cs="Arial"/>
          <w:sz w:val="23"/>
          <w:szCs w:val="23"/>
        </w:rPr>
        <w:t xml:space="preserve"> não serão efetuados quaisquer pagamentos enquanto perdurar pendência de liquidação de obrigações, em virtude de penalidades impostas à </w:t>
      </w:r>
      <w:r w:rsidR="00963F90">
        <w:rPr>
          <w:rFonts w:ascii="Arial" w:hAnsi="Arial" w:cs="Arial"/>
          <w:sz w:val="23"/>
          <w:szCs w:val="23"/>
        </w:rPr>
        <w:t>Contratada</w:t>
      </w:r>
      <w:r w:rsidR="00B15130">
        <w:rPr>
          <w:rFonts w:ascii="Arial" w:hAnsi="Arial" w:cs="Arial"/>
          <w:sz w:val="23"/>
          <w:szCs w:val="23"/>
        </w:rPr>
        <w:t>, ou inadimplência contratual.</w:t>
      </w:r>
    </w:p>
    <w:p w:rsidR="006F1D45" w:rsidRPr="00226052" w:rsidRDefault="006F1D45" w:rsidP="00AB7422">
      <w:pPr>
        <w:pStyle w:val="Rodap"/>
        <w:tabs>
          <w:tab w:val="left" w:pos="567"/>
        </w:tabs>
        <w:spacing w:line="360" w:lineRule="auto"/>
        <w:jc w:val="both"/>
        <w:rPr>
          <w:rFonts w:ascii="Arial" w:hAnsi="Arial" w:cs="Arial"/>
          <w:sz w:val="23"/>
          <w:szCs w:val="23"/>
        </w:rPr>
      </w:pPr>
    </w:p>
    <w:p w:rsidR="006E09EB" w:rsidRPr="008C18C6" w:rsidRDefault="006E09EB" w:rsidP="00AB7422">
      <w:pPr>
        <w:widowControl w:val="0"/>
        <w:spacing w:line="360" w:lineRule="auto"/>
        <w:jc w:val="both"/>
        <w:rPr>
          <w:rFonts w:ascii="Arial" w:hAnsi="Arial" w:cs="Arial"/>
          <w:sz w:val="23"/>
          <w:szCs w:val="23"/>
          <w:lang w:val="pt-PT"/>
        </w:rPr>
      </w:pPr>
      <w:r w:rsidRPr="008C18C6">
        <w:rPr>
          <w:rFonts w:ascii="Arial" w:hAnsi="Arial" w:cs="Arial"/>
          <w:b/>
          <w:sz w:val="23"/>
          <w:szCs w:val="23"/>
        </w:rPr>
        <w:t xml:space="preserve">PARÁGRAFO </w:t>
      </w:r>
      <w:r w:rsidR="00151E98">
        <w:rPr>
          <w:rFonts w:ascii="Arial" w:hAnsi="Arial" w:cs="Arial"/>
          <w:b/>
          <w:sz w:val="23"/>
          <w:szCs w:val="23"/>
        </w:rPr>
        <w:t>ÚNICO</w:t>
      </w:r>
    </w:p>
    <w:p w:rsidR="00D934B7" w:rsidRPr="008C18C6" w:rsidRDefault="00D934B7"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 incidência de impostos e encargos inerentes ao fornecimento dos serviços, deverão ser descontados e discriminados no corpo do documento fiscal. A retenção de tributos federais será efetuada nos termos do artigo 64 da Lei nº 9.430/96.</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 xml:space="preserve">CLÁUSULA </w:t>
      </w:r>
      <w:r w:rsidR="0043309E">
        <w:rPr>
          <w:rFonts w:ascii="Arial" w:eastAsia="Batang" w:hAnsi="Arial" w:cs="Arial"/>
          <w:b/>
          <w:sz w:val="23"/>
          <w:szCs w:val="23"/>
        </w:rPr>
        <w:t>OITAVA</w:t>
      </w:r>
      <w:r w:rsidRPr="008C18C6">
        <w:rPr>
          <w:rFonts w:ascii="Arial" w:eastAsia="Batang" w:hAnsi="Arial" w:cs="Arial"/>
          <w:b/>
          <w:sz w:val="23"/>
          <w:szCs w:val="23"/>
        </w:rPr>
        <w:t xml:space="preserve"> – DA VIGÊNCIA</w:t>
      </w: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Cs/>
          <w:sz w:val="23"/>
          <w:szCs w:val="23"/>
          <w:lang w:val="pt-PT"/>
        </w:rPr>
      </w:pPr>
      <w:r w:rsidRPr="008C18C6">
        <w:rPr>
          <w:rFonts w:ascii="Arial" w:hAnsi="Arial" w:cs="Arial"/>
          <w:sz w:val="23"/>
          <w:szCs w:val="23"/>
          <w:lang w:val="pt-PT"/>
        </w:rPr>
        <w:t xml:space="preserve">O presente </w:t>
      </w:r>
      <w:r w:rsidR="00DA19D4">
        <w:rPr>
          <w:rFonts w:ascii="Arial" w:hAnsi="Arial" w:cs="Arial"/>
          <w:sz w:val="23"/>
          <w:szCs w:val="23"/>
          <w:lang w:val="pt-PT"/>
        </w:rPr>
        <w:t>Contrato</w:t>
      </w:r>
      <w:r w:rsidRPr="008C18C6">
        <w:rPr>
          <w:rFonts w:ascii="Arial" w:hAnsi="Arial" w:cs="Arial"/>
          <w:sz w:val="23"/>
          <w:szCs w:val="23"/>
          <w:lang w:val="pt-PT"/>
        </w:rPr>
        <w:t xml:space="preserve"> é firmado pelo período de 12 (doze) meses, a contar da data de sua assinatura, iniciando-se em </w:t>
      </w:r>
      <w:r w:rsidR="00773A85">
        <w:rPr>
          <w:rFonts w:ascii="Arial" w:hAnsi="Arial" w:cs="Arial"/>
          <w:sz w:val="23"/>
          <w:szCs w:val="23"/>
          <w:lang w:val="pt-PT"/>
        </w:rPr>
        <w:t>15</w:t>
      </w:r>
      <w:r w:rsidR="00FD7BBA" w:rsidRPr="00B66F8E">
        <w:rPr>
          <w:rFonts w:ascii="Arial" w:hAnsi="Arial" w:cs="Arial"/>
          <w:sz w:val="23"/>
          <w:szCs w:val="23"/>
          <w:lang w:val="pt-PT"/>
        </w:rPr>
        <w:t>/</w:t>
      </w:r>
      <w:r w:rsidR="00B66F8E" w:rsidRPr="00B66F8E">
        <w:rPr>
          <w:rFonts w:ascii="Arial" w:hAnsi="Arial" w:cs="Arial"/>
          <w:sz w:val="23"/>
          <w:szCs w:val="23"/>
          <w:lang w:val="pt-PT"/>
        </w:rPr>
        <w:t>01</w:t>
      </w:r>
      <w:r w:rsidRPr="00B66F8E">
        <w:rPr>
          <w:rFonts w:ascii="Arial" w:hAnsi="Arial" w:cs="Arial"/>
          <w:sz w:val="23"/>
          <w:szCs w:val="23"/>
          <w:lang w:val="pt-PT"/>
        </w:rPr>
        <w:t>/20</w:t>
      </w:r>
      <w:r w:rsidR="00B66F8E" w:rsidRPr="00B66F8E">
        <w:rPr>
          <w:rFonts w:ascii="Arial" w:hAnsi="Arial" w:cs="Arial"/>
          <w:sz w:val="23"/>
          <w:szCs w:val="23"/>
          <w:lang w:val="pt-PT"/>
        </w:rPr>
        <w:t>20</w:t>
      </w:r>
      <w:r w:rsidRPr="008C18C6">
        <w:rPr>
          <w:rFonts w:ascii="Arial" w:hAnsi="Arial" w:cs="Arial"/>
          <w:sz w:val="23"/>
          <w:szCs w:val="23"/>
          <w:lang w:val="pt-PT"/>
        </w:rPr>
        <w:t xml:space="preserve"> e finalizando-se em </w:t>
      </w:r>
      <w:r w:rsidR="00773A85">
        <w:rPr>
          <w:rFonts w:ascii="Arial" w:hAnsi="Arial" w:cs="Arial"/>
          <w:sz w:val="23"/>
          <w:szCs w:val="23"/>
          <w:lang w:val="pt-PT"/>
        </w:rPr>
        <w:t>14</w:t>
      </w:r>
      <w:r w:rsidR="00723A17" w:rsidRPr="00B66F8E">
        <w:rPr>
          <w:rFonts w:ascii="Arial" w:hAnsi="Arial" w:cs="Arial"/>
          <w:sz w:val="23"/>
          <w:szCs w:val="23"/>
          <w:lang w:val="pt-PT"/>
        </w:rPr>
        <w:t>/</w:t>
      </w:r>
      <w:r w:rsidR="00B66F8E" w:rsidRPr="00B66F8E">
        <w:rPr>
          <w:rFonts w:ascii="Arial" w:hAnsi="Arial" w:cs="Arial"/>
          <w:sz w:val="23"/>
          <w:szCs w:val="23"/>
          <w:lang w:val="pt-PT"/>
        </w:rPr>
        <w:t>01</w:t>
      </w:r>
      <w:r w:rsidRPr="00B66F8E">
        <w:rPr>
          <w:rFonts w:ascii="Arial" w:hAnsi="Arial" w:cs="Arial"/>
          <w:sz w:val="23"/>
          <w:szCs w:val="23"/>
          <w:lang w:val="pt-PT"/>
        </w:rPr>
        <w:t>/20</w:t>
      </w:r>
      <w:r w:rsidR="00B66F8E" w:rsidRPr="00B66F8E">
        <w:rPr>
          <w:rFonts w:ascii="Arial" w:hAnsi="Arial" w:cs="Arial"/>
          <w:sz w:val="23"/>
          <w:szCs w:val="23"/>
          <w:lang w:val="pt-PT"/>
        </w:rPr>
        <w:t>21</w:t>
      </w:r>
      <w:r w:rsidRPr="008C18C6">
        <w:rPr>
          <w:rFonts w:ascii="Arial" w:hAnsi="Arial" w:cs="Arial"/>
          <w:sz w:val="23"/>
          <w:szCs w:val="23"/>
          <w:lang w:val="pt-PT"/>
        </w:rPr>
        <w:t xml:space="preserve"> podendo, a critério do Conselho Regional de Nutricionistas – 2ª Região, </w:t>
      </w:r>
      <w:r w:rsidRPr="008C18C6">
        <w:rPr>
          <w:rFonts w:ascii="Arial" w:eastAsia="Calibri" w:hAnsi="Arial" w:cs="Arial"/>
          <w:bCs/>
          <w:sz w:val="23"/>
          <w:szCs w:val="23"/>
          <w:lang w:val="pt-PT"/>
        </w:rPr>
        <w:t xml:space="preserve">ser prorrogado, </w:t>
      </w:r>
      <w:r w:rsidRPr="008C18C6">
        <w:rPr>
          <w:rFonts w:ascii="Arial" w:hAnsi="Arial" w:cs="Arial"/>
          <w:sz w:val="23"/>
          <w:szCs w:val="23"/>
        </w:rPr>
        <w:t xml:space="preserve">desde que a </w:t>
      </w:r>
      <w:r w:rsidR="00963F90">
        <w:rPr>
          <w:rFonts w:ascii="Arial" w:hAnsi="Arial" w:cs="Arial"/>
          <w:sz w:val="23"/>
          <w:szCs w:val="23"/>
        </w:rPr>
        <w:t>Contratada</w:t>
      </w:r>
      <w:r w:rsidRPr="008C18C6">
        <w:rPr>
          <w:rFonts w:ascii="Arial" w:hAnsi="Arial" w:cs="Arial"/>
          <w:sz w:val="23"/>
          <w:szCs w:val="23"/>
        </w:rPr>
        <w:t xml:space="preserve"> oferte preços e condições mais vantajosas para o CRN-2, nos termos do art. 57, inciso II, da Lei n.º 8.666/93, </w:t>
      </w:r>
      <w:r w:rsidRPr="008C18C6">
        <w:rPr>
          <w:rFonts w:ascii="Arial" w:eastAsia="Calibri" w:hAnsi="Arial" w:cs="Arial"/>
          <w:bCs/>
          <w:sz w:val="23"/>
          <w:szCs w:val="23"/>
          <w:lang w:val="pt-PT"/>
        </w:rPr>
        <w:t>podendo ser alterado</w:t>
      </w:r>
      <w:r w:rsidRPr="008C18C6">
        <w:rPr>
          <w:rFonts w:ascii="Arial" w:eastAsia="Calibri" w:hAnsi="Arial" w:cs="Arial"/>
          <w:b/>
          <w:bCs/>
          <w:color w:val="7030A0"/>
          <w:sz w:val="23"/>
          <w:szCs w:val="23"/>
          <w:lang w:val="pt-PT"/>
        </w:rPr>
        <w:t xml:space="preserve">, </w:t>
      </w:r>
      <w:r w:rsidRPr="008C18C6">
        <w:rPr>
          <w:rFonts w:ascii="Arial" w:eastAsia="Calibri" w:hAnsi="Arial" w:cs="Arial"/>
          <w:bCs/>
          <w:sz w:val="23"/>
          <w:szCs w:val="23"/>
          <w:lang w:val="pt-PT"/>
        </w:rPr>
        <w:t>nos termos da lei, exceto no tocante ao seu objeto.</w:t>
      </w: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8C18C6">
        <w:rPr>
          <w:rFonts w:ascii="Arial" w:eastAsia="Calibri" w:hAnsi="Arial" w:cs="Arial"/>
          <w:b/>
          <w:bCs/>
          <w:sz w:val="23"/>
          <w:szCs w:val="23"/>
          <w:lang w:val="pt-PT"/>
        </w:rPr>
        <w:t xml:space="preserve">CLÁUSULA </w:t>
      </w:r>
      <w:r w:rsidR="0043309E">
        <w:rPr>
          <w:rFonts w:ascii="Arial" w:eastAsia="Calibri" w:hAnsi="Arial" w:cs="Arial"/>
          <w:b/>
          <w:bCs/>
          <w:sz w:val="23"/>
          <w:szCs w:val="23"/>
          <w:lang w:val="pt-PT"/>
        </w:rPr>
        <w:t>NONA</w:t>
      </w:r>
      <w:r w:rsidRPr="008C18C6">
        <w:rPr>
          <w:rFonts w:ascii="Arial" w:eastAsia="Calibri" w:hAnsi="Arial" w:cs="Arial"/>
          <w:b/>
          <w:bCs/>
          <w:sz w:val="23"/>
          <w:szCs w:val="23"/>
          <w:lang w:val="pt-PT"/>
        </w:rPr>
        <w:t xml:space="preserve"> – DO REAJUSTE</w:t>
      </w:r>
      <w:r w:rsidR="00151E98">
        <w:rPr>
          <w:rFonts w:ascii="Arial" w:eastAsia="Calibri" w:hAnsi="Arial" w:cs="Arial"/>
          <w:b/>
          <w:bCs/>
          <w:sz w:val="23"/>
          <w:szCs w:val="23"/>
          <w:lang w:val="pt-PT"/>
        </w:rPr>
        <w:t xml:space="preserve">, </w:t>
      </w:r>
      <w:r w:rsidR="00B443A8">
        <w:rPr>
          <w:rFonts w:ascii="Arial" w:eastAsia="Calibri" w:hAnsi="Arial" w:cs="Arial"/>
          <w:b/>
          <w:bCs/>
          <w:sz w:val="23"/>
          <w:szCs w:val="23"/>
          <w:lang w:val="pt-PT"/>
        </w:rPr>
        <w:t>REPACTUAÇÃO</w:t>
      </w:r>
      <w:r w:rsidR="00633DA2">
        <w:rPr>
          <w:rFonts w:ascii="Arial" w:eastAsia="Calibri" w:hAnsi="Arial" w:cs="Arial"/>
          <w:b/>
          <w:bCs/>
          <w:sz w:val="23"/>
          <w:szCs w:val="23"/>
          <w:lang w:val="pt-PT"/>
        </w:rPr>
        <w:t xml:space="preserve"> </w:t>
      </w:r>
      <w:r w:rsidR="00633DA2" w:rsidRPr="008C18C6">
        <w:rPr>
          <w:rFonts w:ascii="Arial" w:eastAsia="Calibri" w:hAnsi="Arial" w:cs="Arial"/>
          <w:b/>
          <w:bCs/>
          <w:sz w:val="23"/>
          <w:szCs w:val="23"/>
          <w:lang w:val="pt-PT"/>
        </w:rPr>
        <w:t>DOS PREÇOS</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E REEQUILÍBRIO ECONÔMICO-FINANCEIRO</w:t>
      </w:r>
    </w:p>
    <w:p w:rsidR="00B15130" w:rsidRPr="008716CF" w:rsidRDefault="00B15130" w:rsidP="00B15130">
      <w:pPr>
        <w:pStyle w:val="Recuodecorpodetexto"/>
        <w:numPr>
          <w:ilvl w:val="0"/>
          <w:numId w:val="27"/>
        </w:numPr>
        <w:tabs>
          <w:tab w:val="left" w:pos="1134"/>
        </w:tabs>
        <w:spacing w:line="360" w:lineRule="auto"/>
        <w:ind w:left="0" w:firstLine="426"/>
        <w:rPr>
          <w:sz w:val="23"/>
          <w:szCs w:val="23"/>
        </w:rPr>
      </w:pPr>
      <w:r w:rsidRPr="008716CF">
        <w:rPr>
          <w:sz w:val="23"/>
          <w:szCs w:val="23"/>
        </w:rPr>
        <w:t>O valor contratado será reajustado de acordo com o Plano de Serviços Alternativo de Serviços ou Plano Básico devidamente homologado pela Anatel para prestação dos serviços contratados.</w:t>
      </w:r>
    </w:p>
    <w:p w:rsidR="00151E98" w:rsidRPr="008716CF" w:rsidRDefault="00151E98" w:rsidP="00B443A8">
      <w:pPr>
        <w:pStyle w:val="Recuodecorpodetexto"/>
        <w:numPr>
          <w:ilvl w:val="0"/>
          <w:numId w:val="27"/>
        </w:numPr>
        <w:tabs>
          <w:tab w:val="clear" w:pos="731"/>
          <w:tab w:val="left" w:pos="0"/>
        </w:tabs>
        <w:spacing w:line="360" w:lineRule="auto"/>
        <w:ind w:left="0" w:firstLine="360"/>
        <w:rPr>
          <w:i/>
          <w:iCs/>
          <w:sz w:val="23"/>
          <w:szCs w:val="23"/>
        </w:rPr>
      </w:pPr>
      <w:r w:rsidRPr="008716CF">
        <w:rPr>
          <w:sz w:val="23"/>
          <w:szCs w:val="23"/>
        </w:rPr>
        <w:t xml:space="preserve">Será permitida a repactuação do </w:t>
      </w:r>
      <w:r w:rsidR="00DA19D4" w:rsidRPr="008716CF">
        <w:rPr>
          <w:sz w:val="23"/>
          <w:szCs w:val="23"/>
        </w:rPr>
        <w:t>C</w:t>
      </w:r>
      <w:r w:rsidRPr="008716CF">
        <w:rPr>
          <w:sz w:val="23"/>
          <w:szCs w:val="23"/>
        </w:rPr>
        <w:t xml:space="preserve">ontrato, desde que seja observado o interregno mínimo de 12 (doze) meses contados a partir da data de vigência do </w:t>
      </w:r>
      <w:r w:rsidR="00DA19D4" w:rsidRPr="008716CF">
        <w:rPr>
          <w:sz w:val="23"/>
          <w:szCs w:val="23"/>
        </w:rPr>
        <w:t>C</w:t>
      </w:r>
      <w:r w:rsidRPr="008716CF">
        <w:rPr>
          <w:sz w:val="23"/>
          <w:szCs w:val="23"/>
        </w:rPr>
        <w:t xml:space="preserve">ontrato, devendo ser apresentada a demonstração analítica da variação dos componentes dos custos, devidamente justificada/comprovada, para análise e manifestação da </w:t>
      </w:r>
      <w:r w:rsidR="00963F90" w:rsidRPr="008716CF">
        <w:rPr>
          <w:sz w:val="23"/>
          <w:szCs w:val="23"/>
        </w:rPr>
        <w:t>Contratante</w:t>
      </w:r>
      <w:r w:rsidRPr="008716CF">
        <w:rPr>
          <w:sz w:val="23"/>
          <w:szCs w:val="23"/>
        </w:rPr>
        <w:t xml:space="preserve">. </w:t>
      </w:r>
    </w:p>
    <w:p w:rsidR="00151E98" w:rsidRPr="008C18C6" w:rsidRDefault="00B443A8" w:rsidP="00B443A8">
      <w:pPr>
        <w:pStyle w:val="Recuodecorpodetexto"/>
        <w:tabs>
          <w:tab w:val="clear" w:pos="731"/>
          <w:tab w:val="left" w:pos="426"/>
        </w:tabs>
        <w:spacing w:line="360" w:lineRule="auto"/>
        <w:ind w:left="0"/>
        <w:rPr>
          <w:sz w:val="23"/>
          <w:szCs w:val="23"/>
          <w:lang w:val="es-ES_tradnl"/>
        </w:rPr>
      </w:pPr>
      <w:r w:rsidRPr="008716CF">
        <w:rPr>
          <w:sz w:val="23"/>
          <w:szCs w:val="23"/>
        </w:rPr>
        <w:tab/>
        <w:t xml:space="preserve">d) </w:t>
      </w:r>
      <w:r w:rsidR="00151E98" w:rsidRPr="008716CF">
        <w:rPr>
          <w:sz w:val="23"/>
          <w:szCs w:val="23"/>
        </w:rPr>
        <w:t xml:space="preserve">Poderá haver reequilíbrio </w:t>
      </w:r>
      <w:r w:rsidR="00151E98" w:rsidRPr="008C18C6">
        <w:rPr>
          <w:sz w:val="23"/>
          <w:szCs w:val="23"/>
        </w:rPr>
        <w:t xml:space="preserve">econômico-financeiro do instrumento contratual na hipótese de sobrevierem fatos imprevisíveis, ou previsíveis, porém de conseqüências incalculáveis, retardadores ou impeditivos da execução do ajustado, ou ainda, em caso de força maior, caso fortuito ou fato do príncipe, configurando área econômica extraordinária e extracontratual (art. 65, inc. </w:t>
      </w:r>
      <w:r w:rsidR="00151E98" w:rsidRPr="008C18C6">
        <w:rPr>
          <w:sz w:val="23"/>
          <w:szCs w:val="23"/>
          <w:lang w:val="es-ES_tradnl"/>
        </w:rPr>
        <w:t xml:space="preserve">II, </w:t>
      </w:r>
      <w:proofErr w:type="spellStart"/>
      <w:r w:rsidR="00151E98" w:rsidRPr="008C18C6">
        <w:rPr>
          <w:sz w:val="23"/>
          <w:szCs w:val="23"/>
          <w:lang w:val="es-ES_tradnl"/>
        </w:rPr>
        <w:t>alínea</w:t>
      </w:r>
      <w:proofErr w:type="spellEnd"/>
      <w:r w:rsidR="00151E98" w:rsidRPr="008C18C6">
        <w:rPr>
          <w:sz w:val="23"/>
          <w:szCs w:val="23"/>
          <w:lang w:val="es-ES_tradnl"/>
        </w:rPr>
        <w:t xml:space="preserve"> “d”).</w:t>
      </w:r>
      <w:r w:rsidR="00E17428">
        <w:rPr>
          <w:sz w:val="23"/>
          <w:szCs w:val="23"/>
          <w:lang w:val="es-ES_tradnl"/>
        </w:rPr>
        <w:t xml:space="preserve"> </w:t>
      </w:r>
    </w:p>
    <w:p w:rsidR="00151E98" w:rsidRPr="008C18C6" w:rsidRDefault="00B443A8" w:rsidP="00B443A8">
      <w:pPr>
        <w:widowControl w:val="0"/>
        <w:spacing w:line="360" w:lineRule="auto"/>
        <w:ind w:firstLine="426"/>
        <w:jc w:val="both"/>
        <w:rPr>
          <w:rFonts w:ascii="Arial" w:hAnsi="Arial" w:cs="Arial"/>
          <w:sz w:val="23"/>
          <w:szCs w:val="23"/>
        </w:rPr>
      </w:pPr>
      <w:r>
        <w:rPr>
          <w:rFonts w:ascii="Arial" w:hAnsi="Arial" w:cs="Arial"/>
          <w:bCs/>
          <w:sz w:val="23"/>
          <w:szCs w:val="23"/>
        </w:rPr>
        <w:t xml:space="preserve">e) </w:t>
      </w:r>
      <w:r w:rsidR="00151E98" w:rsidRPr="008C18C6">
        <w:rPr>
          <w:rFonts w:ascii="Arial" w:hAnsi="Arial" w:cs="Arial"/>
          <w:bCs/>
          <w:sz w:val="23"/>
          <w:szCs w:val="23"/>
        </w:rPr>
        <w:t xml:space="preserve">Nesse caso, a </w:t>
      </w:r>
      <w:r w:rsidR="00963F90">
        <w:rPr>
          <w:rFonts w:ascii="Arial" w:hAnsi="Arial" w:cs="Arial"/>
          <w:sz w:val="23"/>
          <w:szCs w:val="23"/>
        </w:rPr>
        <w:t>Contratada</w:t>
      </w:r>
      <w:r w:rsidR="00151E98" w:rsidRPr="008C18C6">
        <w:rPr>
          <w:rFonts w:ascii="Arial" w:hAnsi="Arial" w:cs="Arial"/>
          <w:bCs/>
          <w:sz w:val="23"/>
          <w:szCs w:val="23"/>
        </w:rPr>
        <w:t xml:space="preserve"> deverá demonstrar analiticamente a variação dos componentes dos custos do Contrato, devidamente justificada, onde tal demonstração será analisada pelo CRN</w:t>
      </w:r>
      <w:r w:rsidR="00FD7BBA">
        <w:rPr>
          <w:rFonts w:ascii="Arial" w:hAnsi="Arial" w:cs="Arial"/>
          <w:bCs/>
          <w:sz w:val="23"/>
          <w:szCs w:val="23"/>
        </w:rPr>
        <w:t>-</w:t>
      </w:r>
      <w:r w:rsidR="00151E98" w:rsidRPr="008C18C6">
        <w:rPr>
          <w:rFonts w:ascii="Arial" w:hAnsi="Arial" w:cs="Arial"/>
          <w:bCs/>
          <w:sz w:val="23"/>
          <w:szCs w:val="23"/>
        </w:rPr>
        <w:t>2 para verificação de sua viabilidade e/ou necessidade</w:t>
      </w:r>
      <w:r w:rsidR="00151E98" w:rsidRPr="008C18C6">
        <w:rPr>
          <w:rFonts w:ascii="Arial" w:hAnsi="Arial" w:cs="Arial"/>
          <w:sz w:val="23"/>
          <w:szCs w:val="23"/>
        </w:rPr>
        <w:t>.</w:t>
      </w:r>
    </w:p>
    <w:p w:rsidR="006823A8" w:rsidRPr="008C18C6" w:rsidRDefault="006823A8" w:rsidP="00AB7422">
      <w:pPr>
        <w:widowControl w:val="0"/>
        <w:tabs>
          <w:tab w:val="left" w:pos="742"/>
          <w:tab w:val="left" w:pos="2880"/>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DÉCIMA -</w:t>
      </w:r>
      <w:r w:rsidRPr="008C18C6">
        <w:rPr>
          <w:rFonts w:ascii="Arial" w:hAnsi="Arial" w:cs="Arial"/>
          <w:sz w:val="23"/>
          <w:szCs w:val="23"/>
          <w:lang w:val="pt-PT"/>
        </w:rPr>
        <w:t xml:space="preserve"> </w:t>
      </w:r>
      <w:r w:rsidRPr="008C18C6">
        <w:rPr>
          <w:rFonts w:ascii="Arial" w:hAnsi="Arial" w:cs="Arial"/>
          <w:b/>
          <w:bCs/>
          <w:sz w:val="23"/>
          <w:szCs w:val="23"/>
          <w:lang w:val="pt-PT"/>
        </w:rPr>
        <w:t>DA PREVISÃO ORÇAMENTÁRIA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despesas decorrentes da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correrão à conta do orçamento do CRN-2, </w:t>
      </w:r>
      <w:r w:rsidR="00BC3BD7">
        <w:rPr>
          <w:rFonts w:ascii="Arial" w:hAnsi="Arial" w:cs="Arial"/>
          <w:sz w:val="23"/>
          <w:szCs w:val="23"/>
          <w:lang w:val="pt-PT"/>
        </w:rPr>
        <w:t>dfotação orçamentária</w:t>
      </w:r>
      <w:r w:rsidRPr="008C18C6">
        <w:rPr>
          <w:rFonts w:ascii="Arial" w:hAnsi="Arial" w:cs="Arial"/>
          <w:sz w:val="23"/>
          <w:szCs w:val="23"/>
          <w:lang w:val="pt-PT"/>
        </w:rPr>
        <w:t xml:space="preserve"> </w:t>
      </w:r>
      <w:r w:rsidRPr="008C18C6">
        <w:rPr>
          <w:rFonts w:ascii="Arial" w:eastAsia="Calibri" w:hAnsi="Arial" w:cs="Arial"/>
          <w:bCs/>
          <w:sz w:val="23"/>
          <w:szCs w:val="23"/>
          <w:lang w:val="pt-PT"/>
        </w:rPr>
        <w:t xml:space="preserve">nº </w:t>
      </w:r>
      <w:r w:rsidR="00A15E76" w:rsidRPr="00BC3BD7">
        <w:rPr>
          <w:rFonts w:ascii="Arial" w:hAnsi="Arial" w:cs="Arial"/>
          <w:bCs/>
          <w:sz w:val="23"/>
          <w:szCs w:val="23"/>
        </w:rPr>
        <w:t>62211010404036</w:t>
      </w:r>
      <w:r w:rsidRPr="00BC3BD7">
        <w:rPr>
          <w:rFonts w:ascii="Arial" w:hAnsi="Arial" w:cs="Arial"/>
          <w:bCs/>
          <w:sz w:val="23"/>
          <w:szCs w:val="23"/>
        </w:rPr>
        <w:t>.</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bCs/>
          <w:color w:val="7030A0"/>
          <w:sz w:val="23"/>
          <w:szCs w:val="23"/>
        </w:rPr>
      </w:pPr>
      <w:r w:rsidRPr="008C18C6">
        <w:rPr>
          <w:rFonts w:ascii="Arial" w:hAnsi="Arial" w:cs="Arial"/>
          <w:b/>
          <w:bCs/>
          <w:sz w:val="23"/>
          <w:szCs w:val="23"/>
          <w:lang w:val="pt-PT"/>
        </w:rPr>
        <w:t xml:space="preserve">CLÁUSULA DÉCIMA </w:t>
      </w:r>
      <w:r w:rsidR="0043309E">
        <w:rPr>
          <w:rFonts w:ascii="Arial" w:hAnsi="Arial" w:cs="Arial"/>
          <w:b/>
          <w:bCs/>
          <w:sz w:val="23"/>
          <w:szCs w:val="23"/>
          <w:lang w:val="pt-PT"/>
        </w:rPr>
        <w:t>PRIMEIRA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rPr>
        <w:t xml:space="preserve">DA RESCISÃO </w:t>
      </w:r>
    </w:p>
    <w:p w:rsidR="006823A8"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Salvo motivo de força maior plenamente justificado a critério da </w:t>
      </w:r>
      <w:r w:rsidR="00963F90">
        <w:rPr>
          <w:rFonts w:ascii="Arial" w:hAnsi="Arial" w:cs="Arial"/>
          <w:sz w:val="23"/>
          <w:szCs w:val="23"/>
        </w:rPr>
        <w:t>Contratante</w:t>
      </w:r>
      <w:r w:rsidRPr="008C18C6">
        <w:rPr>
          <w:rFonts w:ascii="Arial" w:hAnsi="Arial" w:cs="Arial"/>
          <w:sz w:val="23"/>
          <w:szCs w:val="23"/>
          <w:lang w:val="pt-PT"/>
        </w:rPr>
        <w:t xml:space="preserve">, o presente </w:t>
      </w:r>
      <w:r w:rsidR="00DA19D4">
        <w:rPr>
          <w:rFonts w:ascii="Arial" w:hAnsi="Arial" w:cs="Arial"/>
          <w:sz w:val="23"/>
          <w:szCs w:val="23"/>
          <w:lang w:val="pt-PT"/>
        </w:rPr>
        <w:t>C</w:t>
      </w:r>
      <w:r w:rsidR="00634AD3" w:rsidRPr="008C18C6">
        <w:rPr>
          <w:rFonts w:ascii="Arial" w:hAnsi="Arial" w:cs="Arial"/>
          <w:sz w:val="23"/>
          <w:szCs w:val="23"/>
          <w:lang w:val="pt-PT"/>
        </w:rPr>
        <w:t>ontrato</w:t>
      </w:r>
      <w:r w:rsidRPr="008C18C6">
        <w:rPr>
          <w:rFonts w:ascii="Arial" w:hAnsi="Arial" w:cs="Arial"/>
          <w:sz w:val="23"/>
          <w:szCs w:val="23"/>
          <w:lang w:val="pt-PT"/>
        </w:rPr>
        <w:t xml:space="preserve"> poderá ser rescindido de pleno direito, por ato administrativo unilateral, nas formas e hipóteses previstas nos artigos 78 e 79, da Lei n.º 8.666/93 e posteriores alterações, </w:t>
      </w:r>
      <w:r w:rsidR="006127D6">
        <w:rPr>
          <w:rFonts w:ascii="Arial" w:hAnsi="Arial" w:cs="Arial"/>
          <w:sz w:val="23"/>
          <w:szCs w:val="23"/>
          <w:lang w:val="pt-PT"/>
        </w:rPr>
        <w:t xml:space="preserve">mediante comunicação prévia de 30 (trinta) dias, </w:t>
      </w:r>
      <w:r w:rsidRPr="008C18C6">
        <w:rPr>
          <w:rFonts w:ascii="Arial" w:hAnsi="Arial" w:cs="Arial"/>
          <w:sz w:val="23"/>
          <w:szCs w:val="23"/>
          <w:lang w:val="pt-PT"/>
        </w:rPr>
        <w:t xml:space="preserve">sem embargo da imposição das penalidades do artigo 80 da Lei 8.666/93 e posteriores alterações, e das penalidades previstas </w:t>
      </w:r>
      <w:r w:rsidR="00B132D3" w:rsidRPr="008C18C6">
        <w:rPr>
          <w:rFonts w:ascii="Arial" w:hAnsi="Arial" w:cs="Arial"/>
          <w:sz w:val="23"/>
          <w:szCs w:val="23"/>
          <w:lang w:val="pt-PT"/>
        </w:rPr>
        <w:t>na cláusula décima terceira</w:t>
      </w:r>
      <w:r w:rsidRPr="008C18C6">
        <w:rPr>
          <w:rFonts w:ascii="Arial" w:hAnsi="Arial" w:cs="Arial"/>
          <w:sz w:val="23"/>
          <w:szCs w:val="23"/>
          <w:lang w:val="pt-PT"/>
        </w:rPr>
        <w:t>, que se mostrarem cabíveis em processo administrativo regular.</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Pela rescisão do </w:t>
      </w:r>
      <w:r w:rsidR="00DA19D4">
        <w:rPr>
          <w:rFonts w:ascii="Arial" w:hAnsi="Arial" w:cs="Arial"/>
          <w:sz w:val="23"/>
          <w:szCs w:val="23"/>
          <w:lang w:val="pt-PT"/>
        </w:rPr>
        <w:t>Contrato</w:t>
      </w:r>
      <w:r w:rsidRPr="008C18C6">
        <w:rPr>
          <w:rFonts w:ascii="Arial" w:hAnsi="Arial" w:cs="Arial"/>
          <w:sz w:val="23"/>
          <w:szCs w:val="23"/>
          <w:lang w:val="pt-PT"/>
        </w:rPr>
        <w:t xml:space="preserve"> caberá indenização à </w:t>
      </w:r>
      <w:r w:rsidR="00963F90">
        <w:rPr>
          <w:rFonts w:ascii="Arial" w:hAnsi="Arial" w:cs="Arial"/>
          <w:sz w:val="23"/>
          <w:szCs w:val="23"/>
        </w:rPr>
        <w:t>Contratada</w:t>
      </w:r>
      <w:r w:rsidRPr="008C18C6">
        <w:rPr>
          <w:rFonts w:ascii="Arial" w:hAnsi="Arial" w:cs="Arial"/>
          <w:sz w:val="23"/>
          <w:szCs w:val="23"/>
          <w:lang w:val="pt-PT"/>
        </w:rPr>
        <w:t xml:space="preserve"> somente na hipótese e forma prevista no parágrafo 2.º do artigo 79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As partes reconhecem os direitos da Administração, em casos de rescisão administrativa prevista no artigo 77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TERCEIRO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sz w:val="23"/>
          <w:szCs w:val="23"/>
        </w:rPr>
        <w:t xml:space="preserve">Ocorrendo a rescisão deste </w:t>
      </w:r>
      <w:r w:rsidR="00DA19D4">
        <w:rPr>
          <w:rFonts w:ascii="Arial" w:hAnsi="Arial" w:cs="Arial"/>
          <w:sz w:val="23"/>
          <w:szCs w:val="23"/>
        </w:rPr>
        <w:t>Contrato</w:t>
      </w:r>
      <w:r w:rsidRPr="008C18C6">
        <w:rPr>
          <w:rFonts w:ascii="Arial" w:hAnsi="Arial" w:cs="Arial"/>
          <w:sz w:val="23"/>
          <w:szCs w:val="23"/>
        </w:rPr>
        <w:t xml:space="preserve">, por qualquer motivo, a partir da data da rescisão cessará imediatamente qualquer responsabilidade da </w:t>
      </w:r>
      <w:r w:rsidR="00963F90">
        <w:rPr>
          <w:rFonts w:ascii="Arial" w:hAnsi="Arial" w:cs="Arial"/>
          <w:sz w:val="23"/>
          <w:szCs w:val="23"/>
        </w:rPr>
        <w:t>Contratante</w:t>
      </w:r>
      <w:r w:rsidRPr="008C18C6">
        <w:rPr>
          <w:rFonts w:ascii="Arial" w:hAnsi="Arial" w:cs="Arial"/>
          <w:sz w:val="23"/>
          <w:szCs w:val="23"/>
        </w:rPr>
        <w:t xml:space="preserve"> pelo uso indevido de qualquer serviço oferecido direta ou indiretamente pela </w:t>
      </w:r>
      <w:r w:rsidR="00963F90">
        <w:rPr>
          <w:rFonts w:ascii="Arial" w:hAnsi="Arial" w:cs="Arial"/>
          <w:sz w:val="23"/>
          <w:szCs w:val="23"/>
        </w:rPr>
        <w:t>Contratada</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color w:val="7030A0"/>
          <w:sz w:val="23"/>
          <w:szCs w:val="23"/>
        </w:rPr>
      </w:pPr>
      <w:r w:rsidRPr="008C18C6">
        <w:rPr>
          <w:rFonts w:ascii="Arial" w:hAnsi="Arial" w:cs="Arial"/>
          <w:b/>
          <w:sz w:val="23"/>
          <w:szCs w:val="23"/>
        </w:rPr>
        <w:t xml:space="preserve">CLÁUSULA DÉCIMA </w:t>
      </w:r>
      <w:r w:rsidR="0043309E">
        <w:rPr>
          <w:rFonts w:ascii="Arial" w:hAnsi="Arial" w:cs="Arial"/>
          <w:b/>
          <w:sz w:val="23"/>
          <w:szCs w:val="23"/>
        </w:rPr>
        <w:t>SEGUNDA</w:t>
      </w:r>
      <w:r w:rsidRPr="008C18C6">
        <w:rPr>
          <w:rFonts w:ascii="Arial" w:hAnsi="Arial" w:cs="Arial"/>
          <w:b/>
          <w:sz w:val="23"/>
          <w:szCs w:val="23"/>
        </w:rPr>
        <w:t xml:space="preserve"> – DAS PENALIDADES </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Pela inexecução total ou parcial dos serviços previstos no </w:t>
      </w:r>
      <w:r w:rsidR="00DA19D4">
        <w:rPr>
          <w:rFonts w:ascii="Arial" w:hAnsi="Arial" w:cs="Arial"/>
          <w:sz w:val="23"/>
          <w:szCs w:val="23"/>
        </w:rPr>
        <w:t>Contrato</w:t>
      </w:r>
      <w:r w:rsidRPr="008C18C6">
        <w:rPr>
          <w:rFonts w:ascii="Arial" w:hAnsi="Arial" w:cs="Arial"/>
          <w:sz w:val="23"/>
          <w:szCs w:val="23"/>
        </w:rPr>
        <w:t xml:space="preserve">, pela execução desses serviços em desacordo com o estabelecido no </w:t>
      </w:r>
      <w:r w:rsidR="00DA19D4">
        <w:rPr>
          <w:rFonts w:ascii="Arial" w:hAnsi="Arial" w:cs="Arial"/>
          <w:sz w:val="23"/>
          <w:szCs w:val="23"/>
        </w:rPr>
        <w:t>Contrato</w:t>
      </w:r>
      <w:r w:rsidRPr="008C18C6">
        <w:rPr>
          <w:rFonts w:ascii="Arial" w:hAnsi="Arial" w:cs="Arial"/>
          <w:sz w:val="23"/>
          <w:szCs w:val="23"/>
        </w:rPr>
        <w:t xml:space="preserve">, ou pelo descumprimento das obrigações contratuais, a </w:t>
      </w:r>
      <w:r w:rsidR="00963F90">
        <w:rPr>
          <w:rFonts w:ascii="Arial" w:hAnsi="Arial" w:cs="Arial"/>
          <w:sz w:val="23"/>
          <w:szCs w:val="23"/>
        </w:rPr>
        <w:t>Contratante</w:t>
      </w:r>
      <w:r w:rsidRPr="008C18C6">
        <w:rPr>
          <w:rFonts w:ascii="Arial" w:hAnsi="Arial" w:cs="Arial"/>
          <w:sz w:val="23"/>
          <w:szCs w:val="23"/>
        </w:rPr>
        <w:t xml:space="preserve"> poderá, garantida a prévia defesa, e observada a gravidade da ocorrência, aplicar à </w:t>
      </w:r>
      <w:r w:rsidR="00963F90">
        <w:rPr>
          <w:rFonts w:ascii="Arial" w:hAnsi="Arial" w:cs="Arial"/>
          <w:sz w:val="23"/>
          <w:szCs w:val="23"/>
        </w:rPr>
        <w:t>Contratada</w:t>
      </w:r>
      <w:r w:rsidRPr="008C18C6">
        <w:rPr>
          <w:rFonts w:ascii="Arial" w:hAnsi="Arial" w:cs="Arial"/>
          <w:sz w:val="23"/>
          <w:szCs w:val="23"/>
        </w:rPr>
        <w:t xml:space="preserve"> as seguintes sanções:</w:t>
      </w:r>
    </w:p>
    <w:p w:rsidR="006823A8" w:rsidRPr="008C18C6" w:rsidRDefault="006823A8" w:rsidP="00AB7422">
      <w:pPr>
        <w:pStyle w:val="Recuodecorpodetexto"/>
        <w:spacing w:after="120" w:line="360" w:lineRule="auto"/>
        <w:ind w:left="0"/>
        <w:rPr>
          <w:rFonts w:eastAsiaTheme="minorHAnsi"/>
          <w:sz w:val="23"/>
          <w:szCs w:val="23"/>
          <w:lang w:val="pt-BR" w:eastAsia="en-US"/>
        </w:rPr>
      </w:pPr>
      <w:r w:rsidRPr="008C18C6">
        <w:rPr>
          <w:rFonts w:eastAsiaTheme="minorHAnsi"/>
          <w:sz w:val="23"/>
          <w:szCs w:val="23"/>
          <w:lang w:val="pt-BR" w:eastAsia="en-US"/>
        </w:rPr>
        <w:t>a) advertência formal, sempre que verificadas pequenas irregularidades para as quais haja concorrido;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b) multa de 10% (dez por cento) sobre o valor</w:t>
      </w:r>
      <w:r w:rsidR="00004810">
        <w:rPr>
          <w:rFonts w:ascii="Arial" w:hAnsi="Arial" w:cs="Arial"/>
          <w:sz w:val="23"/>
          <w:szCs w:val="23"/>
        </w:rPr>
        <w:t xml:space="preserve"> total</w:t>
      </w:r>
      <w:r w:rsidRPr="008C18C6">
        <w:rPr>
          <w:rFonts w:ascii="Arial" w:hAnsi="Arial" w:cs="Arial"/>
          <w:sz w:val="23"/>
          <w:szCs w:val="23"/>
        </w:rPr>
        <w:t xml:space="preserve"> adjudicado, em caso de inexecução total do </w:t>
      </w:r>
      <w:r w:rsidR="00DA19D4">
        <w:rPr>
          <w:rFonts w:ascii="Arial" w:hAnsi="Arial" w:cs="Arial"/>
          <w:sz w:val="23"/>
          <w:szCs w:val="23"/>
        </w:rPr>
        <w:t>Contrato</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c) multa moratória de 0,5% (cinco décimos um por cento) do valor mensal do </w:t>
      </w:r>
      <w:r w:rsidR="00DA19D4">
        <w:rPr>
          <w:rFonts w:ascii="Arial" w:hAnsi="Arial" w:cs="Arial"/>
          <w:sz w:val="23"/>
          <w:szCs w:val="23"/>
        </w:rPr>
        <w:t>Contrato</w:t>
      </w:r>
      <w:r w:rsidRPr="008C18C6">
        <w:rPr>
          <w:rFonts w:ascii="Arial" w:hAnsi="Arial" w:cs="Arial"/>
          <w:sz w:val="23"/>
          <w:szCs w:val="23"/>
        </w:rPr>
        <w:t xml:space="preserve"> por dia de atraso na execução do serviço;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d) multa moratória de 0,1% (um décimo um por cento) do valor mensal do </w:t>
      </w:r>
      <w:r w:rsidR="00DA19D4">
        <w:rPr>
          <w:rFonts w:ascii="Arial" w:hAnsi="Arial" w:cs="Arial"/>
          <w:sz w:val="23"/>
          <w:szCs w:val="23"/>
        </w:rPr>
        <w:t>Contrato</w:t>
      </w:r>
      <w:r w:rsidRPr="008C18C6">
        <w:rPr>
          <w:rFonts w:ascii="Arial" w:hAnsi="Arial" w:cs="Arial"/>
          <w:sz w:val="23"/>
          <w:szCs w:val="23"/>
        </w:rPr>
        <w:t xml:space="preserve"> por dia de atraso no atendimento às solicitações da </w:t>
      </w:r>
      <w:r w:rsidR="00963F90">
        <w:rPr>
          <w:rFonts w:ascii="Arial" w:hAnsi="Arial" w:cs="Arial"/>
          <w:sz w:val="23"/>
          <w:szCs w:val="23"/>
        </w:rPr>
        <w:t>Contratante</w:t>
      </w:r>
      <w:r w:rsidRPr="008C18C6">
        <w:rPr>
          <w:rFonts w:ascii="Arial" w:hAnsi="Arial" w:cs="Arial"/>
          <w:sz w:val="23"/>
          <w:szCs w:val="23"/>
        </w:rPr>
        <w:t xml:space="preserve">, previstas em </w:t>
      </w:r>
      <w:r w:rsidR="00DA19D4">
        <w:rPr>
          <w:rFonts w:ascii="Arial" w:hAnsi="Arial" w:cs="Arial"/>
          <w:sz w:val="23"/>
          <w:szCs w:val="23"/>
        </w:rPr>
        <w:t>Contrato</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963F90">
        <w:rPr>
          <w:rFonts w:ascii="Arial" w:hAnsi="Arial" w:cs="Arial"/>
          <w:sz w:val="23"/>
          <w:szCs w:val="23"/>
        </w:rPr>
        <w:t>Contratada</w:t>
      </w:r>
      <w:r w:rsidRPr="008C18C6">
        <w:rPr>
          <w:rFonts w:ascii="Arial" w:hAnsi="Arial" w:cs="Arial"/>
          <w:sz w:val="23"/>
          <w:szCs w:val="23"/>
        </w:rPr>
        <w:t xml:space="preserve"> ressarcir à </w:t>
      </w:r>
      <w:r w:rsidR="00963F90">
        <w:rPr>
          <w:rFonts w:ascii="Arial" w:hAnsi="Arial" w:cs="Arial"/>
          <w:sz w:val="23"/>
          <w:szCs w:val="23"/>
        </w:rPr>
        <w:t>Contratante</w:t>
      </w:r>
      <w:r w:rsidRPr="008C18C6">
        <w:rPr>
          <w:rFonts w:ascii="Arial" w:hAnsi="Arial" w:cs="Arial"/>
          <w:sz w:val="23"/>
          <w:szCs w:val="23"/>
        </w:rPr>
        <w:t xml:space="preserve"> pelos prejuízos resultantes e após decorrido o prazo da sanção aplicada com base na alínea anterior.</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As multas descritas serão descontadas de pagamentos a serem efetuados, ou ainda, quando for o caso, cobradas administrativamente e, na impossibilidade, judicialmente.</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SEGUNDO</w:t>
      </w:r>
    </w:p>
    <w:p w:rsidR="006823A8" w:rsidRDefault="006823A8" w:rsidP="00AB7422">
      <w:pPr>
        <w:pStyle w:val="Corpodetexto"/>
        <w:spacing w:line="360" w:lineRule="auto"/>
        <w:jc w:val="both"/>
        <w:rPr>
          <w:rFonts w:ascii="Arial" w:hAnsi="Arial" w:cs="Arial"/>
          <w:sz w:val="23"/>
          <w:szCs w:val="23"/>
        </w:rPr>
      </w:pPr>
      <w:r w:rsidRPr="008C18C6">
        <w:rPr>
          <w:rFonts w:ascii="Arial" w:hAnsi="Arial" w:cs="Arial"/>
          <w:sz w:val="23"/>
          <w:szCs w:val="23"/>
        </w:rPr>
        <w:t xml:space="preserve">As multas serão calculadas sobre o valor global do </w:t>
      </w:r>
      <w:r w:rsidR="00DA19D4">
        <w:rPr>
          <w:rFonts w:ascii="Arial" w:hAnsi="Arial" w:cs="Arial"/>
          <w:sz w:val="23"/>
          <w:szCs w:val="23"/>
        </w:rPr>
        <w:t>C</w:t>
      </w:r>
      <w:r w:rsidRPr="008C18C6">
        <w:rPr>
          <w:rFonts w:ascii="Arial" w:hAnsi="Arial" w:cs="Arial"/>
          <w:sz w:val="23"/>
          <w:szCs w:val="23"/>
        </w:rPr>
        <w:t>ontrato e são independentes, isto é, a aplicação de uma não exclui a outra.</w:t>
      </w:r>
    </w:p>
    <w:p w:rsidR="008234AC" w:rsidRPr="008C18C6" w:rsidRDefault="008234AC" w:rsidP="00AB7422">
      <w:pPr>
        <w:pStyle w:val="Corpodetexto"/>
        <w:spacing w:line="360" w:lineRule="auto"/>
        <w:jc w:val="both"/>
        <w:rPr>
          <w:rFonts w:ascii="Arial" w:hAnsi="Arial" w:cs="Arial"/>
          <w:sz w:val="23"/>
          <w:szCs w:val="23"/>
        </w:rPr>
      </w:pP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TERCEIRO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empresa licitante ou da empresa </w:t>
      </w:r>
      <w:r w:rsidR="00963F90">
        <w:rPr>
          <w:rFonts w:ascii="Arial" w:hAnsi="Arial" w:cs="Arial"/>
          <w:sz w:val="23"/>
          <w:szCs w:val="23"/>
        </w:rPr>
        <w:t>Contratada</w:t>
      </w:r>
      <w:r w:rsidR="00963F90" w:rsidRPr="008C18C6">
        <w:rPr>
          <w:rFonts w:ascii="Arial" w:hAnsi="Arial" w:cs="Arial"/>
          <w:sz w:val="23"/>
          <w:szCs w:val="23"/>
        </w:rPr>
        <w:t xml:space="preserve"> </w:t>
      </w:r>
      <w:r w:rsidRPr="008C18C6">
        <w:rPr>
          <w:rFonts w:ascii="Arial" w:hAnsi="Arial" w:cs="Arial"/>
          <w:sz w:val="23"/>
          <w:szCs w:val="23"/>
        </w:rPr>
        <w:t>recomende essas sanções.</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QUARTO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 adjudicatária não incorrerá em multa durante as prorrogações compensatórias expressamente concedidas pelo Conselho Regional de Nutricionistas – 2ª Região, em virtude de caso fortuito, força maior ou de impedimento ocasionado pela própria </w:t>
      </w:r>
      <w:r w:rsidR="00963F90">
        <w:rPr>
          <w:rFonts w:ascii="Arial" w:hAnsi="Arial" w:cs="Arial"/>
          <w:sz w:val="23"/>
          <w:szCs w:val="23"/>
        </w:rPr>
        <w:t>Contratante</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QUINTO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Será facultado à </w:t>
      </w:r>
      <w:r w:rsidR="00963F90">
        <w:rPr>
          <w:rFonts w:ascii="Arial" w:hAnsi="Arial" w:cs="Arial"/>
          <w:sz w:val="23"/>
          <w:szCs w:val="23"/>
        </w:rPr>
        <w:t>Contratada</w:t>
      </w:r>
      <w:r w:rsidRPr="008C18C6">
        <w:rPr>
          <w:rFonts w:ascii="Arial" w:hAnsi="Arial" w:cs="Arial"/>
          <w:sz w:val="23"/>
          <w:szCs w:val="23"/>
        </w:rPr>
        <w:t xml:space="preserve"> o prazo de 05 (cinco) dias úteis para apresentação de defesa prévia, na ocorrência de quaisquer dos casos previstos nas sanções administrativas.</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SEXTO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As multas previstas nesta seção não eximem a </w:t>
      </w:r>
      <w:r w:rsidR="00963F90">
        <w:rPr>
          <w:rFonts w:ascii="Arial" w:hAnsi="Arial" w:cs="Arial"/>
          <w:sz w:val="23"/>
          <w:szCs w:val="23"/>
        </w:rPr>
        <w:t>Contratada</w:t>
      </w:r>
      <w:r w:rsidRPr="008C18C6">
        <w:rPr>
          <w:rFonts w:ascii="Arial" w:hAnsi="Arial" w:cs="Arial"/>
          <w:sz w:val="23"/>
          <w:szCs w:val="23"/>
        </w:rPr>
        <w:t xml:space="preserve"> da reparação dos eventuais danos, perdas ou prejuízos que seu ato punível venha causar à </w:t>
      </w:r>
      <w:r w:rsidR="00963F90">
        <w:rPr>
          <w:rFonts w:ascii="Arial" w:hAnsi="Arial" w:cs="Arial"/>
          <w:sz w:val="23"/>
          <w:szCs w:val="23"/>
        </w:rPr>
        <w:t>Contratante</w:t>
      </w:r>
      <w:r w:rsidRPr="008C18C6">
        <w:rPr>
          <w:rFonts w:ascii="Arial" w:hAnsi="Arial" w:cs="Arial"/>
          <w:sz w:val="23"/>
          <w:szCs w:val="23"/>
        </w:rPr>
        <w:t>.</w:t>
      </w:r>
    </w:p>
    <w:p w:rsidR="006823A8" w:rsidRPr="008C18C6" w:rsidRDefault="0043309E" w:rsidP="00AB7422">
      <w:pPr>
        <w:widowControl w:val="0"/>
        <w:spacing w:line="360" w:lineRule="auto"/>
        <w:jc w:val="both"/>
        <w:rPr>
          <w:rFonts w:ascii="Arial" w:eastAsia="Batang" w:hAnsi="Arial" w:cs="Arial"/>
          <w:b/>
          <w:sz w:val="23"/>
          <w:szCs w:val="23"/>
        </w:rPr>
      </w:pPr>
      <w:r>
        <w:rPr>
          <w:rFonts w:ascii="Arial" w:eastAsia="Batang" w:hAnsi="Arial" w:cs="Arial"/>
          <w:b/>
          <w:sz w:val="23"/>
          <w:szCs w:val="23"/>
        </w:rPr>
        <w:t>CLÁUSULA DÉCIMA TERCEIRA</w:t>
      </w:r>
    </w:p>
    <w:p w:rsidR="000270DE" w:rsidRPr="008C18C6" w:rsidRDefault="000270DE" w:rsidP="00AB7422">
      <w:pPr>
        <w:widowControl w:val="0"/>
        <w:spacing w:line="360" w:lineRule="auto"/>
        <w:jc w:val="both"/>
        <w:rPr>
          <w:rFonts w:ascii="Arial" w:eastAsia="Batang" w:hAnsi="Arial" w:cs="Arial"/>
          <w:sz w:val="23"/>
          <w:szCs w:val="23"/>
        </w:rPr>
      </w:pPr>
      <w:r w:rsidRPr="008C18C6">
        <w:rPr>
          <w:rFonts w:ascii="Arial" w:eastAsia="Batang" w:hAnsi="Arial" w:cs="Arial"/>
          <w:sz w:val="23"/>
          <w:szCs w:val="23"/>
        </w:rPr>
        <w:t xml:space="preserve">A </w:t>
      </w:r>
      <w:r w:rsidR="00963F90">
        <w:rPr>
          <w:rFonts w:ascii="Arial" w:hAnsi="Arial" w:cs="Arial"/>
          <w:sz w:val="23"/>
          <w:szCs w:val="23"/>
        </w:rPr>
        <w:t>Contratada</w:t>
      </w:r>
      <w:r w:rsidRPr="008C18C6">
        <w:rPr>
          <w:rFonts w:ascii="Arial" w:eastAsia="Batang" w:hAnsi="Arial" w:cs="Arial"/>
          <w:sz w:val="23"/>
          <w:szCs w:val="23"/>
        </w:rPr>
        <w:t xml:space="preserve"> se declara ciente que é a única responsável pelo fornecimento do contratado, incidindo sobre ela qualquer penalidade prevista pelo descumprimento das obrigações assumidas, independente de atos e/ou omissões de eventual preposto.</w:t>
      </w:r>
    </w:p>
    <w:p w:rsidR="000270DE" w:rsidRPr="008C18C6" w:rsidRDefault="000270DE"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sidR="0043309E">
        <w:rPr>
          <w:rFonts w:ascii="Arial" w:hAnsi="Arial" w:cs="Arial"/>
          <w:b/>
          <w:sz w:val="23"/>
          <w:szCs w:val="23"/>
        </w:rPr>
        <w:t>QUARTA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responsabiliza-se por todos encargos trabalhistas, previdenciários, fiscais e comerciais resultantes do presente </w:t>
      </w:r>
      <w:r w:rsidR="00DA19D4">
        <w:rPr>
          <w:rFonts w:ascii="Arial" w:hAnsi="Arial" w:cs="Arial"/>
          <w:sz w:val="23"/>
          <w:szCs w:val="23"/>
          <w:lang w:val="pt-PT"/>
        </w:rPr>
        <w:t>Contrato</w:t>
      </w:r>
      <w:r w:rsidRPr="008C18C6">
        <w:rPr>
          <w:rFonts w:ascii="Arial" w:hAnsi="Arial" w:cs="Arial"/>
          <w:sz w:val="23"/>
          <w:szCs w:val="23"/>
          <w:lang w:val="pt-PT"/>
        </w:rPr>
        <w:t>.</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sidR="0043309E">
        <w:rPr>
          <w:rFonts w:ascii="Arial" w:hAnsi="Arial" w:cs="Arial"/>
          <w:b/>
          <w:sz w:val="23"/>
          <w:szCs w:val="23"/>
        </w:rPr>
        <w:t>QUINTA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é responsável ainda, por quaisquer danos causados diretamente à </w:t>
      </w:r>
      <w:r w:rsidR="00963F90">
        <w:rPr>
          <w:rFonts w:ascii="Arial" w:hAnsi="Arial" w:cs="Arial"/>
          <w:sz w:val="23"/>
          <w:szCs w:val="23"/>
        </w:rPr>
        <w:t>Contratante</w:t>
      </w:r>
      <w:r w:rsidRPr="008C18C6">
        <w:rPr>
          <w:rFonts w:ascii="Arial" w:hAnsi="Arial" w:cs="Arial"/>
          <w:sz w:val="23"/>
          <w:szCs w:val="23"/>
          <w:lang w:val="pt-PT"/>
        </w:rPr>
        <w:t xml:space="preserve"> ou a terceiros decorrentes de sua culpa ou dolo pelo não cumprimento às cláusulas e condições do presente </w:t>
      </w:r>
      <w:r w:rsidR="00DA19D4">
        <w:rPr>
          <w:rFonts w:ascii="Arial" w:hAnsi="Arial" w:cs="Arial"/>
          <w:sz w:val="23"/>
          <w:szCs w:val="23"/>
          <w:lang w:val="pt-PT"/>
        </w:rPr>
        <w:t>Contrato</w:t>
      </w:r>
      <w:r w:rsidRPr="008C18C6">
        <w:rPr>
          <w:rFonts w:ascii="Arial" w:hAnsi="Arial" w:cs="Arial"/>
          <w:sz w:val="23"/>
          <w:szCs w:val="23"/>
          <w:lang w:val="pt-PT"/>
        </w:rPr>
        <w:t xml:space="preserve">. </w:t>
      </w:r>
    </w:p>
    <w:p w:rsidR="006823A8" w:rsidRPr="008C18C6" w:rsidRDefault="006823A8" w:rsidP="00AB7422">
      <w:pPr>
        <w:pStyle w:val="Ttulo2"/>
        <w:tabs>
          <w:tab w:val="clear" w:pos="742"/>
          <w:tab w:val="left" w:pos="142"/>
          <w:tab w:val="left" w:pos="709"/>
        </w:tabs>
        <w:spacing w:after="200" w:line="360" w:lineRule="auto"/>
        <w:ind w:left="0"/>
        <w:rPr>
          <w:sz w:val="23"/>
          <w:szCs w:val="23"/>
        </w:rPr>
      </w:pPr>
      <w:r w:rsidRPr="008C18C6">
        <w:rPr>
          <w:sz w:val="23"/>
          <w:szCs w:val="23"/>
        </w:rPr>
        <w:t>CLÁUSULA DÉCIMA S</w:t>
      </w:r>
      <w:r w:rsidR="0043309E">
        <w:rPr>
          <w:sz w:val="23"/>
          <w:szCs w:val="23"/>
        </w:rPr>
        <w:t>EXTA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se compromete a assumir o pagamento de quaisquer emolumentos e tributos federais, estaduais e municipais que venham a incidir sobre os serviços prestados, bem como, o pagamento de qualquer multa aplicada pelas autoridades constituídas, por falta de observância ou violação por parte da </w:t>
      </w:r>
      <w:r w:rsidR="00963F90">
        <w:rPr>
          <w:rFonts w:ascii="Arial" w:hAnsi="Arial" w:cs="Arial"/>
          <w:sz w:val="23"/>
          <w:szCs w:val="23"/>
        </w:rPr>
        <w:t>Contratada</w:t>
      </w:r>
      <w:r w:rsidRPr="008C18C6">
        <w:rPr>
          <w:rFonts w:ascii="Arial" w:hAnsi="Arial" w:cs="Arial"/>
          <w:sz w:val="23"/>
          <w:szCs w:val="23"/>
          <w:lang w:val="pt-PT"/>
        </w:rPr>
        <w:t xml:space="preserve"> dos dispositivos legais aplicáveis à prestação de serviços.</w:t>
      </w:r>
    </w:p>
    <w:p w:rsidR="006823A8" w:rsidRPr="008C18C6" w:rsidRDefault="006823A8" w:rsidP="00AB7422">
      <w:pPr>
        <w:pStyle w:val="Ttulo5"/>
        <w:tabs>
          <w:tab w:val="left" w:pos="142"/>
          <w:tab w:val="left" w:pos="709"/>
        </w:tabs>
        <w:spacing w:after="200" w:line="360" w:lineRule="auto"/>
        <w:rPr>
          <w:b/>
          <w:bCs/>
          <w:sz w:val="23"/>
          <w:szCs w:val="23"/>
          <w:u w:val="none"/>
        </w:rPr>
      </w:pPr>
      <w:r w:rsidRPr="008C18C6">
        <w:rPr>
          <w:b/>
          <w:bCs/>
          <w:sz w:val="23"/>
          <w:szCs w:val="23"/>
          <w:u w:val="none"/>
        </w:rPr>
        <w:t xml:space="preserve">CLÁUSULA DÉCIMA </w:t>
      </w:r>
      <w:r w:rsidR="0043309E">
        <w:rPr>
          <w:b/>
          <w:bCs/>
          <w:sz w:val="23"/>
          <w:szCs w:val="23"/>
          <w:u w:val="none"/>
        </w:rPr>
        <w:t>SÉTIMA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declara estar em dia com todas as obrigações fiscais e legais para o desempenho de sua função.</w:t>
      </w:r>
    </w:p>
    <w:p w:rsidR="006823A8" w:rsidRPr="008C18C6" w:rsidRDefault="006823A8" w:rsidP="00AB7422">
      <w:pPr>
        <w:pStyle w:val="Ttulo4"/>
        <w:tabs>
          <w:tab w:val="left" w:pos="142"/>
          <w:tab w:val="left" w:pos="709"/>
        </w:tabs>
        <w:suppressAutoHyphens/>
        <w:spacing w:after="200" w:line="360" w:lineRule="auto"/>
        <w:rPr>
          <w:rFonts w:ascii="Arial" w:hAnsi="Arial" w:cs="Arial"/>
          <w:sz w:val="23"/>
          <w:szCs w:val="23"/>
        </w:rPr>
      </w:pPr>
      <w:r w:rsidRPr="008C18C6">
        <w:rPr>
          <w:rFonts w:ascii="Arial" w:hAnsi="Arial" w:cs="Arial"/>
          <w:sz w:val="23"/>
          <w:szCs w:val="23"/>
          <w:u w:val="none"/>
        </w:rPr>
        <w:t xml:space="preserve">CLÁUSULA DÉCIMA </w:t>
      </w:r>
      <w:r w:rsidR="0043309E">
        <w:rPr>
          <w:rFonts w:ascii="Arial" w:hAnsi="Arial" w:cs="Arial"/>
          <w:sz w:val="23"/>
          <w:szCs w:val="23"/>
          <w:u w:val="none"/>
        </w:rPr>
        <w:t>OITAVA</w:t>
      </w:r>
    </w:p>
    <w:p w:rsidR="006823A8" w:rsidRPr="008C18C6" w:rsidRDefault="006823A8" w:rsidP="00AB7422">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Os tributos, impostos, taxas, contribuições fiscais e parafiscais, devidos direta ou indiretamente em função do presente </w:t>
      </w:r>
      <w:r w:rsidR="00DA19D4">
        <w:rPr>
          <w:rFonts w:ascii="Arial" w:hAnsi="Arial" w:cs="Arial"/>
          <w:sz w:val="23"/>
          <w:szCs w:val="23"/>
        </w:rPr>
        <w:t>Contrato</w:t>
      </w:r>
      <w:r w:rsidRPr="008C18C6">
        <w:rPr>
          <w:rFonts w:ascii="Arial" w:hAnsi="Arial" w:cs="Arial"/>
          <w:sz w:val="23"/>
          <w:szCs w:val="23"/>
        </w:rPr>
        <w:t xml:space="preserve"> ou sua execução constituem ônus e responsabilidade do contribuinte, conforme definido na legislação tributária pertinente.</w:t>
      </w:r>
    </w:p>
    <w:p w:rsidR="006823A8" w:rsidRPr="008C18C6" w:rsidRDefault="006823A8" w:rsidP="00AB7422">
      <w:pPr>
        <w:pStyle w:val="Ttulo3"/>
        <w:spacing w:after="200"/>
        <w:rPr>
          <w:color w:val="auto"/>
          <w:sz w:val="23"/>
          <w:szCs w:val="23"/>
        </w:rPr>
      </w:pPr>
      <w:r w:rsidRPr="008C18C6">
        <w:rPr>
          <w:color w:val="auto"/>
          <w:sz w:val="23"/>
          <w:szCs w:val="23"/>
          <w:u w:val="none"/>
        </w:rPr>
        <w:t xml:space="preserve">CLÁUSULA </w:t>
      </w:r>
      <w:r w:rsidR="0043309E">
        <w:rPr>
          <w:color w:val="auto"/>
          <w:sz w:val="23"/>
          <w:szCs w:val="23"/>
          <w:u w:val="none"/>
        </w:rPr>
        <w:t>DÉCIMA NONA</w:t>
      </w:r>
      <w:r w:rsidRPr="008C18C6">
        <w:rPr>
          <w:color w:val="auto"/>
          <w:sz w:val="23"/>
          <w:szCs w:val="23"/>
          <w:u w:val="none"/>
        </w:rPr>
        <w:t xml:space="preserve"> </w:t>
      </w:r>
    </w:p>
    <w:p w:rsidR="006823A8" w:rsidRPr="008C18C6" w:rsidRDefault="006823A8" w:rsidP="00AB7422">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Contratante</w:t>
      </w:r>
      <w:r w:rsidRPr="008C18C6">
        <w:rPr>
          <w:rFonts w:ascii="Arial" w:hAnsi="Arial" w:cs="Arial"/>
          <w:sz w:val="23"/>
          <w:szCs w:val="23"/>
        </w:rPr>
        <w:t xml:space="preserve"> não poderá ser responsabilizada por prejuízos resultantes do caso fortuito ou força maior no decorrer da prestação de serviços ora contratados.</w:t>
      </w:r>
    </w:p>
    <w:p w:rsidR="006823A8" w:rsidRPr="008C18C6" w:rsidRDefault="006823A8" w:rsidP="00AB7422">
      <w:pPr>
        <w:pStyle w:val="Ttulo6"/>
        <w:spacing w:after="200" w:line="360" w:lineRule="auto"/>
        <w:ind w:left="0"/>
        <w:rPr>
          <w:color w:val="auto"/>
          <w:sz w:val="23"/>
          <w:szCs w:val="23"/>
        </w:rPr>
      </w:pPr>
      <w:r w:rsidRPr="008C18C6">
        <w:rPr>
          <w:color w:val="auto"/>
          <w:sz w:val="23"/>
          <w:szCs w:val="23"/>
        </w:rPr>
        <w:t>CLÁUSULA VIGÉSIMA</w:t>
      </w:r>
      <w:r w:rsidR="000270DE" w:rsidRPr="008C18C6">
        <w:rPr>
          <w:color w:val="auto"/>
          <w:sz w:val="23"/>
          <w:szCs w:val="23"/>
        </w:rPr>
        <w:t xml:space="preserve"> </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não exercício pelo </w:t>
      </w:r>
      <w:r w:rsidR="00963F90">
        <w:rPr>
          <w:rFonts w:ascii="Arial" w:hAnsi="Arial" w:cs="Arial"/>
          <w:sz w:val="23"/>
          <w:szCs w:val="23"/>
        </w:rPr>
        <w:t>Contratante</w:t>
      </w:r>
      <w:r w:rsidRPr="008C18C6">
        <w:rPr>
          <w:rFonts w:ascii="Arial" w:hAnsi="Arial" w:cs="Arial"/>
          <w:sz w:val="23"/>
          <w:szCs w:val="23"/>
        </w:rPr>
        <w:t>, no todo ou em parte, de qualquer dos direitos e faculdades que lhe são assegurados no presente instrumento deverá, sempre, em qualquer hipótese, ser considerado mera liberalidade do mesmo, não constituindo, de forma alguma, novação ou alteração das condições ora pactuadas, nem tampouco renúncia a qualquer direito ou faculdade.</w:t>
      </w:r>
    </w:p>
    <w:p w:rsidR="000D513A" w:rsidRDefault="000D513A" w:rsidP="00AB7422">
      <w:pPr>
        <w:pStyle w:val="Corpodetexto"/>
        <w:tabs>
          <w:tab w:val="left" w:pos="142"/>
          <w:tab w:val="left" w:pos="709"/>
        </w:tabs>
        <w:suppressAutoHyphens/>
        <w:spacing w:after="200" w:line="360" w:lineRule="auto"/>
        <w:jc w:val="both"/>
        <w:rPr>
          <w:rFonts w:ascii="Arial" w:hAnsi="Arial" w:cs="Arial"/>
          <w:b/>
          <w:sz w:val="23"/>
          <w:szCs w:val="23"/>
        </w:rPr>
      </w:pPr>
    </w:p>
    <w:p w:rsidR="000D513A" w:rsidRDefault="000D513A" w:rsidP="00AB7422">
      <w:pPr>
        <w:pStyle w:val="Corpodetexto"/>
        <w:tabs>
          <w:tab w:val="left" w:pos="142"/>
          <w:tab w:val="left" w:pos="709"/>
        </w:tabs>
        <w:suppressAutoHyphens/>
        <w:spacing w:after="200" w:line="360" w:lineRule="auto"/>
        <w:jc w:val="both"/>
        <w:rPr>
          <w:rFonts w:ascii="Arial" w:hAnsi="Arial" w:cs="Arial"/>
          <w:b/>
          <w:sz w:val="23"/>
          <w:szCs w:val="23"/>
        </w:rPr>
      </w:pP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CLÁUSULA VIGÉSIMA</w:t>
      </w:r>
      <w:r w:rsidR="000270DE" w:rsidRPr="008C18C6">
        <w:rPr>
          <w:rFonts w:ascii="Arial" w:hAnsi="Arial" w:cs="Arial"/>
          <w:b/>
          <w:sz w:val="23"/>
          <w:szCs w:val="23"/>
        </w:rPr>
        <w:t xml:space="preserve"> </w:t>
      </w:r>
      <w:r w:rsidR="0043309E">
        <w:rPr>
          <w:rFonts w:ascii="Arial" w:hAnsi="Arial" w:cs="Arial"/>
          <w:b/>
          <w:sz w:val="23"/>
          <w:szCs w:val="23"/>
        </w:rPr>
        <w:t>PRIMEIRA</w:t>
      </w:r>
      <w:r w:rsidRPr="008C18C6">
        <w:rPr>
          <w:rFonts w:ascii="Arial" w:hAnsi="Arial" w:cs="Arial"/>
          <w:b/>
          <w:sz w:val="23"/>
          <w:szCs w:val="23"/>
        </w:rPr>
        <w:t xml:space="preserve"> – DO SIGILO</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Todas as informações e dados técnicos exclusivos, os quais são considerados confidenciais pelo </w:t>
      </w:r>
      <w:r w:rsidR="00963F90">
        <w:rPr>
          <w:rFonts w:ascii="Arial" w:hAnsi="Arial" w:cs="Arial"/>
          <w:sz w:val="23"/>
          <w:szCs w:val="23"/>
        </w:rPr>
        <w:t>Contratante</w:t>
      </w:r>
      <w:r w:rsidRPr="008C18C6">
        <w:rPr>
          <w:rFonts w:ascii="Arial" w:hAnsi="Arial" w:cs="Arial"/>
          <w:sz w:val="23"/>
          <w:szCs w:val="23"/>
        </w:rPr>
        <w:t xml:space="preserve">, fornecidos em função do presente </w:t>
      </w:r>
      <w:r w:rsidR="00DA19D4">
        <w:rPr>
          <w:rFonts w:ascii="Arial" w:hAnsi="Arial" w:cs="Arial"/>
          <w:sz w:val="23"/>
          <w:szCs w:val="23"/>
        </w:rPr>
        <w:t>Contrato</w:t>
      </w:r>
      <w:r w:rsidRPr="008C18C6">
        <w:rPr>
          <w:rFonts w:ascii="Arial" w:hAnsi="Arial" w:cs="Arial"/>
          <w:sz w:val="23"/>
          <w:szCs w:val="23"/>
        </w:rPr>
        <w:t xml:space="preserve"> serão recebidos e mantidos pela </w:t>
      </w:r>
      <w:r w:rsidR="00963F90">
        <w:rPr>
          <w:rFonts w:ascii="Arial" w:hAnsi="Arial" w:cs="Arial"/>
          <w:sz w:val="23"/>
          <w:szCs w:val="23"/>
        </w:rPr>
        <w:t>Contratada</w:t>
      </w:r>
      <w:r w:rsidRPr="008C18C6">
        <w:rPr>
          <w:rFonts w:ascii="Arial" w:hAnsi="Arial" w:cs="Arial"/>
          <w:sz w:val="23"/>
          <w:szCs w:val="23"/>
        </w:rPr>
        <w:t xml:space="preserve"> em sigilo, obrigando-se a preservar sua confidencialidade e a não os divulgar a terceiros.</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sidR="0043309E">
        <w:rPr>
          <w:rFonts w:ascii="Arial" w:hAnsi="Arial" w:cs="Arial"/>
          <w:b/>
          <w:sz w:val="23"/>
          <w:szCs w:val="23"/>
        </w:rPr>
        <w:t>SEGUNDA</w:t>
      </w:r>
    </w:p>
    <w:p w:rsidR="00BF45BD" w:rsidRPr="008C18C6" w:rsidRDefault="00BF45BD"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Na execução do </w:t>
      </w:r>
      <w:r w:rsidR="00DA19D4">
        <w:rPr>
          <w:rFonts w:ascii="Arial" w:hAnsi="Arial" w:cs="Arial"/>
          <w:sz w:val="23"/>
          <w:szCs w:val="23"/>
        </w:rPr>
        <w:t>Contrato</w:t>
      </w:r>
      <w:r w:rsidRPr="008C18C6">
        <w:rPr>
          <w:rFonts w:ascii="Arial" w:hAnsi="Arial" w:cs="Arial"/>
          <w:sz w:val="23"/>
          <w:szCs w:val="23"/>
        </w:rPr>
        <w:t xml:space="preserve">, em especial nos casos omissos, será aplicada a Lei nº 8.666/93 e alterações posteriores, bem como os preceitos do direito público, aplicando-se, supletivamente os princípios da teoria geral dos </w:t>
      </w:r>
      <w:r w:rsidR="00DA19D4">
        <w:rPr>
          <w:rFonts w:ascii="Arial" w:hAnsi="Arial" w:cs="Arial"/>
          <w:sz w:val="23"/>
          <w:szCs w:val="23"/>
        </w:rPr>
        <w:t>C</w:t>
      </w:r>
      <w:r w:rsidRPr="008C18C6">
        <w:rPr>
          <w:rFonts w:ascii="Arial" w:hAnsi="Arial" w:cs="Arial"/>
          <w:sz w:val="23"/>
          <w:szCs w:val="23"/>
        </w:rPr>
        <w:t>ontratos e as disposições de direito privado, conforme o caput do artigo 54 da Lei nº 8.666/93 e posteriores alterações</w:t>
      </w:r>
      <w:r w:rsidR="00634AD3" w:rsidRPr="008C18C6">
        <w:rPr>
          <w:rFonts w:ascii="Arial" w:hAnsi="Arial" w:cs="Arial"/>
          <w:sz w:val="23"/>
          <w:szCs w:val="23"/>
        </w:rPr>
        <w:t>.</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sidR="0043309E">
        <w:rPr>
          <w:rFonts w:ascii="Arial" w:hAnsi="Arial" w:cs="Arial"/>
          <w:b/>
          <w:sz w:val="23"/>
          <w:szCs w:val="23"/>
        </w:rPr>
        <w:t>TERCEIRA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presente </w:t>
      </w:r>
      <w:r w:rsidR="00DA19D4">
        <w:rPr>
          <w:rFonts w:ascii="Arial" w:hAnsi="Arial" w:cs="Arial"/>
          <w:sz w:val="23"/>
          <w:szCs w:val="23"/>
        </w:rPr>
        <w:t>Contrato</w:t>
      </w:r>
      <w:r w:rsidRPr="008C18C6">
        <w:rPr>
          <w:rFonts w:ascii="Arial" w:hAnsi="Arial" w:cs="Arial"/>
          <w:sz w:val="23"/>
          <w:szCs w:val="23"/>
        </w:rPr>
        <w:t xml:space="preserve"> constitui ato jurídico perfeito, que espelha a livre manifestação dos </w:t>
      </w:r>
      <w:r w:rsidR="00963F90">
        <w:rPr>
          <w:rFonts w:ascii="Arial" w:hAnsi="Arial" w:cs="Arial"/>
          <w:sz w:val="23"/>
          <w:szCs w:val="23"/>
        </w:rPr>
        <w:t>Contratantes</w:t>
      </w:r>
      <w:r w:rsidR="00963F90" w:rsidRPr="008C18C6">
        <w:rPr>
          <w:rFonts w:ascii="Arial" w:hAnsi="Arial" w:cs="Arial"/>
          <w:sz w:val="23"/>
          <w:szCs w:val="23"/>
        </w:rPr>
        <w:t xml:space="preserve"> </w:t>
      </w:r>
      <w:r w:rsidRPr="008C18C6">
        <w:rPr>
          <w:rFonts w:ascii="Arial" w:hAnsi="Arial" w:cs="Arial"/>
          <w:sz w:val="23"/>
          <w:szCs w:val="23"/>
        </w:rPr>
        <w:t xml:space="preserve">e é celebrado em caráter irrevogável e irretratável, obrigando as partes </w:t>
      </w:r>
      <w:r w:rsidR="00963F90">
        <w:rPr>
          <w:rFonts w:ascii="Arial" w:hAnsi="Arial" w:cs="Arial"/>
          <w:sz w:val="23"/>
          <w:szCs w:val="23"/>
        </w:rPr>
        <w:t>Contratante</w:t>
      </w:r>
      <w:r w:rsidRPr="008C18C6">
        <w:rPr>
          <w:rFonts w:ascii="Arial" w:hAnsi="Arial" w:cs="Arial"/>
          <w:sz w:val="23"/>
          <w:szCs w:val="23"/>
        </w:rPr>
        <w:t>s.</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43309E">
        <w:rPr>
          <w:rFonts w:ascii="Arial" w:hAnsi="Arial" w:cs="Arial"/>
          <w:b/>
          <w:sz w:val="23"/>
          <w:szCs w:val="23"/>
        </w:rPr>
        <w:t>QUARTA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23238F" w:rsidRDefault="00D934B7" w:rsidP="00AB7422">
      <w:pPr>
        <w:tabs>
          <w:tab w:val="left" w:pos="142"/>
          <w:tab w:val="left" w:pos="709"/>
        </w:tabs>
        <w:spacing w:line="360" w:lineRule="auto"/>
        <w:jc w:val="both"/>
        <w:rPr>
          <w:rFonts w:ascii="Arial" w:hAnsi="Arial" w:cs="Arial"/>
          <w:b/>
          <w:sz w:val="23"/>
          <w:szCs w:val="23"/>
        </w:rPr>
      </w:pPr>
      <w:r w:rsidRPr="0010243E">
        <w:rPr>
          <w:rFonts w:ascii="Arial" w:hAnsi="Arial" w:cs="Arial"/>
          <w:b/>
          <w:sz w:val="23"/>
          <w:szCs w:val="23"/>
        </w:rPr>
        <w:t xml:space="preserve">CLÁUSULA VIGÉSIMA </w:t>
      </w:r>
      <w:r w:rsidR="0043309E">
        <w:rPr>
          <w:rFonts w:ascii="Arial" w:hAnsi="Arial" w:cs="Arial"/>
          <w:b/>
          <w:sz w:val="23"/>
          <w:szCs w:val="23"/>
        </w:rPr>
        <w:t>QUINTA</w:t>
      </w:r>
    </w:p>
    <w:p w:rsidR="0010243E" w:rsidRDefault="0010243E" w:rsidP="00AB7422">
      <w:pPr>
        <w:tabs>
          <w:tab w:val="left" w:pos="142"/>
          <w:tab w:val="left" w:pos="709"/>
        </w:tabs>
        <w:spacing w:line="360" w:lineRule="auto"/>
        <w:jc w:val="both"/>
        <w:rPr>
          <w:rFonts w:ascii="Arial" w:hAnsi="Arial" w:cs="Arial"/>
          <w:sz w:val="23"/>
          <w:szCs w:val="23"/>
        </w:rPr>
      </w:pPr>
      <w:r w:rsidRPr="000D513A">
        <w:rPr>
          <w:rFonts w:ascii="Arial" w:hAnsi="Arial" w:cs="Arial"/>
          <w:sz w:val="23"/>
          <w:szCs w:val="23"/>
        </w:rPr>
        <w:t>A Contratada indica como seu representante junto ao CRN</w:t>
      </w:r>
      <w:r w:rsidR="00160ADB" w:rsidRPr="000D513A">
        <w:rPr>
          <w:rFonts w:ascii="Arial" w:hAnsi="Arial" w:cs="Arial"/>
          <w:sz w:val="23"/>
          <w:szCs w:val="23"/>
        </w:rPr>
        <w:t>-</w:t>
      </w:r>
      <w:r w:rsidRPr="000D513A">
        <w:rPr>
          <w:rFonts w:ascii="Arial" w:hAnsi="Arial" w:cs="Arial"/>
          <w:sz w:val="23"/>
          <w:szCs w:val="23"/>
        </w:rPr>
        <w:t xml:space="preserve">2, </w:t>
      </w:r>
      <w:r w:rsidR="00FD7BBA" w:rsidRPr="000D513A">
        <w:rPr>
          <w:rFonts w:ascii="Arial" w:hAnsi="Arial" w:cs="Arial"/>
          <w:sz w:val="23"/>
          <w:szCs w:val="23"/>
        </w:rPr>
        <w:t>o</w:t>
      </w:r>
      <w:r w:rsidRPr="000D513A">
        <w:rPr>
          <w:rFonts w:ascii="Arial" w:hAnsi="Arial" w:cs="Arial"/>
          <w:sz w:val="23"/>
          <w:szCs w:val="23"/>
        </w:rPr>
        <w:t xml:space="preserve"> Sr. </w:t>
      </w:r>
      <w:r w:rsidR="000D513A" w:rsidRPr="000D513A">
        <w:rPr>
          <w:rFonts w:ascii="Arial" w:hAnsi="Arial" w:cs="Arial"/>
          <w:b/>
          <w:sz w:val="23"/>
          <w:szCs w:val="23"/>
        </w:rPr>
        <w:t>JOSÉ PAULO MIRI</w:t>
      </w:r>
      <w:r w:rsidRPr="000D513A">
        <w:rPr>
          <w:rFonts w:ascii="Arial" w:hAnsi="Arial" w:cs="Arial"/>
          <w:sz w:val="23"/>
          <w:szCs w:val="23"/>
        </w:rPr>
        <w:t xml:space="preserve"> portador do RG nº</w:t>
      </w:r>
      <w:r w:rsidR="0023238F" w:rsidRPr="000D513A">
        <w:rPr>
          <w:rFonts w:ascii="Arial" w:hAnsi="Arial" w:cs="Arial"/>
          <w:sz w:val="23"/>
          <w:szCs w:val="23"/>
        </w:rPr>
        <w:t xml:space="preserve"> </w:t>
      </w:r>
      <w:r w:rsidR="000D513A" w:rsidRPr="000D513A">
        <w:rPr>
          <w:rFonts w:ascii="Arial" w:hAnsi="Arial" w:cs="Arial"/>
          <w:sz w:val="23"/>
          <w:szCs w:val="23"/>
        </w:rPr>
        <w:t>1071560211</w:t>
      </w:r>
      <w:r w:rsidRPr="000D513A">
        <w:rPr>
          <w:rFonts w:ascii="Arial" w:hAnsi="Arial" w:cs="Arial"/>
          <w:sz w:val="23"/>
          <w:szCs w:val="23"/>
        </w:rPr>
        <w:t>, inscrit</w:t>
      </w:r>
      <w:r w:rsidR="00FD7BBA" w:rsidRPr="000D513A">
        <w:rPr>
          <w:rFonts w:ascii="Arial" w:hAnsi="Arial" w:cs="Arial"/>
          <w:sz w:val="23"/>
          <w:szCs w:val="23"/>
        </w:rPr>
        <w:t>o</w:t>
      </w:r>
      <w:r w:rsidRPr="000D513A">
        <w:rPr>
          <w:rFonts w:ascii="Arial" w:hAnsi="Arial" w:cs="Arial"/>
          <w:sz w:val="23"/>
          <w:szCs w:val="23"/>
        </w:rPr>
        <w:t xml:space="preserve"> no CPF sob o nº </w:t>
      </w:r>
      <w:r w:rsidR="000D513A" w:rsidRPr="000D513A">
        <w:rPr>
          <w:rFonts w:ascii="Arial" w:hAnsi="Arial" w:cs="Arial"/>
          <w:sz w:val="23"/>
          <w:szCs w:val="23"/>
        </w:rPr>
        <w:t>001.313.230-08</w:t>
      </w:r>
      <w:r w:rsidRPr="000D513A">
        <w:rPr>
          <w:rFonts w:ascii="Arial" w:hAnsi="Arial" w:cs="Arial"/>
          <w:sz w:val="23"/>
          <w:szCs w:val="23"/>
        </w:rPr>
        <w:t xml:space="preserve">, </w:t>
      </w:r>
      <w:r w:rsidRPr="000D513A">
        <w:rPr>
          <w:rFonts w:ascii="Arial" w:hAnsi="Arial" w:cs="Arial"/>
          <w:b/>
          <w:sz w:val="23"/>
          <w:szCs w:val="23"/>
        </w:rPr>
        <w:t xml:space="preserve">telefone nº (51) </w:t>
      </w:r>
      <w:r w:rsidR="000D513A" w:rsidRPr="000D513A">
        <w:rPr>
          <w:rFonts w:ascii="Arial" w:hAnsi="Arial" w:cs="Arial"/>
          <w:b/>
          <w:sz w:val="23"/>
          <w:szCs w:val="23"/>
        </w:rPr>
        <w:t>999926865</w:t>
      </w:r>
      <w:r w:rsidRPr="000D513A">
        <w:rPr>
          <w:rFonts w:ascii="Arial" w:hAnsi="Arial" w:cs="Arial"/>
          <w:sz w:val="23"/>
          <w:szCs w:val="23"/>
        </w:rPr>
        <w:t xml:space="preserve">, </w:t>
      </w:r>
      <w:r w:rsidR="000D513A" w:rsidRPr="000D513A">
        <w:rPr>
          <w:rFonts w:ascii="Arial" w:hAnsi="Arial" w:cs="Arial"/>
          <w:sz w:val="23"/>
          <w:szCs w:val="23"/>
        </w:rPr>
        <w:t>endereço comercial</w:t>
      </w:r>
      <w:r w:rsidRPr="000D513A">
        <w:rPr>
          <w:rFonts w:ascii="Arial" w:hAnsi="Arial" w:cs="Arial"/>
          <w:sz w:val="23"/>
          <w:szCs w:val="23"/>
        </w:rPr>
        <w:t xml:space="preserve"> na </w:t>
      </w:r>
      <w:r w:rsidR="000D513A" w:rsidRPr="000D513A">
        <w:rPr>
          <w:rFonts w:ascii="Arial" w:hAnsi="Arial" w:cs="Arial"/>
          <w:sz w:val="23"/>
          <w:szCs w:val="23"/>
        </w:rPr>
        <w:t>Avenida</w:t>
      </w:r>
      <w:r w:rsidRPr="000D513A">
        <w:rPr>
          <w:rFonts w:ascii="Arial" w:hAnsi="Arial" w:cs="Arial"/>
          <w:sz w:val="23"/>
          <w:szCs w:val="23"/>
        </w:rPr>
        <w:t xml:space="preserve"> </w:t>
      </w:r>
      <w:r w:rsidR="000D513A" w:rsidRPr="000D513A">
        <w:rPr>
          <w:rFonts w:ascii="Arial" w:hAnsi="Arial" w:cs="Arial"/>
          <w:sz w:val="23"/>
          <w:szCs w:val="23"/>
        </w:rPr>
        <w:t>Carlos Gomes</w:t>
      </w:r>
      <w:r w:rsidRPr="000D513A">
        <w:rPr>
          <w:rFonts w:ascii="Arial" w:hAnsi="Arial" w:cs="Arial"/>
          <w:sz w:val="23"/>
          <w:szCs w:val="23"/>
        </w:rPr>
        <w:t xml:space="preserve">, nº </w:t>
      </w:r>
      <w:r w:rsidR="000D513A" w:rsidRPr="000D513A">
        <w:rPr>
          <w:rFonts w:ascii="Arial" w:hAnsi="Arial" w:cs="Arial"/>
          <w:sz w:val="23"/>
          <w:szCs w:val="23"/>
        </w:rPr>
        <w:t>258 – 16º Andar</w:t>
      </w:r>
      <w:r w:rsidRPr="000D513A">
        <w:rPr>
          <w:rFonts w:ascii="Arial" w:hAnsi="Arial" w:cs="Arial"/>
          <w:sz w:val="23"/>
          <w:szCs w:val="23"/>
        </w:rPr>
        <w:t xml:space="preserve">, </w:t>
      </w:r>
      <w:r w:rsidR="000D513A" w:rsidRPr="000D513A">
        <w:rPr>
          <w:rFonts w:ascii="Arial" w:hAnsi="Arial" w:cs="Arial"/>
          <w:sz w:val="23"/>
          <w:szCs w:val="23"/>
        </w:rPr>
        <w:t>B</w:t>
      </w:r>
      <w:r w:rsidRPr="000D513A">
        <w:rPr>
          <w:rFonts w:ascii="Arial" w:hAnsi="Arial" w:cs="Arial"/>
          <w:sz w:val="23"/>
          <w:szCs w:val="23"/>
        </w:rPr>
        <w:t xml:space="preserve">airro </w:t>
      </w:r>
      <w:r w:rsidR="000D513A" w:rsidRPr="000D513A">
        <w:rPr>
          <w:rFonts w:ascii="Arial" w:hAnsi="Arial" w:cs="Arial"/>
          <w:sz w:val="23"/>
          <w:szCs w:val="23"/>
        </w:rPr>
        <w:t>Boa Vista</w:t>
      </w:r>
      <w:r w:rsidRPr="000D513A">
        <w:rPr>
          <w:rFonts w:ascii="Arial" w:hAnsi="Arial" w:cs="Arial"/>
          <w:sz w:val="23"/>
          <w:szCs w:val="23"/>
        </w:rPr>
        <w:t xml:space="preserve"> em Porto Alegre/RS</w:t>
      </w:r>
      <w:r>
        <w:rPr>
          <w:rFonts w:ascii="Arial" w:hAnsi="Arial" w:cs="Arial"/>
          <w:sz w:val="23"/>
          <w:szCs w:val="23"/>
        </w:rPr>
        <w:t xml:space="preserve">, </w:t>
      </w:r>
      <w:r w:rsidRPr="0010243E">
        <w:rPr>
          <w:rFonts w:ascii="Arial" w:hAnsi="Arial" w:cs="Arial"/>
          <w:sz w:val="23"/>
          <w:szCs w:val="23"/>
        </w:rPr>
        <w:t>a qual, durante toda a vigência do Contrato, será a pessoa a qual o CRN2 recorrerá sempre que for necessário, inclusive para requerer esclarecimentos e exigir solução de eventuais pendências ou falhas que por ventura venham a surgir durante o Contrato.</w:t>
      </w:r>
    </w:p>
    <w:p w:rsidR="000D513A" w:rsidRDefault="000D513A" w:rsidP="00AB7422">
      <w:pPr>
        <w:tabs>
          <w:tab w:val="left" w:pos="142"/>
          <w:tab w:val="left" w:pos="709"/>
        </w:tabs>
        <w:spacing w:line="360" w:lineRule="auto"/>
        <w:jc w:val="both"/>
        <w:rPr>
          <w:rFonts w:ascii="Arial" w:hAnsi="Arial" w:cs="Arial"/>
          <w:b/>
          <w:sz w:val="23"/>
          <w:szCs w:val="23"/>
        </w:rPr>
      </w:pPr>
    </w:p>
    <w:p w:rsidR="000D513A" w:rsidRDefault="000D513A" w:rsidP="00AB7422">
      <w:pPr>
        <w:tabs>
          <w:tab w:val="left" w:pos="142"/>
          <w:tab w:val="left" w:pos="709"/>
        </w:tabs>
        <w:spacing w:line="360" w:lineRule="auto"/>
        <w:jc w:val="both"/>
        <w:rPr>
          <w:rFonts w:ascii="Arial" w:hAnsi="Arial" w:cs="Arial"/>
          <w:b/>
          <w:sz w:val="23"/>
          <w:szCs w:val="23"/>
        </w:rPr>
      </w:pP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43309E">
        <w:rPr>
          <w:rFonts w:ascii="Arial" w:hAnsi="Arial" w:cs="Arial"/>
          <w:b/>
          <w:sz w:val="23"/>
          <w:szCs w:val="23"/>
        </w:rPr>
        <w:t>SEXTA</w:t>
      </w:r>
      <w:r w:rsidRPr="008C18C6">
        <w:rPr>
          <w:rFonts w:ascii="Arial" w:hAnsi="Arial" w:cs="Arial"/>
          <w:b/>
          <w:sz w:val="23"/>
          <w:szCs w:val="23"/>
        </w:rPr>
        <w:t xml:space="preserve"> – DA PUBLICAÇÃO</w:t>
      </w:r>
    </w:p>
    <w:p w:rsidR="006823A8"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Em conformidade com o disposto no parágrafo único do art. 61 da Lei 8.666/93, o presente instrumento contratual será publicado no Diário Oficial da União, na forma de extrato.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VIGÉSIMA </w:t>
      </w:r>
      <w:r w:rsidR="0043309E">
        <w:rPr>
          <w:rFonts w:ascii="Arial" w:hAnsi="Arial" w:cs="Arial"/>
          <w:b/>
          <w:bCs/>
          <w:sz w:val="23"/>
          <w:szCs w:val="23"/>
          <w:lang w:val="pt-PT"/>
        </w:rPr>
        <w:t xml:space="preserve">SETIMA </w:t>
      </w:r>
      <w:r w:rsidRPr="008C18C6">
        <w:rPr>
          <w:rFonts w:ascii="Arial" w:hAnsi="Arial" w:cs="Arial"/>
          <w:sz w:val="23"/>
          <w:szCs w:val="23"/>
          <w:lang w:val="pt-PT"/>
        </w:rPr>
        <w:t xml:space="preserve">- </w:t>
      </w:r>
      <w:r w:rsidRPr="008C18C6">
        <w:rPr>
          <w:rFonts w:ascii="Arial" w:hAnsi="Arial" w:cs="Arial"/>
          <w:b/>
          <w:bCs/>
          <w:sz w:val="23"/>
          <w:szCs w:val="23"/>
          <w:lang w:val="pt-PT"/>
        </w:rPr>
        <w:t>DO FORO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O foro competente para dirimir quaisquer dúvidas que vieram a surgir em decorrência deste certame é o da Circunscrição Judiciária Federal de Porto Alegre, Rio Grande do Sul.</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E, por estarem justas e acordadas, as partes assinam o presente instrumento em duas vias de igual teor e forma, na presença de duas testemunhas.</w:t>
      </w:r>
    </w:p>
    <w:p w:rsidR="006823A8" w:rsidRPr="008B3372"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r w:rsidRPr="008B3372">
        <w:rPr>
          <w:rFonts w:ascii="Arial" w:hAnsi="Arial" w:cs="Arial"/>
          <w:sz w:val="23"/>
          <w:szCs w:val="23"/>
          <w:lang w:val="pt-PT"/>
        </w:rPr>
        <w:t xml:space="preserve">Porto Alegre (RS), </w:t>
      </w:r>
      <w:r w:rsidR="008B3372" w:rsidRPr="008B3372">
        <w:rPr>
          <w:rFonts w:ascii="Arial" w:hAnsi="Arial" w:cs="Arial"/>
          <w:sz w:val="23"/>
          <w:szCs w:val="23"/>
          <w:lang w:val="pt-PT"/>
        </w:rPr>
        <w:t>19</w:t>
      </w:r>
      <w:r w:rsidRPr="008B3372">
        <w:rPr>
          <w:rFonts w:ascii="Arial" w:hAnsi="Arial" w:cs="Arial"/>
          <w:sz w:val="23"/>
          <w:szCs w:val="23"/>
          <w:lang w:val="pt-PT"/>
        </w:rPr>
        <w:t xml:space="preserve"> de </w:t>
      </w:r>
      <w:r w:rsidR="005A4FDB" w:rsidRPr="008B3372">
        <w:rPr>
          <w:rFonts w:ascii="Arial" w:hAnsi="Arial" w:cs="Arial"/>
          <w:sz w:val="23"/>
          <w:szCs w:val="23"/>
          <w:lang w:val="pt-PT"/>
        </w:rPr>
        <w:t xml:space="preserve">dezembro </w:t>
      </w:r>
      <w:r w:rsidRPr="008B3372">
        <w:rPr>
          <w:rFonts w:ascii="Arial" w:hAnsi="Arial" w:cs="Arial"/>
          <w:sz w:val="23"/>
          <w:szCs w:val="23"/>
          <w:lang w:val="pt-PT"/>
        </w:rPr>
        <w:t>de 201</w:t>
      </w:r>
      <w:r w:rsidR="00FD7BBA" w:rsidRPr="008B3372">
        <w:rPr>
          <w:rFonts w:ascii="Arial" w:hAnsi="Arial" w:cs="Arial"/>
          <w:sz w:val="23"/>
          <w:szCs w:val="23"/>
          <w:lang w:val="pt-PT"/>
        </w:rPr>
        <w:t>9</w:t>
      </w:r>
      <w:r w:rsidRPr="008B3372">
        <w:rPr>
          <w:rFonts w:ascii="Arial" w:hAnsi="Arial" w:cs="Arial"/>
          <w:sz w:val="23"/>
          <w:szCs w:val="23"/>
          <w:lang w:val="pt-PT"/>
        </w:rPr>
        <w:t>.</w:t>
      </w:r>
    </w:p>
    <w:p w:rsidR="006823A8" w:rsidRDefault="006823A8" w:rsidP="00AB7422">
      <w:pPr>
        <w:widowControl w:val="0"/>
        <w:tabs>
          <w:tab w:val="left" w:pos="742"/>
        </w:tabs>
        <w:autoSpaceDE w:val="0"/>
        <w:autoSpaceDN w:val="0"/>
        <w:adjustRightInd w:val="0"/>
        <w:spacing w:line="360" w:lineRule="auto"/>
        <w:ind w:left="742"/>
        <w:jc w:val="both"/>
        <w:rPr>
          <w:rFonts w:ascii="Arial" w:hAnsi="Arial" w:cs="Arial"/>
          <w:sz w:val="23"/>
          <w:szCs w:val="23"/>
          <w:lang w:val="pt-PT"/>
        </w:rPr>
      </w:pPr>
      <w:r w:rsidRPr="008C18C6">
        <w:rPr>
          <w:rFonts w:ascii="Arial" w:hAnsi="Arial" w:cs="Arial"/>
          <w:sz w:val="23"/>
          <w:szCs w:val="23"/>
          <w:lang w:val="pt-PT"/>
        </w:rPr>
        <w:t xml:space="preserve">Pelo </w:t>
      </w:r>
      <w:r w:rsidR="001C44FE">
        <w:rPr>
          <w:rFonts w:ascii="Arial" w:hAnsi="Arial" w:cs="Arial"/>
          <w:sz w:val="23"/>
          <w:szCs w:val="23"/>
          <w:lang w:val="pt-PT"/>
        </w:rPr>
        <w:t>Contratante</w:t>
      </w:r>
      <w:r w:rsidRPr="008C18C6">
        <w:rPr>
          <w:rFonts w:ascii="Arial" w:hAnsi="Arial" w:cs="Arial"/>
          <w:sz w:val="23"/>
          <w:szCs w:val="23"/>
          <w:lang w:val="pt-PT"/>
        </w:rPr>
        <w:t>:</w:t>
      </w: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w:t>
      </w:r>
      <w:r w:rsidR="00723A17">
        <w:rPr>
          <w:rFonts w:ascii="Arial" w:hAnsi="Arial" w:cs="Arial"/>
          <w:sz w:val="23"/>
          <w:szCs w:val="23"/>
          <w:lang w:val="pt-PT"/>
        </w:rPr>
        <w:t>-----</w:t>
      </w:r>
    </w:p>
    <w:p w:rsidR="00723A17" w:rsidRPr="008C18C6" w:rsidRDefault="00723A17"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r>
      <w:r w:rsidR="001C44FE">
        <w:rPr>
          <w:rFonts w:ascii="Arial" w:hAnsi="Arial" w:cs="Arial"/>
          <w:sz w:val="23"/>
          <w:szCs w:val="23"/>
          <w:lang w:val="pt-PT"/>
        </w:rPr>
        <w:t>Ivete Barbisan</w:t>
      </w:r>
      <w:r w:rsidR="001C44FE">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r>
      <w:r w:rsidR="00FD7BBA">
        <w:rPr>
          <w:rFonts w:ascii="Arial" w:hAnsi="Arial" w:cs="Arial"/>
          <w:sz w:val="23"/>
          <w:szCs w:val="23"/>
          <w:lang w:val="pt-PT"/>
        </w:rPr>
        <w:t xml:space="preserve">      </w:t>
      </w:r>
      <w:r w:rsidR="001C44FE">
        <w:rPr>
          <w:rFonts w:ascii="Arial" w:hAnsi="Arial" w:cs="Arial"/>
          <w:sz w:val="23"/>
          <w:szCs w:val="23"/>
          <w:lang w:val="pt-PT"/>
        </w:rPr>
        <w:t>Rosângela Lengler</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Presidente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Tesoureira</w:t>
      </w: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CRN-2</w:t>
      </w:r>
      <w:r w:rsidRPr="008C18C6">
        <w:rPr>
          <w:rFonts w:ascii="Arial" w:hAnsi="Arial" w:cs="Arial"/>
          <w:sz w:val="23"/>
          <w:szCs w:val="23"/>
          <w:lang w:val="pt-PT"/>
        </w:rPr>
        <w:tab/>
        <w:t xml:space="preserve"> </w:t>
      </w:r>
      <w:r w:rsidR="001C44FE">
        <w:rPr>
          <w:rFonts w:ascii="Arial" w:hAnsi="Arial" w:cs="Arial"/>
          <w:sz w:val="23"/>
          <w:szCs w:val="23"/>
          <w:lang w:val="pt-PT"/>
        </w:rPr>
        <w:t>/ 0090</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00F505F9">
        <w:rPr>
          <w:rFonts w:ascii="Arial" w:hAnsi="Arial" w:cs="Arial"/>
          <w:sz w:val="23"/>
          <w:szCs w:val="23"/>
          <w:lang w:val="pt-PT"/>
        </w:rPr>
        <w:tab/>
      </w:r>
      <w:r w:rsidRPr="008C18C6">
        <w:rPr>
          <w:rFonts w:ascii="Arial" w:hAnsi="Arial" w:cs="Arial"/>
          <w:sz w:val="23"/>
          <w:szCs w:val="23"/>
          <w:lang w:val="pt-PT"/>
        </w:rPr>
        <w:t xml:space="preserve">       CRN-2</w:t>
      </w:r>
      <w:r w:rsidR="001C44FE">
        <w:rPr>
          <w:rFonts w:ascii="Arial" w:hAnsi="Arial" w:cs="Arial"/>
          <w:sz w:val="23"/>
          <w:szCs w:val="23"/>
          <w:lang w:val="pt-PT"/>
        </w:rPr>
        <w:t xml:space="preserve"> / 1696</w:t>
      </w:r>
    </w:p>
    <w:p w:rsidR="006823A8" w:rsidRDefault="00FE5989"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r>
      <w:r w:rsidR="006823A8" w:rsidRPr="008C18C6">
        <w:rPr>
          <w:rFonts w:ascii="Arial" w:hAnsi="Arial" w:cs="Arial"/>
          <w:sz w:val="23"/>
          <w:szCs w:val="23"/>
          <w:lang w:val="pt-PT"/>
        </w:rPr>
        <w:t xml:space="preserve">Pela </w:t>
      </w:r>
      <w:r w:rsidR="00963F90">
        <w:rPr>
          <w:rFonts w:ascii="Arial" w:hAnsi="Arial" w:cs="Arial"/>
          <w:sz w:val="23"/>
          <w:szCs w:val="23"/>
        </w:rPr>
        <w:t>Contratada</w:t>
      </w:r>
      <w:r w:rsidR="006823A8" w:rsidRPr="008C18C6">
        <w:rPr>
          <w:rFonts w:ascii="Arial" w:hAnsi="Arial" w:cs="Arial"/>
          <w:sz w:val="23"/>
          <w:szCs w:val="23"/>
          <w:lang w:val="pt-PT"/>
        </w:rPr>
        <w:t>:</w:t>
      </w: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r>
      <w:r w:rsidR="00723A17">
        <w:rPr>
          <w:rFonts w:ascii="Arial" w:hAnsi="Arial" w:cs="Arial"/>
          <w:sz w:val="23"/>
          <w:szCs w:val="23"/>
          <w:lang w:val="pt-PT"/>
        </w:rPr>
        <w:t>------------------------------------</w:t>
      </w:r>
      <w:r w:rsidR="0023238F">
        <w:rPr>
          <w:rFonts w:ascii="Arial" w:hAnsi="Arial" w:cs="Arial"/>
          <w:sz w:val="23"/>
          <w:szCs w:val="23"/>
          <w:lang w:val="pt-PT"/>
        </w:rPr>
        <w:tab/>
      </w:r>
      <w:r w:rsidR="0023238F">
        <w:rPr>
          <w:rFonts w:ascii="Arial" w:hAnsi="Arial" w:cs="Arial"/>
          <w:sz w:val="23"/>
          <w:szCs w:val="23"/>
          <w:lang w:val="pt-PT"/>
        </w:rPr>
        <w:tab/>
      </w:r>
      <w:r w:rsidR="0023238F">
        <w:rPr>
          <w:rFonts w:ascii="Arial" w:hAnsi="Arial" w:cs="Arial"/>
          <w:sz w:val="23"/>
          <w:szCs w:val="23"/>
          <w:lang w:val="pt-PT"/>
        </w:rPr>
        <w:tab/>
      </w:r>
      <w:r w:rsidR="0023238F">
        <w:rPr>
          <w:rFonts w:ascii="Arial" w:hAnsi="Arial" w:cs="Arial"/>
          <w:sz w:val="23"/>
          <w:szCs w:val="23"/>
          <w:lang w:val="pt-PT"/>
        </w:rPr>
        <w:tab/>
        <w:t>-------------------------------</w:t>
      </w:r>
    </w:p>
    <w:p w:rsidR="0023238F" w:rsidRPr="00C505BE" w:rsidRDefault="0023238F" w:rsidP="00AB7422">
      <w:pPr>
        <w:widowControl w:val="0"/>
        <w:tabs>
          <w:tab w:val="left" w:pos="204"/>
        </w:tabs>
        <w:autoSpaceDE w:val="0"/>
        <w:autoSpaceDN w:val="0"/>
        <w:adjustRightInd w:val="0"/>
        <w:spacing w:line="360" w:lineRule="auto"/>
        <w:jc w:val="both"/>
        <w:rPr>
          <w:rFonts w:ascii="Arial" w:hAnsi="Arial" w:cs="Arial"/>
          <w:color w:val="FF0000"/>
          <w:sz w:val="23"/>
          <w:szCs w:val="23"/>
        </w:rPr>
      </w:pPr>
      <w:r>
        <w:rPr>
          <w:rFonts w:ascii="Arial" w:hAnsi="Arial" w:cs="Arial"/>
          <w:sz w:val="23"/>
          <w:szCs w:val="23"/>
          <w:lang w:val="pt-PT"/>
        </w:rPr>
        <w:tab/>
      </w:r>
      <w:r>
        <w:rPr>
          <w:rFonts w:ascii="Arial" w:hAnsi="Arial" w:cs="Arial"/>
          <w:sz w:val="23"/>
          <w:szCs w:val="23"/>
          <w:lang w:val="pt-PT"/>
        </w:rPr>
        <w:tab/>
      </w:r>
      <w:proofErr w:type="spellStart"/>
      <w:r w:rsidR="002A1A10" w:rsidRPr="00C505BE">
        <w:rPr>
          <w:rFonts w:ascii="Arial" w:hAnsi="Arial" w:cs="Arial"/>
          <w:sz w:val="23"/>
          <w:szCs w:val="23"/>
        </w:rPr>
        <w:t>Luis</w:t>
      </w:r>
      <w:proofErr w:type="spellEnd"/>
      <w:r w:rsidR="002A1A10" w:rsidRPr="00C505BE">
        <w:rPr>
          <w:rFonts w:ascii="Arial" w:hAnsi="Arial" w:cs="Arial"/>
          <w:sz w:val="23"/>
          <w:szCs w:val="23"/>
        </w:rPr>
        <w:t xml:space="preserve"> Augusto </w:t>
      </w:r>
      <w:proofErr w:type="spellStart"/>
      <w:r w:rsidR="002A1A10" w:rsidRPr="00C505BE">
        <w:rPr>
          <w:rFonts w:ascii="Arial" w:hAnsi="Arial" w:cs="Arial"/>
          <w:sz w:val="23"/>
          <w:szCs w:val="23"/>
        </w:rPr>
        <w:t>Sander</w:t>
      </w:r>
      <w:proofErr w:type="spellEnd"/>
      <w:r w:rsidRPr="00C505BE">
        <w:rPr>
          <w:rFonts w:ascii="Arial" w:hAnsi="Arial" w:cs="Arial"/>
          <w:color w:val="FF0000"/>
          <w:sz w:val="23"/>
          <w:szCs w:val="23"/>
        </w:rPr>
        <w:tab/>
      </w:r>
      <w:r w:rsidRPr="00C505BE">
        <w:rPr>
          <w:rFonts w:ascii="Arial" w:hAnsi="Arial" w:cs="Arial"/>
          <w:color w:val="FF0000"/>
          <w:sz w:val="23"/>
          <w:szCs w:val="23"/>
        </w:rPr>
        <w:tab/>
      </w:r>
      <w:r w:rsidRPr="00C505BE">
        <w:rPr>
          <w:rFonts w:ascii="Arial" w:hAnsi="Arial" w:cs="Arial"/>
          <w:color w:val="FF0000"/>
          <w:sz w:val="23"/>
          <w:szCs w:val="23"/>
        </w:rPr>
        <w:tab/>
      </w:r>
      <w:r w:rsidRPr="00C505BE">
        <w:rPr>
          <w:rFonts w:ascii="Arial" w:hAnsi="Arial" w:cs="Arial"/>
          <w:color w:val="FF0000"/>
          <w:sz w:val="23"/>
          <w:szCs w:val="23"/>
        </w:rPr>
        <w:tab/>
      </w:r>
      <w:r w:rsidR="00C505BE" w:rsidRPr="00C505BE">
        <w:rPr>
          <w:rFonts w:ascii="Arial" w:hAnsi="Arial" w:cs="Arial"/>
          <w:sz w:val="23"/>
          <w:szCs w:val="23"/>
        </w:rPr>
        <w:t xml:space="preserve">Claiton </w:t>
      </w:r>
      <w:proofErr w:type="spellStart"/>
      <w:r w:rsidR="00C505BE" w:rsidRPr="00C505BE">
        <w:rPr>
          <w:rFonts w:ascii="Arial" w:hAnsi="Arial" w:cs="Arial"/>
          <w:sz w:val="23"/>
          <w:szCs w:val="23"/>
        </w:rPr>
        <w:t>Merg</w:t>
      </w:r>
      <w:proofErr w:type="spellEnd"/>
      <w:r w:rsidR="00C505BE" w:rsidRPr="00C505BE">
        <w:rPr>
          <w:rFonts w:ascii="Arial" w:hAnsi="Arial" w:cs="Arial"/>
          <w:sz w:val="23"/>
          <w:szCs w:val="23"/>
        </w:rPr>
        <w:t xml:space="preserve"> Carvalho</w:t>
      </w:r>
    </w:p>
    <w:p w:rsidR="0023238F" w:rsidRPr="00007D4E" w:rsidRDefault="0023238F" w:rsidP="00AB7422">
      <w:pPr>
        <w:widowControl w:val="0"/>
        <w:tabs>
          <w:tab w:val="left" w:pos="204"/>
        </w:tabs>
        <w:autoSpaceDE w:val="0"/>
        <w:autoSpaceDN w:val="0"/>
        <w:adjustRightInd w:val="0"/>
        <w:spacing w:line="360" w:lineRule="auto"/>
        <w:jc w:val="both"/>
        <w:rPr>
          <w:rFonts w:ascii="Arial" w:hAnsi="Arial" w:cs="Arial"/>
          <w:color w:val="FF0000"/>
          <w:sz w:val="23"/>
          <w:szCs w:val="23"/>
          <w:lang w:val="pt-PT"/>
        </w:rPr>
      </w:pPr>
      <w:r w:rsidRPr="00C505BE">
        <w:rPr>
          <w:rFonts w:ascii="Arial" w:hAnsi="Arial" w:cs="Arial"/>
          <w:color w:val="FF0000"/>
          <w:sz w:val="23"/>
          <w:szCs w:val="23"/>
        </w:rPr>
        <w:tab/>
      </w:r>
      <w:r w:rsidRPr="00C505BE">
        <w:rPr>
          <w:rFonts w:ascii="Arial" w:hAnsi="Arial" w:cs="Arial"/>
          <w:color w:val="FF0000"/>
          <w:sz w:val="23"/>
          <w:szCs w:val="23"/>
        </w:rPr>
        <w:tab/>
      </w:r>
      <w:r w:rsidR="002A1A10" w:rsidRPr="002A1A10">
        <w:rPr>
          <w:rFonts w:ascii="Arial" w:hAnsi="Arial" w:cs="Arial"/>
          <w:sz w:val="23"/>
          <w:szCs w:val="23"/>
          <w:lang w:val="pt-PT"/>
        </w:rPr>
        <w:t>Telefônica Brasil S/A</w:t>
      </w:r>
      <w:r w:rsidRPr="00007D4E">
        <w:rPr>
          <w:rFonts w:ascii="Arial" w:hAnsi="Arial" w:cs="Arial"/>
          <w:color w:val="FF0000"/>
          <w:sz w:val="23"/>
          <w:szCs w:val="23"/>
          <w:lang w:val="pt-PT"/>
        </w:rPr>
        <w:tab/>
      </w:r>
      <w:r w:rsidRPr="00007D4E">
        <w:rPr>
          <w:rFonts w:ascii="Arial" w:hAnsi="Arial" w:cs="Arial"/>
          <w:color w:val="FF0000"/>
          <w:sz w:val="23"/>
          <w:szCs w:val="23"/>
          <w:lang w:val="pt-PT"/>
        </w:rPr>
        <w:tab/>
      </w:r>
      <w:r w:rsidRPr="00007D4E">
        <w:rPr>
          <w:rFonts w:ascii="Arial" w:hAnsi="Arial" w:cs="Arial"/>
          <w:color w:val="FF0000"/>
          <w:sz w:val="23"/>
          <w:szCs w:val="23"/>
          <w:lang w:val="pt-PT"/>
        </w:rPr>
        <w:tab/>
      </w:r>
      <w:r w:rsidRPr="00007D4E">
        <w:rPr>
          <w:rFonts w:ascii="Arial" w:hAnsi="Arial" w:cs="Arial"/>
          <w:color w:val="FF0000"/>
          <w:sz w:val="23"/>
          <w:szCs w:val="23"/>
          <w:lang w:val="pt-PT"/>
        </w:rPr>
        <w:tab/>
      </w:r>
      <w:r w:rsidR="002A1A10" w:rsidRPr="002A1A10">
        <w:rPr>
          <w:rFonts w:ascii="Arial" w:hAnsi="Arial" w:cs="Arial"/>
          <w:sz w:val="23"/>
          <w:szCs w:val="23"/>
          <w:lang w:val="pt-PT"/>
        </w:rPr>
        <w:t>Telefônica Brasil S/A</w:t>
      </w:r>
    </w:p>
    <w:p w:rsidR="00C505BE" w:rsidRDefault="0023238F" w:rsidP="00AB7422">
      <w:pPr>
        <w:widowControl w:val="0"/>
        <w:tabs>
          <w:tab w:val="left" w:pos="204"/>
        </w:tabs>
        <w:autoSpaceDE w:val="0"/>
        <w:autoSpaceDN w:val="0"/>
        <w:adjustRightInd w:val="0"/>
        <w:spacing w:line="360" w:lineRule="auto"/>
        <w:jc w:val="both"/>
        <w:rPr>
          <w:rFonts w:ascii="Arial" w:hAnsi="Arial" w:cs="Arial"/>
          <w:color w:val="FF0000"/>
          <w:sz w:val="23"/>
          <w:szCs w:val="23"/>
          <w:lang w:val="pt-PT"/>
        </w:rPr>
      </w:pPr>
      <w:r w:rsidRPr="00007D4E">
        <w:rPr>
          <w:rFonts w:ascii="Arial" w:hAnsi="Arial" w:cs="Arial"/>
          <w:color w:val="FF0000"/>
          <w:sz w:val="23"/>
          <w:szCs w:val="23"/>
          <w:lang w:val="pt-PT"/>
        </w:rPr>
        <w:tab/>
      </w:r>
      <w:r w:rsidRPr="00007D4E">
        <w:rPr>
          <w:rFonts w:ascii="Arial" w:hAnsi="Arial" w:cs="Arial"/>
          <w:color w:val="FF0000"/>
          <w:sz w:val="23"/>
          <w:szCs w:val="23"/>
          <w:lang w:val="pt-PT"/>
        </w:rPr>
        <w:tab/>
      </w:r>
      <w:r w:rsidRPr="00007D4E">
        <w:rPr>
          <w:rFonts w:ascii="Arial" w:hAnsi="Arial" w:cs="Arial"/>
          <w:color w:val="FF0000"/>
          <w:sz w:val="23"/>
          <w:szCs w:val="23"/>
          <w:lang w:val="pt-PT"/>
        </w:rPr>
        <w:tab/>
      </w:r>
      <w:r w:rsidRPr="00007D4E">
        <w:rPr>
          <w:rFonts w:ascii="Arial" w:hAnsi="Arial" w:cs="Arial"/>
          <w:color w:val="FF0000"/>
          <w:sz w:val="23"/>
          <w:szCs w:val="23"/>
          <w:lang w:val="pt-PT"/>
        </w:rPr>
        <w:tab/>
      </w:r>
      <w:r w:rsidRPr="00007D4E">
        <w:rPr>
          <w:rFonts w:ascii="Arial" w:hAnsi="Arial" w:cs="Arial"/>
          <w:color w:val="FF0000"/>
          <w:sz w:val="23"/>
          <w:szCs w:val="23"/>
          <w:lang w:val="pt-PT"/>
        </w:rPr>
        <w:tab/>
      </w:r>
      <w:r w:rsidRPr="00007D4E">
        <w:rPr>
          <w:rFonts w:ascii="Arial" w:hAnsi="Arial" w:cs="Arial"/>
          <w:color w:val="FF0000"/>
          <w:sz w:val="23"/>
          <w:szCs w:val="23"/>
          <w:lang w:val="pt-PT"/>
        </w:rPr>
        <w:tab/>
      </w:r>
      <w:r w:rsidRPr="00007D4E">
        <w:rPr>
          <w:rFonts w:ascii="Arial" w:hAnsi="Arial" w:cs="Arial"/>
          <w:color w:val="FF0000"/>
          <w:sz w:val="23"/>
          <w:szCs w:val="23"/>
          <w:lang w:val="pt-PT"/>
        </w:rPr>
        <w:tab/>
      </w:r>
      <w:r w:rsidRPr="00007D4E">
        <w:rPr>
          <w:rFonts w:ascii="Arial" w:hAnsi="Arial" w:cs="Arial"/>
          <w:color w:val="FF0000"/>
          <w:sz w:val="23"/>
          <w:szCs w:val="23"/>
          <w:lang w:val="pt-PT"/>
        </w:rPr>
        <w:tab/>
      </w:r>
      <w:r w:rsidR="00FD7BBA" w:rsidRPr="00007D4E">
        <w:rPr>
          <w:rFonts w:ascii="Arial" w:hAnsi="Arial" w:cs="Arial"/>
          <w:color w:val="FF0000"/>
          <w:sz w:val="23"/>
          <w:szCs w:val="23"/>
          <w:lang w:val="pt-PT"/>
        </w:rPr>
        <w:tab/>
      </w:r>
    </w:p>
    <w:p w:rsidR="0023238F"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TESTEMUNHAS:</w:t>
      </w:r>
    </w:p>
    <w:p w:rsidR="00723A17" w:rsidRPr="008C18C6" w:rsidRDefault="00723A17"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w:t>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t>-----------------------------------</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Nome: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Nome:</w:t>
      </w:r>
    </w:p>
    <w:p w:rsidR="006823A8" w:rsidRPr="008C18C6" w:rsidRDefault="006823A8" w:rsidP="00AB7422">
      <w:pPr>
        <w:widowControl w:val="0"/>
        <w:tabs>
          <w:tab w:val="left" w:pos="204"/>
        </w:tabs>
        <w:autoSpaceDE w:val="0"/>
        <w:autoSpaceDN w:val="0"/>
        <w:adjustRightInd w:val="0"/>
        <w:spacing w:line="360" w:lineRule="auto"/>
        <w:jc w:val="both"/>
        <w:rPr>
          <w:rFonts w:ascii="Arial" w:eastAsia="Calibri" w:hAnsi="Arial" w:cs="Arial"/>
          <w:bCs/>
          <w:sz w:val="23"/>
          <w:szCs w:val="23"/>
        </w:rPr>
      </w:pPr>
      <w:r w:rsidRPr="008C18C6">
        <w:rPr>
          <w:rFonts w:ascii="Arial" w:hAnsi="Arial" w:cs="Arial"/>
          <w:sz w:val="23"/>
          <w:szCs w:val="23"/>
          <w:lang w:val="pt-PT"/>
        </w:rPr>
        <w:tab/>
      </w:r>
      <w:r w:rsidRPr="008C18C6">
        <w:rPr>
          <w:rFonts w:ascii="Arial" w:hAnsi="Arial" w:cs="Arial"/>
          <w:sz w:val="23"/>
          <w:szCs w:val="23"/>
          <w:lang w:val="pt-PT"/>
        </w:rPr>
        <w:tab/>
        <w:t>CPF:</w:t>
      </w:r>
      <w:r w:rsidRPr="008C18C6">
        <w:rPr>
          <w:rFonts w:ascii="Arial" w:hAnsi="Arial" w:cs="Arial"/>
          <w:sz w:val="23"/>
          <w:szCs w:val="23"/>
          <w:lang w:val="pt-PT"/>
        </w:rPr>
        <w:tab/>
      </w:r>
      <w:r w:rsidR="0050360D"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CPF:</w:t>
      </w:r>
    </w:p>
    <w:sectPr w:rsidR="006823A8" w:rsidRPr="008C18C6" w:rsidSect="00421BAB">
      <w:headerReference w:type="default" r:id="rId8"/>
      <w:footerReference w:type="default" r:id="rId9"/>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BED" w:rsidRDefault="00370BED" w:rsidP="00E04A15">
      <w:pPr>
        <w:spacing w:after="0" w:line="240" w:lineRule="auto"/>
      </w:pPr>
      <w:r>
        <w:separator/>
      </w:r>
    </w:p>
  </w:endnote>
  <w:endnote w:type="continuationSeparator" w:id="0">
    <w:p w:rsidR="00370BED" w:rsidRDefault="00370BED"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2516"/>
      <w:docPartObj>
        <w:docPartGallery w:val="Page Numbers (Bottom of Page)"/>
        <w:docPartUnique/>
      </w:docPartObj>
    </w:sdtPr>
    <w:sdtEndPr/>
    <w:sdtContent>
      <w:p w:rsidR="008234AC" w:rsidRDefault="00D14CE8">
        <w:pPr>
          <w:pStyle w:val="Rodap"/>
          <w:jc w:val="right"/>
        </w:pPr>
        <w:r>
          <w:fldChar w:fldCharType="begin"/>
        </w:r>
        <w:r w:rsidR="008234AC">
          <w:instrText xml:space="preserve"> PAGE   \* MERGEFORMAT </w:instrText>
        </w:r>
        <w:r>
          <w:fldChar w:fldCharType="separate"/>
        </w:r>
        <w:r w:rsidR="00FE5989">
          <w:rPr>
            <w:noProof/>
          </w:rPr>
          <w:t>15</w:t>
        </w:r>
        <w:r>
          <w:rPr>
            <w:noProof/>
          </w:rPr>
          <w:fldChar w:fldCharType="end"/>
        </w:r>
      </w:p>
    </w:sdtContent>
  </w:sdt>
  <w:p w:rsidR="008234AC" w:rsidRDefault="008234A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BED" w:rsidRDefault="00370BED" w:rsidP="00E04A15">
      <w:pPr>
        <w:spacing w:after="0" w:line="240" w:lineRule="auto"/>
      </w:pPr>
      <w:r>
        <w:separator/>
      </w:r>
    </w:p>
  </w:footnote>
  <w:footnote w:type="continuationSeparator" w:id="0">
    <w:p w:rsidR="00370BED" w:rsidRDefault="00370BED" w:rsidP="00E04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4AC" w:rsidRDefault="008234AC" w:rsidP="00421BAB">
    <w:pPr>
      <w:pStyle w:val="Cabealho"/>
      <w:jc w:val="center"/>
    </w:pPr>
    <w:r>
      <w:rPr>
        <w:noProof/>
      </w:rPr>
      <w:drawing>
        <wp:inline distT="0" distB="0" distL="0" distR="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15:restartNumberingAfterBreak="0">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274781"/>
    <w:multiLevelType w:val="multilevel"/>
    <w:tmpl w:val="59A228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8E14CA3"/>
    <w:multiLevelType w:val="hybridMultilevel"/>
    <w:tmpl w:val="53E60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477C18"/>
    <w:multiLevelType w:val="hybridMultilevel"/>
    <w:tmpl w:val="5C0CB114"/>
    <w:lvl w:ilvl="0" w:tplc="F9AE3A58">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1" w15:restartNumberingAfterBreak="0">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3FA6042E"/>
    <w:multiLevelType w:val="hybridMultilevel"/>
    <w:tmpl w:val="67D60450"/>
    <w:lvl w:ilvl="0" w:tplc="EA8A2E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4" w15:restartNumberingAfterBreak="0">
    <w:nsid w:val="44B643BD"/>
    <w:multiLevelType w:val="hybridMultilevel"/>
    <w:tmpl w:val="481CE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F2162F3"/>
    <w:multiLevelType w:val="hybridMultilevel"/>
    <w:tmpl w:val="B2145CCA"/>
    <w:lvl w:ilvl="0" w:tplc="8FEA74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F5658F1"/>
    <w:multiLevelType w:val="hybridMultilevel"/>
    <w:tmpl w:val="D28615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0FE562E"/>
    <w:multiLevelType w:val="hybridMultilevel"/>
    <w:tmpl w:val="C978A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57D375A9"/>
    <w:multiLevelType w:val="hybridMultilevel"/>
    <w:tmpl w:val="9EB89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5" w15:restartNumberingAfterBreak="0">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24"/>
  </w:num>
  <w:num w:numId="5">
    <w:abstractNumId w:val="13"/>
  </w:num>
  <w:num w:numId="6">
    <w:abstractNumId w:val="8"/>
  </w:num>
  <w:num w:numId="7">
    <w:abstractNumId w:val="25"/>
  </w:num>
  <w:num w:numId="8">
    <w:abstractNumId w:val="0"/>
  </w:num>
  <w:num w:numId="9">
    <w:abstractNumId w:val="11"/>
  </w:num>
  <w:num w:numId="10">
    <w:abstractNumId w:val="9"/>
  </w:num>
  <w:num w:numId="11">
    <w:abstractNumId w:val="15"/>
  </w:num>
  <w:num w:numId="12">
    <w:abstractNumId w:val="18"/>
  </w:num>
  <w:num w:numId="13">
    <w:abstractNumId w:val="26"/>
  </w:num>
  <w:num w:numId="14">
    <w:abstractNumId w:val="22"/>
  </w:num>
  <w:num w:numId="15">
    <w:abstractNumId w:val="2"/>
  </w:num>
  <w:num w:numId="16">
    <w:abstractNumId w:val="5"/>
  </w:num>
  <w:num w:numId="17">
    <w:abstractNumId w:val="4"/>
  </w:num>
  <w:num w:numId="18">
    <w:abstractNumId w:val="20"/>
  </w:num>
  <w:num w:numId="19">
    <w:abstractNumId w:val="21"/>
  </w:num>
  <w:num w:numId="20">
    <w:abstractNumId w:val="10"/>
  </w:num>
  <w:num w:numId="21">
    <w:abstractNumId w:val="17"/>
  </w:num>
  <w:num w:numId="22">
    <w:abstractNumId w:val="3"/>
  </w:num>
  <w:num w:numId="23">
    <w:abstractNumId w:val="19"/>
  </w:num>
  <w:num w:numId="24">
    <w:abstractNumId w:val="12"/>
  </w:num>
  <w:num w:numId="25">
    <w:abstractNumId w:val="14"/>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A8"/>
    <w:rsid w:val="0000121F"/>
    <w:rsid w:val="000020E4"/>
    <w:rsid w:val="00004810"/>
    <w:rsid w:val="00007D4E"/>
    <w:rsid w:val="0001225C"/>
    <w:rsid w:val="0001266E"/>
    <w:rsid w:val="00013B1A"/>
    <w:rsid w:val="00014312"/>
    <w:rsid w:val="00015ABA"/>
    <w:rsid w:val="0001720E"/>
    <w:rsid w:val="0001738F"/>
    <w:rsid w:val="0001741B"/>
    <w:rsid w:val="00020FA8"/>
    <w:rsid w:val="000270DE"/>
    <w:rsid w:val="000341EC"/>
    <w:rsid w:val="00041EFC"/>
    <w:rsid w:val="000440E9"/>
    <w:rsid w:val="0006043E"/>
    <w:rsid w:val="0006739D"/>
    <w:rsid w:val="00076EA2"/>
    <w:rsid w:val="000839AF"/>
    <w:rsid w:val="000A1832"/>
    <w:rsid w:val="000B07BC"/>
    <w:rsid w:val="000B1E05"/>
    <w:rsid w:val="000C2BEC"/>
    <w:rsid w:val="000C43AE"/>
    <w:rsid w:val="000C7D37"/>
    <w:rsid w:val="000D00A6"/>
    <w:rsid w:val="000D513A"/>
    <w:rsid w:val="000F492D"/>
    <w:rsid w:val="000F53EE"/>
    <w:rsid w:val="000F7BEE"/>
    <w:rsid w:val="0010243E"/>
    <w:rsid w:val="00111EE1"/>
    <w:rsid w:val="00116CFC"/>
    <w:rsid w:val="001201B3"/>
    <w:rsid w:val="00134BD3"/>
    <w:rsid w:val="001407CF"/>
    <w:rsid w:val="0014300E"/>
    <w:rsid w:val="001432E7"/>
    <w:rsid w:val="0014417E"/>
    <w:rsid w:val="0014479F"/>
    <w:rsid w:val="0014602F"/>
    <w:rsid w:val="00146923"/>
    <w:rsid w:val="00146E57"/>
    <w:rsid w:val="00151E98"/>
    <w:rsid w:val="00160ADB"/>
    <w:rsid w:val="00163F8D"/>
    <w:rsid w:val="00165A60"/>
    <w:rsid w:val="00166401"/>
    <w:rsid w:val="00180015"/>
    <w:rsid w:val="00197775"/>
    <w:rsid w:val="00197AC0"/>
    <w:rsid w:val="001A34CA"/>
    <w:rsid w:val="001A3AAB"/>
    <w:rsid w:val="001B4962"/>
    <w:rsid w:val="001C44FE"/>
    <w:rsid w:val="001C6EC3"/>
    <w:rsid w:val="001D6099"/>
    <w:rsid w:val="001F35B1"/>
    <w:rsid w:val="001F6897"/>
    <w:rsid w:val="0020055E"/>
    <w:rsid w:val="002152CA"/>
    <w:rsid w:val="0022399C"/>
    <w:rsid w:val="00223A04"/>
    <w:rsid w:val="00225324"/>
    <w:rsid w:val="00226052"/>
    <w:rsid w:val="00227FD4"/>
    <w:rsid w:val="0023238F"/>
    <w:rsid w:val="00241524"/>
    <w:rsid w:val="00241806"/>
    <w:rsid w:val="002439C9"/>
    <w:rsid w:val="00245D2B"/>
    <w:rsid w:val="00251581"/>
    <w:rsid w:val="002518FF"/>
    <w:rsid w:val="00256452"/>
    <w:rsid w:val="00263BF1"/>
    <w:rsid w:val="002657DD"/>
    <w:rsid w:val="002713F2"/>
    <w:rsid w:val="0027189F"/>
    <w:rsid w:val="00273915"/>
    <w:rsid w:val="00274F2E"/>
    <w:rsid w:val="00286179"/>
    <w:rsid w:val="00291F49"/>
    <w:rsid w:val="00295BA1"/>
    <w:rsid w:val="002962B4"/>
    <w:rsid w:val="002A1A10"/>
    <w:rsid w:val="002A46AE"/>
    <w:rsid w:val="002C1414"/>
    <w:rsid w:val="002C2342"/>
    <w:rsid w:val="002C2537"/>
    <w:rsid w:val="002C2658"/>
    <w:rsid w:val="002C3EC2"/>
    <w:rsid w:val="002C5C8D"/>
    <w:rsid w:val="002D076D"/>
    <w:rsid w:val="002D1F5D"/>
    <w:rsid w:val="002E1845"/>
    <w:rsid w:val="002F1DEF"/>
    <w:rsid w:val="002F34A1"/>
    <w:rsid w:val="002F436B"/>
    <w:rsid w:val="002F6FE2"/>
    <w:rsid w:val="00304A10"/>
    <w:rsid w:val="00305C4F"/>
    <w:rsid w:val="003107BB"/>
    <w:rsid w:val="00312777"/>
    <w:rsid w:val="0031631B"/>
    <w:rsid w:val="003236E8"/>
    <w:rsid w:val="00332A8D"/>
    <w:rsid w:val="00343D22"/>
    <w:rsid w:val="003458FE"/>
    <w:rsid w:val="00347EB5"/>
    <w:rsid w:val="00352E1B"/>
    <w:rsid w:val="00355A80"/>
    <w:rsid w:val="00360CBE"/>
    <w:rsid w:val="00370BED"/>
    <w:rsid w:val="00376F03"/>
    <w:rsid w:val="00394D5C"/>
    <w:rsid w:val="00395A78"/>
    <w:rsid w:val="0039686C"/>
    <w:rsid w:val="003A1897"/>
    <w:rsid w:val="003A6146"/>
    <w:rsid w:val="003B46CA"/>
    <w:rsid w:val="003B7311"/>
    <w:rsid w:val="003D4183"/>
    <w:rsid w:val="003E375A"/>
    <w:rsid w:val="003E6227"/>
    <w:rsid w:val="003F6B65"/>
    <w:rsid w:val="004000FF"/>
    <w:rsid w:val="00406C80"/>
    <w:rsid w:val="00407DE6"/>
    <w:rsid w:val="00412266"/>
    <w:rsid w:val="0041583D"/>
    <w:rsid w:val="00421BAB"/>
    <w:rsid w:val="00427F36"/>
    <w:rsid w:val="0043309E"/>
    <w:rsid w:val="004344C4"/>
    <w:rsid w:val="0044653B"/>
    <w:rsid w:val="004640F6"/>
    <w:rsid w:val="0047078F"/>
    <w:rsid w:val="00472964"/>
    <w:rsid w:val="004745DD"/>
    <w:rsid w:val="00487881"/>
    <w:rsid w:val="004A65B5"/>
    <w:rsid w:val="004B108F"/>
    <w:rsid w:val="004C3B38"/>
    <w:rsid w:val="004D119A"/>
    <w:rsid w:val="004D278F"/>
    <w:rsid w:val="004D2965"/>
    <w:rsid w:val="004D5BBB"/>
    <w:rsid w:val="004D713F"/>
    <w:rsid w:val="004E19DC"/>
    <w:rsid w:val="004E2695"/>
    <w:rsid w:val="004E51A9"/>
    <w:rsid w:val="004F5D5E"/>
    <w:rsid w:val="004F6CAB"/>
    <w:rsid w:val="00503079"/>
    <w:rsid w:val="0050360D"/>
    <w:rsid w:val="00503EBF"/>
    <w:rsid w:val="00505A2D"/>
    <w:rsid w:val="00507377"/>
    <w:rsid w:val="00510EE5"/>
    <w:rsid w:val="0051522C"/>
    <w:rsid w:val="00516D4A"/>
    <w:rsid w:val="0052747D"/>
    <w:rsid w:val="00534B25"/>
    <w:rsid w:val="005407DF"/>
    <w:rsid w:val="005429B9"/>
    <w:rsid w:val="00543656"/>
    <w:rsid w:val="005449D5"/>
    <w:rsid w:val="00550EEE"/>
    <w:rsid w:val="005550B1"/>
    <w:rsid w:val="00556B59"/>
    <w:rsid w:val="00561455"/>
    <w:rsid w:val="005646B7"/>
    <w:rsid w:val="00564D22"/>
    <w:rsid w:val="00570B16"/>
    <w:rsid w:val="00576918"/>
    <w:rsid w:val="005817A7"/>
    <w:rsid w:val="005828BB"/>
    <w:rsid w:val="0058441E"/>
    <w:rsid w:val="005918D3"/>
    <w:rsid w:val="00593D30"/>
    <w:rsid w:val="005A3858"/>
    <w:rsid w:val="005A4DEE"/>
    <w:rsid w:val="005A4FDB"/>
    <w:rsid w:val="005A7F1F"/>
    <w:rsid w:val="005B3F57"/>
    <w:rsid w:val="005C179B"/>
    <w:rsid w:val="005C3CFD"/>
    <w:rsid w:val="005D2A95"/>
    <w:rsid w:val="005D60E3"/>
    <w:rsid w:val="005D7787"/>
    <w:rsid w:val="005E1171"/>
    <w:rsid w:val="005E1A0F"/>
    <w:rsid w:val="005E5637"/>
    <w:rsid w:val="005E6FCD"/>
    <w:rsid w:val="005F2711"/>
    <w:rsid w:val="006034D7"/>
    <w:rsid w:val="006036E1"/>
    <w:rsid w:val="006127D6"/>
    <w:rsid w:val="00615C2A"/>
    <w:rsid w:val="00615D91"/>
    <w:rsid w:val="006207C9"/>
    <w:rsid w:val="006251A3"/>
    <w:rsid w:val="00626BD0"/>
    <w:rsid w:val="0063139F"/>
    <w:rsid w:val="00633DA2"/>
    <w:rsid w:val="00634AD3"/>
    <w:rsid w:val="006451E3"/>
    <w:rsid w:val="00654E0D"/>
    <w:rsid w:val="006567BA"/>
    <w:rsid w:val="006567D2"/>
    <w:rsid w:val="0066004D"/>
    <w:rsid w:val="00667973"/>
    <w:rsid w:val="00674F2C"/>
    <w:rsid w:val="00677792"/>
    <w:rsid w:val="00681C54"/>
    <w:rsid w:val="006823A8"/>
    <w:rsid w:val="006837AA"/>
    <w:rsid w:val="006841C0"/>
    <w:rsid w:val="00684F5A"/>
    <w:rsid w:val="006858A3"/>
    <w:rsid w:val="006868D6"/>
    <w:rsid w:val="00687E45"/>
    <w:rsid w:val="006956AE"/>
    <w:rsid w:val="00695C69"/>
    <w:rsid w:val="006979CA"/>
    <w:rsid w:val="006A56CE"/>
    <w:rsid w:val="006A6C0F"/>
    <w:rsid w:val="006B14F1"/>
    <w:rsid w:val="006B2D24"/>
    <w:rsid w:val="006B574C"/>
    <w:rsid w:val="006B5F5F"/>
    <w:rsid w:val="006D0B68"/>
    <w:rsid w:val="006D3C9B"/>
    <w:rsid w:val="006D3D68"/>
    <w:rsid w:val="006D799D"/>
    <w:rsid w:val="006E09EB"/>
    <w:rsid w:val="006F1D45"/>
    <w:rsid w:val="0070116A"/>
    <w:rsid w:val="007030A9"/>
    <w:rsid w:val="0071010E"/>
    <w:rsid w:val="00714BDE"/>
    <w:rsid w:val="00715E41"/>
    <w:rsid w:val="007170EC"/>
    <w:rsid w:val="00720555"/>
    <w:rsid w:val="00723A17"/>
    <w:rsid w:val="00734A72"/>
    <w:rsid w:val="007355E9"/>
    <w:rsid w:val="00735CEE"/>
    <w:rsid w:val="00736C7B"/>
    <w:rsid w:val="0074185E"/>
    <w:rsid w:val="00742200"/>
    <w:rsid w:val="00750C58"/>
    <w:rsid w:val="00751BCF"/>
    <w:rsid w:val="0075568B"/>
    <w:rsid w:val="00761D8A"/>
    <w:rsid w:val="007625A8"/>
    <w:rsid w:val="00763F63"/>
    <w:rsid w:val="00766B49"/>
    <w:rsid w:val="007675DD"/>
    <w:rsid w:val="0077004A"/>
    <w:rsid w:val="007721C7"/>
    <w:rsid w:val="00773A85"/>
    <w:rsid w:val="00780103"/>
    <w:rsid w:val="0078113A"/>
    <w:rsid w:val="007853E7"/>
    <w:rsid w:val="00785932"/>
    <w:rsid w:val="00792952"/>
    <w:rsid w:val="007B0BF7"/>
    <w:rsid w:val="007B418C"/>
    <w:rsid w:val="007B7824"/>
    <w:rsid w:val="007C116D"/>
    <w:rsid w:val="007C65A7"/>
    <w:rsid w:val="007E4849"/>
    <w:rsid w:val="007F79C4"/>
    <w:rsid w:val="00803B20"/>
    <w:rsid w:val="008114F6"/>
    <w:rsid w:val="008147D1"/>
    <w:rsid w:val="00816ADA"/>
    <w:rsid w:val="008234AC"/>
    <w:rsid w:val="00844F10"/>
    <w:rsid w:val="008454AE"/>
    <w:rsid w:val="008460D1"/>
    <w:rsid w:val="00851256"/>
    <w:rsid w:val="00853266"/>
    <w:rsid w:val="008543EC"/>
    <w:rsid w:val="00861D38"/>
    <w:rsid w:val="008716CF"/>
    <w:rsid w:val="00873587"/>
    <w:rsid w:val="00880519"/>
    <w:rsid w:val="00886D5B"/>
    <w:rsid w:val="0089598F"/>
    <w:rsid w:val="0089746A"/>
    <w:rsid w:val="008A4EB3"/>
    <w:rsid w:val="008B09E9"/>
    <w:rsid w:val="008B3372"/>
    <w:rsid w:val="008B71A9"/>
    <w:rsid w:val="008C18C6"/>
    <w:rsid w:val="008C4C2E"/>
    <w:rsid w:val="008C6B2C"/>
    <w:rsid w:val="008D35F1"/>
    <w:rsid w:val="008E3856"/>
    <w:rsid w:val="008F08E6"/>
    <w:rsid w:val="008F3825"/>
    <w:rsid w:val="008F752C"/>
    <w:rsid w:val="009044D8"/>
    <w:rsid w:val="00911DD4"/>
    <w:rsid w:val="00930766"/>
    <w:rsid w:val="009309E8"/>
    <w:rsid w:val="009438AC"/>
    <w:rsid w:val="0095252A"/>
    <w:rsid w:val="00960387"/>
    <w:rsid w:val="00963F90"/>
    <w:rsid w:val="00973536"/>
    <w:rsid w:val="00973F3A"/>
    <w:rsid w:val="009761BC"/>
    <w:rsid w:val="0098272C"/>
    <w:rsid w:val="00994692"/>
    <w:rsid w:val="00996D20"/>
    <w:rsid w:val="009A0329"/>
    <w:rsid w:val="009A4058"/>
    <w:rsid w:val="009B37E2"/>
    <w:rsid w:val="009B4310"/>
    <w:rsid w:val="009C4278"/>
    <w:rsid w:val="009D2FB8"/>
    <w:rsid w:val="009D5242"/>
    <w:rsid w:val="009E1AAB"/>
    <w:rsid w:val="009E476C"/>
    <w:rsid w:val="009E6482"/>
    <w:rsid w:val="009E64E9"/>
    <w:rsid w:val="009F0DDB"/>
    <w:rsid w:val="00A000EC"/>
    <w:rsid w:val="00A010DC"/>
    <w:rsid w:val="00A0376F"/>
    <w:rsid w:val="00A059EC"/>
    <w:rsid w:val="00A05A57"/>
    <w:rsid w:val="00A147F7"/>
    <w:rsid w:val="00A15E76"/>
    <w:rsid w:val="00A16609"/>
    <w:rsid w:val="00A2345E"/>
    <w:rsid w:val="00A2438E"/>
    <w:rsid w:val="00A32CD4"/>
    <w:rsid w:val="00A35D3D"/>
    <w:rsid w:val="00A364D3"/>
    <w:rsid w:val="00A4156A"/>
    <w:rsid w:val="00A44A6D"/>
    <w:rsid w:val="00A46ECE"/>
    <w:rsid w:val="00A549F9"/>
    <w:rsid w:val="00A553A9"/>
    <w:rsid w:val="00A57332"/>
    <w:rsid w:val="00A60B8D"/>
    <w:rsid w:val="00A6325B"/>
    <w:rsid w:val="00A635A6"/>
    <w:rsid w:val="00A653D4"/>
    <w:rsid w:val="00A76CC8"/>
    <w:rsid w:val="00A77E84"/>
    <w:rsid w:val="00A858CE"/>
    <w:rsid w:val="00A86FCE"/>
    <w:rsid w:val="00A901F0"/>
    <w:rsid w:val="00A91374"/>
    <w:rsid w:val="00AA09BC"/>
    <w:rsid w:val="00AA0BCF"/>
    <w:rsid w:val="00AB331E"/>
    <w:rsid w:val="00AB7422"/>
    <w:rsid w:val="00AC0262"/>
    <w:rsid w:val="00AC7D85"/>
    <w:rsid w:val="00AD0C77"/>
    <w:rsid w:val="00AD11BC"/>
    <w:rsid w:val="00AD32F1"/>
    <w:rsid w:val="00AD5F99"/>
    <w:rsid w:val="00AE4CA7"/>
    <w:rsid w:val="00AF69C6"/>
    <w:rsid w:val="00AF6DD9"/>
    <w:rsid w:val="00B10B9A"/>
    <w:rsid w:val="00B110A8"/>
    <w:rsid w:val="00B132D3"/>
    <w:rsid w:val="00B15130"/>
    <w:rsid w:val="00B17276"/>
    <w:rsid w:val="00B234D6"/>
    <w:rsid w:val="00B278CC"/>
    <w:rsid w:val="00B30267"/>
    <w:rsid w:val="00B376A2"/>
    <w:rsid w:val="00B43D26"/>
    <w:rsid w:val="00B443A8"/>
    <w:rsid w:val="00B62148"/>
    <w:rsid w:val="00B62FD8"/>
    <w:rsid w:val="00B66F8E"/>
    <w:rsid w:val="00B67642"/>
    <w:rsid w:val="00B67EB4"/>
    <w:rsid w:val="00B7020A"/>
    <w:rsid w:val="00B71954"/>
    <w:rsid w:val="00B75E67"/>
    <w:rsid w:val="00B83A2D"/>
    <w:rsid w:val="00B84557"/>
    <w:rsid w:val="00BA1995"/>
    <w:rsid w:val="00BA3D38"/>
    <w:rsid w:val="00BA5FF4"/>
    <w:rsid w:val="00BB2160"/>
    <w:rsid w:val="00BB2856"/>
    <w:rsid w:val="00BB4477"/>
    <w:rsid w:val="00BC3BD7"/>
    <w:rsid w:val="00BC4202"/>
    <w:rsid w:val="00BD399D"/>
    <w:rsid w:val="00BE6F64"/>
    <w:rsid w:val="00BF3672"/>
    <w:rsid w:val="00BF37B8"/>
    <w:rsid w:val="00BF45BD"/>
    <w:rsid w:val="00BF4647"/>
    <w:rsid w:val="00BF59D8"/>
    <w:rsid w:val="00BF7C2B"/>
    <w:rsid w:val="00C00D73"/>
    <w:rsid w:val="00C07081"/>
    <w:rsid w:val="00C12A0C"/>
    <w:rsid w:val="00C26CEE"/>
    <w:rsid w:val="00C26F63"/>
    <w:rsid w:val="00C41C39"/>
    <w:rsid w:val="00C41C5C"/>
    <w:rsid w:val="00C41C97"/>
    <w:rsid w:val="00C47664"/>
    <w:rsid w:val="00C505BE"/>
    <w:rsid w:val="00C506D7"/>
    <w:rsid w:val="00C745F9"/>
    <w:rsid w:val="00C834E9"/>
    <w:rsid w:val="00C842D8"/>
    <w:rsid w:val="00C857D1"/>
    <w:rsid w:val="00C87157"/>
    <w:rsid w:val="00C92734"/>
    <w:rsid w:val="00C93BF2"/>
    <w:rsid w:val="00C97E33"/>
    <w:rsid w:val="00CB15FA"/>
    <w:rsid w:val="00CB23AA"/>
    <w:rsid w:val="00CC0DE4"/>
    <w:rsid w:val="00CC187F"/>
    <w:rsid w:val="00CC1D73"/>
    <w:rsid w:val="00CD0E22"/>
    <w:rsid w:val="00CD4CE7"/>
    <w:rsid w:val="00CD5A6E"/>
    <w:rsid w:val="00CD77BA"/>
    <w:rsid w:val="00CE0F75"/>
    <w:rsid w:val="00CE2EAD"/>
    <w:rsid w:val="00CE7809"/>
    <w:rsid w:val="00CF7663"/>
    <w:rsid w:val="00D05ED9"/>
    <w:rsid w:val="00D1306C"/>
    <w:rsid w:val="00D14CE8"/>
    <w:rsid w:val="00D1590D"/>
    <w:rsid w:val="00D176E8"/>
    <w:rsid w:val="00D260B9"/>
    <w:rsid w:val="00D260D3"/>
    <w:rsid w:val="00D27136"/>
    <w:rsid w:val="00D273C5"/>
    <w:rsid w:val="00D33182"/>
    <w:rsid w:val="00D33F44"/>
    <w:rsid w:val="00D51509"/>
    <w:rsid w:val="00D60451"/>
    <w:rsid w:val="00D61BF1"/>
    <w:rsid w:val="00D7387D"/>
    <w:rsid w:val="00D82BFC"/>
    <w:rsid w:val="00D934B7"/>
    <w:rsid w:val="00DA19D4"/>
    <w:rsid w:val="00DA240D"/>
    <w:rsid w:val="00DA297F"/>
    <w:rsid w:val="00DA53F7"/>
    <w:rsid w:val="00DA5A4F"/>
    <w:rsid w:val="00DC55E3"/>
    <w:rsid w:val="00DC7B73"/>
    <w:rsid w:val="00DD112C"/>
    <w:rsid w:val="00DD4C80"/>
    <w:rsid w:val="00DD7AC3"/>
    <w:rsid w:val="00DF1613"/>
    <w:rsid w:val="00DF1E69"/>
    <w:rsid w:val="00E00C90"/>
    <w:rsid w:val="00E00EAD"/>
    <w:rsid w:val="00E0341B"/>
    <w:rsid w:val="00E04A15"/>
    <w:rsid w:val="00E05A72"/>
    <w:rsid w:val="00E06E8E"/>
    <w:rsid w:val="00E07471"/>
    <w:rsid w:val="00E1344E"/>
    <w:rsid w:val="00E14C70"/>
    <w:rsid w:val="00E17428"/>
    <w:rsid w:val="00E239E8"/>
    <w:rsid w:val="00E3267D"/>
    <w:rsid w:val="00E37FC1"/>
    <w:rsid w:val="00E460E4"/>
    <w:rsid w:val="00E5089D"/>
    <w:rsid w:val="00E53E55"/>
    <w:rsid w:val="00E6028F"/>
    <w:rsid w:val="00E60C8A"/>
    <w:rsid w:val="00E65A07"/>
    <w:rsid w:val="00E71AB5"/>
    <w:rsid w:val="00E71E16"/>
    <w:rsid w:val="00E818CB"/>
    <w:rsid w:val="00E87B1D"/>
    <w:rsid w:val="00E924A4"/>
    <w:rsid w:val="00E95404"/>
    <w:rsid w:val="00EA3B95"/>
    <w:rsid w:val="00EA52DB"/>
    <w:rsid w:val="00EA76C2"/>
    <w:rsid w:val="00EB65DF"/>
    <w:rsid w:val="00EC263F"/>
    <w:rsid w:val="00EC5037"/>
    <w:rsid w:val="00EC5663"/>
    <w:rsid w:val="00EC57B5"/>
    <w:rsid w:val="00EC5A60"/>
    <w:rsid w:val="00EE087B"/>
    <w:rsid w:val="00EE106E"/>
    <w:rsid w:val="00EE41E8"/>
    <w:rsid w:val="00EF320B"/>
    <w:rsid w:val="00EF615C"/>
    <w:rsid w:val="00EF6875"/>
    <w:rsid w:val="00F032CD"/>
    <w:rsid w:val="00F15FDB"/>
    <w:rsid w:val="00F260EE"/>
    <w:rsid w:val="00F43876"/>
    <w:rsid w:val="00F505F9"/>
    <w:rsid w:val="00F52A2D"/>
    <w:rsid w:val="00F539BA"/>
    <w:rsid w:val="00F60F24"/>
    <w:rsid w:val="00F65059"/>
    <w:rsid w:val="00F8627A"/>
    <w:rsid w:val="00F94F34"/>
    <w:rsid w:val="00FB2AC0"/>
    <w:rsid w:val="00FB2ED4"/>
    <w:rsid w:val="00FC1EF5"/>
    <w:rsid w:val="00FC5074"/>
    <w:rsid w:val="00FD7BBA"/>
    <w:rsid w:val="00FE2F37"/>
    <w:rsid w:val="00FE49B3"/>
    <w:rsid w:val="00FE5748"/>
    <w:rsid w:val="00FE5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8B194-1D90-4B67-9825-C10C47E8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960">
      <w:bodyDiv w:val="1"/>
      <w:marLeft w:val="0"/>
      <w:marRight w:val="0"/>
      <w:marTop w:val="0"/>
      <w:marBottom w:val="0"/>
      <w:divBdr>
        <w:top w:val="none" w:sz="0" w:space="0" w:color="auto"/>
        <w:left w:val="none" w:sz="0" w:space="0" w:color="auto"/>
        <w:bottom w:val="none" w:sz="0" w:space="0" w:color="auto"/>
        <w:right w:val="none" w:sz="0" w:space="0" w:color="auto"/>
      </w:divBdr>
    </w:div>
    <w:div w:id="20050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93F71-D1B8-4B95-84A8-F149014A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4530</Words>
  <Characters>24465</Characters>
  <Application>Microsoft Office Word</Application>
  <DocSecurity>4</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Magali Krindges</cp:lastModifiedBy>
  <cp:revision>2</cp:revision>
  <cp:lastPrinted>2012-05-22T16:54:00Z</cp:lastPrinted>
  <dcterms:created xsi:type="dcterms:W3CDTF">2020-01-29T21:18:00Z</dcterms:created>
  <dcterms:modified xsi:type="dcterms:W3CDTF">2020-01-29T21:18:00Z</dcterms:modified>
</cp:coreProperties>
</file>