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F9F2" w14:textId="10C554D2" w:rsidR="004E3A6C" w:rsidRDefault="00760C57">
      <w:pPr>
        <w:spacing w:after="933" w:line="259" w:lineRule="auto"/>
        <w:ind w:left="2581"/>
      </w:pPr>
      <w:bookmarkStart w:id="0" w:name="_GoBack"/>
      <w:bookmarkEnd w:id="0"/>
      <w:r>
        <w:rPr>
          <w:noProof/>
        </w:rPr>
        <w:drawing>
          <wp:inline distT="0" distB="0" distL="0" distR="0" wp14:anchorId="1BDC2016" wp14:editId="760AA0BC">
            <wp:extent cx="3098165" cy="913928"/>
            <wp:effectExtent l="0" t="0" r="6985" b="635"/>
            <wp:docPr id="4" name="Imagem 4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3 - 2000x1000 _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899" cy="92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1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833AD" wp14:editId="332DB95E">
                <wp:simplePos x="0" y="0"/>
                <wp:positionH relativeFrom="column">
                  <wp:posOffset>-302261</wp:posOffset>
                </wp:positionH>
                <wp:positionV relativeFrom="paragraph">
                  <wp:posOffset>-915035</wp:posOffset>
                </wp:positionV>
                <wp:extent cx="2578735" cy="914400"/>
                <wp:effectExtent l="0" t="0" r="12065" b="19050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914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696DE4C" id="Retângulo: Cantos Arredondados 3" o:spid="_x0000_s1026" style="position:absolute;margin-left:-23.8pt;margin-top:-72.05pt;width:203.0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" fillcolor="white [3212]" strokecolor="white [3212]" strokeweight="1pt">
                <v:stroke joinstyle="miter"/>
              </v:roundrect>
            </w:pict>
          </mc:Fallback>
        </mc:AlternateContent>
      </w:r>
    </w:p>
    <w:p w14:paraId="02F8AA82" w14:textId="77777777" w:rsidR="004E3A6C" w:rsidRDefault="009F4309">
      <w:pPr>
        <w:spacing w:line="259" w:lineRule="auto"/>
        <w:ind w:right="308" w:hanging="10"/>
        <w:jc w:val="center"/>
      </w:pPr>
      <w:r>
        <w:rPr>
          <w:b/>
        </w:rPr>
        <w:t xml:space="preserve">INSTRUMENTO PARTICULAR DE PRESTAÇÃO DE SERVIÇOS DE </w:t>
      </w:r>
    </w:p>
    <w:p w14:paraId="18B1FECB" w14:textId="77777777" w:rsidR="004E3A6C" w:rsidRDefault="009F4309">
      <w:pPr>
        <w:spacing w:line="259" w:lineRule="auto"/>
        <w:ind w:right="308" w:hanging="10"/>
        <w:jc w:val="center"/>
      </w:pPr>
      <w:r>
        <w:rPr>
          <w:b/>
        </w:rPr>
        <w:t>COMUNICAÇÃO MULTIMÍDIA (SCM) - PADRÃO ANATEL</w:t>
      </w:r>
    </w:p>
    <w:p w14:paraId="7F8862BF" w14:textId="77777777" w:rsidR="004E3A6C" w:rsidRPr="00C709EF" w:rsidRDefault="009F4309">
      <w:pPr>
        <w:spacing w:after="312" w:line="259" w:lineRule="auto"/>
        <w:ind w:right="305" w:hanging="10"/>
        <w:jc w:val="center"/>
      </w:pPr>
      <w:r w:rsidRPr="00C709EF">
        <w:rPr>
          <w:b/>
        </w:rPr>
        <w:t>PESSOA JURÍDICA</w:t>
      </w:r>
    </w:p>
    <w:p w14:paraId="2E4148A7" w14:textId="6CA3B490" w:rsidR="004E3A6C" w:rsidRPr="00C709EF" w:rsidRDefault="009F4309" w:rsidP="00487F6A">
      <w:pPr>
        <w:numPr>
          <w:ilvl w:val="0"/>
          <w:numId w:val="1"/>
        </w:numPr>
        <w:spacing w:after="314" w:line="251" w:lineRule="auto"/>
        <w:ind w:left="-4" w:right="302" w:hanging="10"/>
      </w:pPr>
      <w:r w:rsidRPr="00C709EF">
        <w:rPr>
          <w:b/>
        </w:rPr>
        <w:t>CONTRATANTE</w:t>
      </w:r>
      <w:r w:rsidRPr="00C709EF">
        <w:t>:</w:t>
      </w:r>
      <w:r w:rsidR="00482E4A">
        <w:t xml:space="preserve"> </w:t>
      </w:r>
      <w:r w:rsidR="004C6762" w:rsidRPr="004C6762">
        <w:t>CONSELHO REGIONAL DE NUTRICIONISTAS CRN 2</w:t>
      </w:r>
      <w:r w:rsidR="001B3E55" w:rsidRPr="001B3E55">
        <w:t xml:space="preserve">, com sede na </w:t>
      </w:r>
      <w:r w:rsidR="004C6762">
        <w:t>Av. Taquara</w:t>
      </w:r>
      <w:r w:rsidR="00586FD7">
        <w:t xml:space="preserve"> nº </w:t>
      </w:r>
      <w:r w:rsidR="00BF32D7" w:rsidRPr="00EC217F">
        <w:t>586/</w:t>
      </w:r>
      <w:r w:rsidR="0055153E" w:rsidRPr="00EC217F">
        <w:t>503</w:t>
      </w:r>
      <w:r w:rsidR="00FA7E96">
        <w:t xml:space="preserve">, </w:t>
      </w:r>
      <w:r w:rsidR="001B3E55" w:rsidRPr="001B3E55">
        <w:t xml:space="preserve">Porto Alegre, Rio Grande do Sul, inscrita no </w:t>
      </w:r>
      <w:r w:rsidR="004140EF">
        <w:t>CNPJ</w:t>
      </w:r>
      <w:r w:rsidR="001B3E55" w:rsidRPr="001B3E55">
        <w:t xml:space="preserve"> sob o nº </w:t>
      </w:r>
      <w:r w:rsidR="004C6762" w:rsidRPr="004C6762">
        <w:t>87.070.843/0001-42</w:t>
      </w:r>
      <w:r w:rsidR="001B3E55" w:rsidRPr="001B3E55">
        <w:t xml:space="preserve">, </w:t>
      </w:r>
      <w:r w:rsidRPr="00C709EF">
        <w:rPr>
          <w:u w:val="single" w:color="FF0000"/>
        </w:rPr>
        <w:t>neste ato, representada na forma prevista em seus atos constitutivos</w:t>
      </w:r>
      <w:r w:rsidRPr="00C709EF">
        <w:t xml:space="preserve">, doravante </w:t>
      </w:r>
      <w:r w:rsidRPr="00C709EF">
        <w:rPr>
          <w:u w:val="single" w:color="FF0000"/>
        </w:rPr>
        <w:t xml:space="preserve">denominada </w:t>
      </w:r>
      <w:r w:rsidRPr="001E1384">
        <w:rPr>
          <w:b/>
          <w:bCs/>
        </w:rPr>
        <w:t>CONTRATANTE</w:t>
      </w:r>
      <w:r w:rsidRPr="00C709EF">
        <w:t>.</w:t>
      </w:r>
    </w:p>
    <w:p w14:paraId="198CED89" w14:textId="77777777" w:rsidR="004E3A6C" w:rsidRPr="00C709EF" w:rsidRDefault="009F4309">
      <w:pPr>
        <w:numPr>
          <w:ilvl w:val="0"/>
          <w:numId w:val="1"/>
        </w:numPr>
        <w:ind w:right="292" w:hanging="708"/>
      </w:pPr>
      <w:r w:rsidRPr="00C709EF">
        <w:rPr>
          <w:b/>
        </w:rPr>
        <w:t>CONTRATADA</w:t>
      </w:r>
      <w:r w:rsidRPr="00C709EF">
        <w:t xml:space="preserve">: B3TEC SERVICOS DE INTERNET E DATA CENTER EIRELI, autorizada de SERVIÇO DE </w:t>
      </w:r>
    </w:p>
    <w:p w14:paraId="4E816375" w14:textId="77777777" w:rsidR="004E3A6C" w:rsidRPr="00C709EF" w:rsidRDefault="009F4309">
      <w:pPr>
        <w:spacing w:after="303"/>
        <w:ind w:left="-5" w:right="295"/>
      </w:pPr>
      <w:r w:rsidRPr="00C709EF">
        <w:t xml:space="preserve">COMUNICAÇÃO MULTIMÍDIA – SCM, nos termos de seu respectivo contrato de autorização celebrado com a Agência Nacional de Telecomunicações – ANATEL, estabelecida na Av. Pernambuco, </w:t>
      </w:r>
      <w:r w:rsidRPr="00C709EF">
        <w:rPr>
          <w:u w:val="single" w:color="FF0000"/>
        </w:rPr>
        <w:t xml:space="preserve">nº </w:t>
      </w:r>
      <w:r w:rsidRPr="00C709EF">
        <w:t>2623</w:t>
      </w:r>
      <w:r w:rsidRPr="00C709EF">
        <w:rPr>
          <w:u w:val="single" w:color="FF0000"/>
        </w:rPr>
        <w:t>,</w:t>
      </w:r>
      <w:r w:rsidRPr="00C709EF">
        <w:t xml:space="preserve"> sala 30</w:t>
      </w:r>
      <w:r w:rsidRPr="00C709EF">
        <w:rPr>
          <w:u w:val="single" w:color="FF0000"/>
        </w:rPr>
        <w:t>4</w:t>
      </w:r>
      <w:r w:rsidRPr="00C709EF">
        <w:t xml:space="preserve">, bairro </w:t>
      </w:r>
      <w:r w:rsidRPr="00C709EF">
        <w:rPr>
          <w:u w:val="single" w:color="FF0000"/>
        </w:rPr>
        <w:t>Navegantes</w:t>
      </w:r>
      <w:r w:rsidRPr="00C709EF">
        <w:t>, na cidade de Porto Alegre, Estado do Rio Grande do Sul,</w:t>
      </w:r>
      <w:r w:rsidRPr="00C709EF">
        <w:rPr>
          <w:u w:val="single" w:color="FF0000"/>
        </w:rPr>
        <w:t xml:space="preserve"> CEP 90.240-005,</w:t>
      </w:r>
      <w:r w:rsidRPr="00C709EF">
        <w:t xml:space="preserve"> inscrita no CNPJ sob o </w:t>
      </w:r>
      <w:r w:rsidRPr="00C709EF">
        <w:rPr>
          <w:u w:val="single" w:color="FF0000"/>
        </w:rPr>
        <w:t xml:space="preserve">nº </w:t>
      </w:r>
      <w:r w:rsidRPr="00C709EF">
        <w:t>29.868.136/0001/08, neste ato</w:t>
      </w:r>
      <w:r w:rsidRPr="00C709EF">
        <w:rPr>
          <w:u w:val="single" w:color="FF0000"/>
        </w:rPr>
        <w:t>,</w:t>
      </w:r>
      <w:r w:rsidRPr="00C709EF">
        <w:t xml:space="preserve"> representada pelos seus representantes legais, devidamente autorizada pela ANATEL sob o processo número 53500.002688/2020-40(SEI) conforme ATO 1156/2020, doravante denominada </w:t>
      </w:r>
      <w:r w:rsidRPr="00C709EF">
        <w:rPr>
          <w:b/>
        </w:rPr>
        <w:t>CONTRATADA</w:t>
      </w:r>
      <w:r w:rsidRPr="00C709EF">
        <w:t>.</w:t>
      </w:r>
    </w:p>
    <w:p w14:paraId="54D14C4E" w14:textId="77777777" w:rsidR="004E3A6C" w:rsidRDefault="009F4309">
      <w:pPr>
        <w:pStyle w:val="Ttulo1"/>
        <w:tabs>
          <w:tab w:val="center" w:pos="2279"/>
        </w:tabs>
        <w:spacing w:after="44"/>
        <w:ind w:left="-15" w:right="0" w:firstLine="0"/>
      </w:pPr>
      <w:bookmarkStart w:id="1" w:name="_Hlk52263754"/>
      <w:r>
        <w:t>3.</w:t>
      </w:r>
      <w:r>
        <w:tab/>
        <w:t>QUADRO DE RESUMO COMERCIAL</w:t>
      </w:r>
    </w:p>
    <w:tbl>
      <w:tblPr>
        <w:tblStyle w:val="TableGrid"/>
        <w:tblW w:w="10789" w:type="dxa"/>
        <w:tblInd w:w="10" w:type="dxa"/>
        <w:tblCellMar>
          <w:top w:w="7" w:type="dxa"/>
          <w:right w:w="6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4110"/>
        <w:gridCol w:w="1134"/>
        <w:gridCol w:w="1418"/>
        <w:gridCol w:w="1448"/>
      </w:tblGrid>
      <w:tr w:rsidR="004E3A6C" w14:paraId="2FA7F860" w14:textId="77777777" w:rsidTr="004C6762">
        <w:trPr>
          <w:trHeight w:val="783"/>
        </w:trPr>
        <w:tc>
          <w:tcPr>
            <w:tcW w:w="1828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bookmarkEnd w:id="1"/>
          <w:p w14:paraId="7C692D24" w14:textId="77777777" w:rsidR="004E3A6C" w:rsidRPr="001E1384" w:rsidRDefault="001E1384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 w:rsidRPr="001E1384">
              <w:rPr>
                <w:sz w:val="24"/>
              </w:rPr>
              <w:t>SERVIÇO</w:t>
            </w:r>
          </w:p>
        </w:tc>
        <w:tc>
          <w:tcPr>
            <w:tcW w:w="851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p w14:paraId="69F5B1FD" w14:textId="77777777" w:rsidR="004E3A6C" w:rsidRPr="001E1384" w:rsidRDefault="001E1384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 w:rsidRPr="001E1384">
              <w:rPr>
                <w:sz w:val="24"/>
              </w:rPr>
              <w:t>QTD</w:t>
            </w:r>
          </w:p>
        </w:tc>
        <w:tc>
          <w:tcPr>
            <w:tcW w:w="4110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p w14:paraId="11BA371E" w14:textId="77777777" w:rsidR="004E3A6C" w:rsidRPr="001E1384" w:rsidRDefault="009F4309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p w14:paraId="2FE12535" w14:textId="77777777" w:rsidR="004E3A6C" w:rsidRPr="001E1384" w:rsidRDefault="001E1384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 w:rsidRPr="001E1384">
              <w:rPr>
                <w:sz w:val="24"/>
              </w:rPr>
              <w:t>VIGÊNCIA</w:t>
            </w:r>
          </w:p>
        </w:tc>
        <w:tc>
          <w:tcPr>
            <w:tcW w:w="1418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p w14:paraId="6B5D3BA4" w14:textId="77777777" w:rsidR="004E3A6C" w:rsidRPr="001E1384" w:rsidRDefault="009F4309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ATIVAÇÃO*</w:t>
            </w:r>
          </w:p>
        </w:tc>
        <w:tc>
          <w:tcPr>
            <w:tcW w:w="1448" w:type="dxa"/>
            <w:tcBorders>
              <w:top w:val="single" w:sz="4" w:space="0" w:color="B4C5E7"/>
              <w:left w:val="single" w:sz="4" w:space="0" w:color="B4C5E7"/>
              <w:bottom w:val="single" w:sz="4" w:space="0" w:color="9CC2E4"/>
              <w:right w:val="single" w:sz="4" w:space="0" w:color="B4C5E7"/>
            </w:tcBorders>
            <w:shd w:val="clear" w:color="auto" w:fill="5B9BD4"/>
            <w:vAlign w:val="center"/>
          </w:tcPr>
          <w:p w14:paraId="72C5F72A" w14:textId="77777777" w:rsidR="004E3A6C" w:rsidRPr="001E1384" w:rsidRDefault="001E1384" w:rsidP="001E1384">
            <w:pPr>
              <w:spacing w:line="259" w:lineRule="auto"/>
              <w:ind w:left="11"/>
              <w:jc w:val="center"/>
              <w:rPr>
                <w:sz w:val="24"/>
              </w:rPr>
            </w:pPr>
            <w:r w:rsidRPr="001E1384">
              <w:rPr>
                <w:sz w:val="24"/>
              </w:rPr>
              <w:t>MENSAL*</w:t>
            </w:r>
          </w:p>
        </w:tc>
      </w:tr>
      <w:tr w:rsidR="004140EF" w14:paraId="247C87D5" w14:textId="77777777" w:rsidTr="004C6762">
        <w:trPr>
          <w:trHeight w:val="671"/>
        </w:trPr>
        <w:tc>
          <w:tcPr>
            <w:tcW w:w="182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14:paraId="781755DB" w14:textId="77777777" w:rsidR="004140EF" w:rsidRPr="001E1384" w:rsidRDefault="004140EF" w:rsidP="006E48AE">
            <w:pPr>
              <w:spacing w:line="259" w:lineRule="auto"/>
              <w:ind w:left="16"/>
              <w:jc w:val="center"/>
              <w:rPr>
                <w:sz w:val="20"/>
              </w:rPr>
            </w:pPr>
            <w:r w:rsidRPr="001E1384">
              <w:rPr>
                <w:sz w:val="20"/>
              </w:rPr>
              <w:t xml:space="preserve">Link </w:t>
            </w:r>
            <w:r>
              <w:rPr>
                <w:sz w:val="20"/>
              </w:rPr>
              <w:t>Corporativo</w:t>
            </w:r>
          </w:p>
        </w:tc>
        <w:tc>
          <w:tcPr>
            <w:tcW w:w="85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3245A08E" w14:textId="77777777" w:rsidR="004140EF" w:rsidRPr="001E1384" w:rsidRDefault="004140EF" w:rsidP="006E48AE">
            <w:pPr>
              <w:spacing w:line="259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E1384">
              <w:rPr>
                <w:sz w:val="20"/>
              </w:rPr>
              <w:t>0 Mbps</w:t>
            </w:r>
          </w:p>
        </w:tc>
        <w:tc>
          <w:tcPr>
            <w:tcW w:w="411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42D33F0" w14:textId="77777777" w:rsidR="004140EF" w:rsidRPr="001E1384" w:rsidRDefault="004140EF" w:rsidP="004C6762">
            <w:pPr>
              <w:spacing w:after="10" w:line="259" w:lineRule="auto"/>
              <w:ind w:left="124"/>
              <w:jc w:val="center"/>
              <w:rPr>
                <w:sz w:val="20"/>
              </w:rPr>
            </w:pPr>
            <w:r w:rsidRPr="001E1384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5873BFF5" wp14:editId="6B980214">
                      <wp:simplePos x="0" y="0"/>
                      <wp:positionH relativeFrom="column">
                        <wp:posOffset>1429</wp:posOffset>
                      </wp:positionH>
                      <wp:positionV relativeFrom="paragraph">
                        <wp:posOffset>-27769</wp:posOffset>
                      </wp:positionV>
                      <wp:extent cx="1213485" cy="350520"/>
                      <wp:effectExtent l="0" t="0" r="0" b="0"/>
                      <wp:wrapNone/>
                      <wp:docPr id="1" name="Group 16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3485" cy="350520"/>
                                <a:chOff x="0" y="0"/>
                                <a:chExt cx="1213485" cy="350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43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485" cy="250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4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135" y="132715"/>
                                  <a:ext cx="1149350" cy="217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0401796D" id="Group 16705" o:spid="_x0000_s1026" style="position:absolute;margin-left:.1pt;margin-top:-2.2pt;width:95.55pt;height:27.6pt;z-index:-251642880" coordsize="12134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3" o:spid="_x0000_s1027" type="#_x0000_t75" style="position:absolute;width:12134;height:2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">
                        <v:imagedata r:id="rId11" o:title=""/>
                      </v:shape>
                      <v:shape id="Picture 45" o:spid="_x0000_s1028" type="#_x0000_t75" style="position:absolute;left:641;top:1327;width:11493;height:2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15</w:t>
            </w:r>
            <w:r w:rsidRPr="001E1384">
              <w:rPr>
                <w:sz w:val="20"/>
              </w:rPr>
              <w:t>0 Mbps Download</w:t>
            </w:r>
          </w:p>
          <w:p w14:paraId="452E5B8C" w14:textId="77777777" w:rsidR="004140EF" w:rsidRPr="001E1384" w:rsidRDefault="004140EF" w:rsidP="006E48AE">
            <w:pPr>
              <w:spacing w:line="259" w:lineRule="auto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1E1384">
              <w:rPr>
                <w:sz w:val="20"/>
              </w:rPr>
              <w:t>0 Mbps Upload</w:t>
            </w:r>
          </w:p>
        </w:tc>
        <w:tc>
          <w:tcPr>
            <w:tcW w:w="11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1E7AF024" w14:textId="77777777" w:rsidR="004140EF" w:rsidRPr="001E1384" w:rsidRDefault="004140EF" w:rsidP="006E48AE">
            <w:pPr>
              <w:spacing w:line="259" w:lineRule="auto"/>
              <w:ind w:left="243"/>
              <w:jc w:val="center"/>
              <w:rPr>
                <w:sz w:val="20"/>
              </w:rPr>
            </w:pPr>
            <w:r w:rsidRPr="001E1384">
              <w:rPr>
                <w:sz w:val="20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6D5B463B" w14:textId="30A03322" w:rsidR="004140EF" w:rsidRPr="001E1384" w:rsidRDefault="004140EF" w:rsidP="006E48AE">
            <w:pPr>
              <w:spacing w:line="259" w:lineRule="auto"/>
              <w:ind w:left="3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3416EB">
              <w:rPr>
                <w:sz w:val="20"/>
              </w:rPr>
              <w:t>5</w:t>
            </w:r>
            <w:r>
              <w:rPr>
                <w:sz w:val="20"/>
              </w:rPr>
              <w:t>00,00</w:t>
            </w:r>
          </w:p>
        </w:tc>
        <w:tc>
          <w:tcPr>
            <w:tcW w:w="144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61A22544" w14:textId="77777777" w:rsidR="004140EF" w:rsidRPr="001E1384" w:rsidRDefault="004140EF" w:rsidP="006E48AE">
            <w:pPr>
              <w:spacing w:line="259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R$ 149,90</w:t>
            </w:r>
          </w:p>
        </w:tc>
      </w:tr>
      <w:tr w:rsidR="004140EF" w14:paraId="79A1FB6C" w14:textId="77777777" w:rsidTr="004C6762">
        <w:trPr>
          <w:trHeight w:val="671"/>
        </w:trPr>
        <w:tc>
          <w:tcPr>
            <w:tcW w:w="182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14:paraId="60C1FF3F" w14:textId="77777777" w:rsidR="004140EF" w:rsidRPr="001E1384" w:rsidRDefault="004140EF" w:rsidP="006E48AE">
            <w:pPr>
              <w:spacing w:line="259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IP PÚBLICO FIXO</w:t>
            </w:r>
          </w:p>
        </w:tc>
        <w:tc>
          <w:tcPr>
            <w:tcW w:w="85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0D6A08C7" w14:textId="77777777" w:rsidR="004140EF" w:rsidRPr="001E1384" w:rsidRDefault="004140EF" w:rsidP="006E48AE">
            <w:pPr>
              <w:spacing w:line="259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7DF7B8E" w14:textId="77777777" w:rsidR="004140EF" w:rsidRPr="001E1384" w:rsidRDefault="004140EF" w:rsidP="006E48AE">
            <w:pPr>
              <w:spacing w:line="259" w:lineRule="auto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IPv4</w:t>
            </w:r>
          </w:p>
        </w:tc>
        <w:tc>
          <w:tcPr>
            <w:tcW w:w="11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1393D872" w14:textId="77777777" w:rsidR="004140EF" w:rsidRPr="001E1384" w:rsidRDefault="004140EF" w:rsidP="006E48AE">
            <w:pPr>
              <w:spacing w:line="259" w:lineRule="auto"/>
              <w:ind w:left="243"/>
              <w:jc w:val="center"/>
              <w:rPr>
                <w:sz w:val="20"/>
              </w:rPr>
            </w:pPr>
            <w:r w:rsidRPr="001E1384">
              <w:rPr>
                <w:sz w:val="20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29E3496F" w14:textId="77777777" w:rsidR="004140EF" w:rsidRPr="001E1384" w:rsidRDefault="004140EF" w:rsidP="006E48AE">
            <w:pPr>
              <w:spacing w:line="259" w:lineRule="auto"/>
              <w:ind w:left="3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0F84EDC3" w14:textId="77777777" w:rsidR="004140EF" w:rsidRPr="001E1384" w:rsidRDefault="004140EF" w:rsidP="006E48AE">
            <w:pPr>
              <w:spacing w:line="259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R$ 99,90</w:t>
            </w:r>
          </w:p>
        </w:tc>
      </w:tr>
      <w:tr w:rsidR="00FA7E96" w14:paraId="6B0538A3" w14:textId="77777777" w:rsidTr="004C6762">
        <w:trPr>
          <w:trHeight w:val="671"/>
        </w:trPr>
        <w:tc>
          <w:tcPr>
            <w:tcW w:w="182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14:paraId="57C03621" w14:textId="77777777" w:rsidR="004140EF" w:rsidRPr="004140EF" w:rsidRDefault="004140EF" w:rsidP="004140EF">
            <w:pPr>
              <w:spacing w:line="259" w:lineRule="auto"/>
              <w:ind w:left="16"/>
              <w:jc w:val="center"/>
              <w:rPr>
                <w:sz w:val="20"/>
              </w:rPr>
            </w:pPr>
            <w:r w:rsidRPr="004140EF">
              <w:rPr>
                <w:sz w:val="20"/>
              </w:rPr>
              <w:t xml:space="preserve">Nível de serviço </w:t>
            </w:r>
          </w:p>
          <w:p w14:paraId="4BE7B308" w14:textId="74E20E3B" w:rsidR="00FA7E96" w:rsidRPr="001E1384" w:rsidRDefault="004C6762" w:rsidP="004140EF">
            <w:pPr>
              <w:spacing w:line="259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avançado</w:t>
            </w:r>
          </w:p>
        </w:tc>
        <w:tc>
          <w:tcPr>
            <w:tcW w:w="85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12CC1CF7" w14:textId="52FFC2FB" w:rsidR="00FA7E96" w:rsidRPr="001E1384" w:rsidRDefault="004140EF" w:rsidP="0089297D">
            <w:pPr>
              <w:spacing w:line="259" w:lineRule="auto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14:paraId="382BAB1D" w14:textId="45E4967A" w:rsidR="004C6762" w:rsidRDefault="004C6762" w:rsidP="004C6762">
            <w:pPr>
              <w:spacing w:line="259" w:lineRule="auto"/>
              <w:ind w:left="18"/>
              <w:jc w:val="center"/>
            </w:pPr>
            <w:r>
              <w:t>SLA 99% (Reestabelecer o serviço em até 4h a partir da abertura do chamado)</w:t>
            </w:r>
          </w:p>
          <w:p w14:paraId="7E504AB4" w14:textId="5A1E4ABD" w:rsidR="004C6762" w:rsidRDefault="004C6762" w:rsidP="004C6762">
            <w:pPr>
              <w:spacing w:line="259" w:lineRule="auto"/>
              <w:ind w:left="18"/>
              <w:jc w:val="center"/>
            </w:pPr>
            <w:r>
              <w:t>Atendimento técnico 7X24.</w:t>
            </w:r>
          </w:p>
          <w:p w14:paraId="0F1D810F" w14:textId="57262BCC" w:rsidR="004C6762" w:rsidRDefault="004C6762" w:rsidP="004C6762">
            <w:pPr>
              <w:spacing w:line="259" w:lineRule="auto"/>
              <w:ind w:left="18"/>
              <w:jc w:val="center"/>
            </w:pPr>
            <w:r>
              <w:t>Acesso ao time de suporte Sênior</w:t>
            </w:r>
          </w:p>
          <w:p w14:paraId="34F9F164" w14:textId="79ECD04C" w:rsidR="00FA7E96" w:rsidRPr="001E1384" w:rsidRDefault="004C6762" w:rsidP="004C6762">
            <w:pPr>
              <w:spacing w:line="259" w:lineRule="auto"/>
              <w:ind w:left="18"/>
              <w:jc w:val="center"/>
              <w:rPr>
                <w:sz w:val="20"/>
              </w:rPr>
            </w:pPr>
            <w:r>
              <w:t>Grupo de suporte exclusivo</w:t>
            </w:r>
          </w:p>
        </w:tc>
        <w:tc>
          <w:tcPr>
            <w:tcW w:w="11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73AE5F45" w14:textId="77777777" w:rsidR="00FA7E96" w:rsidRPr="001E1384" w:rsidRDefault="00FA7E96" w:rsidP="0089297D">
            <w:pPr>
              <w:spacing w:line="259" w:lineRule="auto"/>
              <w:ind w:left="243"/>
              <w:jc w:val="center"/>
              <w:rPr>
                <w:sz w:val="20"/>
              </w:rPr>
            </w:pPr>
            <w:r w:rsidRPr="001E1384">
              <w:rPr>
                <w:sz w:val="20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0389C106" w14:textId="572C24CD" w:rsidR="00FA7E96" w:rsidRPr="001E1384" w:rsidRDefault="004140EF" w:rsidP="0089297D">
            <w:pPr>
              <w:spacing w:line="259" w:lineRule="auto"/>
              <w:ind w:left="3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56BEA678" w14:textId="4FF34239" w:rsidR="00FA7E96" w:rsidRPr="001E1384" w:rsidRDefault="0055153E" w:rsidP="0089297D">
            <w:pPr>
              <w:spacing w:line="259" w:lineRule="auto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 w:rsidR="004140EF">
              <w:rPr>
                <w:sz w:val="20"/>
              </w:rPr>
              <w:t>,00</w:t>
            </w:r>
          </w:p>
        </w:tc>
      </w:tr>
      <w:tr w:rsidR="009373DC" w14:paraId="62FEC336" w14:textId="77777777" w:rsidTr="004140EF">
        <w:trPr>
          <w:trHeight w:val="463"/>
        </w:trPr>
        <w:tc>
          <w:tcPr>
            <w:tcW w:w="9341" w:type="dxa"/>
            <w:gridSpan w:val="5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22B7D14A" w14:textId="77777777" w:rsidR="009373DC" w:rsidRPr="001E1384" w:rsidRDefault="009373DC" w:rsidP="009373DC">
            <w:pPr>
              <w:spacing w:line="259" w:lineRule="auto"/>
              <w:ind w:left="3907"/>
              <w:jc w:val="right"/>
              <w:rPr>
                <w:b/>
                <w:bCs/>
              </w:rPr>
            </w:pPr>
            <w:r w:rsidRPr="001E1384">
              <w:rPr>
                <w:b/>
                <w:bCs/>
              </w:rPr>
              <w:t>TOTAL</w:t>
            </w:r>
          </w:p>
        </w:tc>
        <w:tc>
          <w:tcPr>
            <w:tcW w:w="1448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14:paraId="00E4C24D" w14:textId="520F4229" w:rsidR="009373DC" w:rsidRDefault="004140EF" w:rsidP="009373DC">
            <w:pPr>
              <w:spacing w:line="259" w:lineRule="auto"/>
              <w:ind w:left="16"/>
              <w:jc w:val="center"/>
            </w:pPr>
            <w:r>
              <w:rPr>
                <w:b/>
                <w:sz w:val="24"/>
              </w:rPr>
              <w:t xml:space="preserve">R$ </w:t>
            </w:r>
            <w:r w:rsidR="0055153E">
              <w:rPr>
                <w:b/>
                <w:sz w:val="24"/>
              </w:rPr>
              <w:t>449</w:t>
            </w:r>
            <w:r>
              <w:rPr>
                <w:b/>
                <w:sz w:val="24"/>
              </w:rPr>
              <w:t>,80</w:t>
            </w:r>
          </w:p>
        </w:tc>
      </w:tr>
      <w:tr w:rsidR="009373DC" w14:paraId="05ACC075" w14:textId="77777777" w:rsidTr="004140EF">
        <w:trPr>
          <w:trHeight w:val="1663"/>
        </w:trPr>
        <w:tc>
          <w:tcPr>
            <w:tcW w:w="9341" w:type="dxa"/>
            <w:gridSpan w:val="5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nil"/>
            </w:tcBorders>
          </w:tcPr>
          <w:p w14:paraId="6293D425" w14:textId="49B3730A" w:rsidR="009373DC" w:rsidRDefault="009373DC" w:rsidP="009373DC">
            <w:pPr>
              <w:numPr>
                <w:ilvl w:val="0"/>
                <w:numId w:val="7"/>
              </w:numPr>
              <w:spacing w:line="259" w:lineRule="auto"/>
            </w:pPr>
            <w:r>
              <w:rPr>
                <w:b/>
              </w:rPr>
              <w:t xml:space="preserve">SLA Contratual de </w:t>
            </w:r>
            <w:r w:rsidR="0055153E">
              <w:rPr>
                <w:b/>
              </w:rPr>
              <w:t>99</w:t>
            </w:r>
            <w:r>
              <w:rPr>
                <w:b/>
              </w:rPr>
              <w:t xml:space="preserve">% </w:t>
            </w:r>
            <w:r w:rsidRPr="009373DC">
              <w:rPr>
                <w:b/>
              </w:rPr>
              <w:t>para Link Corporativo</w:t>
            </w:r>
          </w:p>
          <w:p w14:paraId="5C3E7977" w14:textId="77777777" w:rsidR="009373DC" w:rsidRDefault="009373DC" w:rsidP="009373DC">
            <w:pPr>
              <w:numPr>
                <w:ilvl w:val="0"/>
                <w:numId w:val="7"/>
              </w:numPr>
              <w:spacing w:line="259" w:lineRule="auto"/>
            </w:pPr>
            <w:r>
              <w:rPr>
                <w:b/>
              </w:rPr>
              <w:t>Entrega via tecnologia GPON</w:t>
            </w:r>
          </w:p>
          <w:p w14:paraId="63C6A4E4" w14:textId="771B9166" w:rsidR="009373DC" w:rsidRPr="00C41FF2" w:rsidRDefault="009373DC" w:rsidP="009373DC">
            <w:pPr>
              <w:numPr>
                <w:ilvl w:val="0"/>
                <w:numId w:val="7"/>
              </w:numPr>
              <w:spacing w:line="259" w:lineRule="auto"/>
            </w:pPr>
            <w:r>
              <w:rPr>
                <w:b/>
              </w:rPr>
              <w:t>Multa de 50% sobre as parcelas vincendas.</w:t>
            </w:r>
          </w:p>
          <w:p w14:paraId="6CF185FC" w14:textId="77777777" w:rsidR="009373DC" w:rsidRPr="00D94949" w:rsidRDefault="009373DC" w:rsidP="00820F91">
            <w:pPr>
              <w:numPr>
                <w:ilvl w:val="0"/>
                <w:numId w:val="7"/>
              </w:numPr>
              <w:spacing w:line="259" w:lineRule="auto"/>
            </w:pPr>
            <w:r>
              <w:rPr>
                <w:b/>
              </w:rPr>
              <w:t>Vencimento das mensalidades: Dia 10 de cada mês</w:t>
            </w:r>
          </w:p>
          <w:p w14:paraId="546135CE" w14:textId="57A0EA83" w:rsidR="00D94949" w:rsidRDefault="00D94949" w:rsidP="00ED6327">
            <w:pPr>
              <w:spacing w:line="259" w:lineRule="auto"/>
              <w:ind w:left="681"/>
            </w:pPr>
          </w:p>
        </w:tc>
        <w:tc>
          <w:tcPr>
            <w:tcW w:w="1448" w:type="dxa"/>
            <w:tcBorders>
              <w:top w:val="single" w:sz="4" w:space="0" w:color="9CC2E4"/>
              <w:left w:val="nil"/>
              <w:bottom w:val="single" w:sz="4" w:space="0" w:color="9CC2E4"/>
              <w:right w:val="single" w:sz="4" w:space="0" w:color="9CC2E4"/>
            </w:tcBorders>
          </w:tcPr>
          <w:p w14:paraId="3059F22F" w14:textId="77777777" w:rsidR="009373DC" w:rsidRDefault="009373DC" w:rsidP="009373DC">
            <w:pPr>
              <w:spacing w:after="160" w:line="259" w:lineRule="auto"/>
            </w:pPr>
          </w:p>
        </w:tc>
      </w:tr>
    </w:tbl>
    <w:p w14:paraId="4F5FF1A4" w14:textId="77777777" w:rsidR="004E3A6C" w:rsidRDefault="009F4309">
      <w:pPr>
        <w:pStyle w:val="Ttulo1"/>
        <w:tabs>
          <w:tab w:val="center" w:pos="1232"/>
        </w:tabs>
        <w:ind w:left="-15" w:right="0" w:firstLine="0"/>
      </w:pPr>
      <w:r>
        <w:lastRenderedPageBreak/>
        <w:t>4.</w:t>
      </w:r>
      <w:r>
        <w:tab/>
        <w:t>DO OBJETO</w:t>
      </w:r>
    </w:p>
    <w:p w14:paraId="2EC5EFB4" w14:textId="77777777" w:rsidR="004E3A6C" w:rsidRDefault="009F4309">
      <w:pPr>
        <w:ind w:left="-5" w:right="295"/>
      </w:pPr>
      <w:r>
        <w:rPr>
          <w:b/>
        </w:rPr>
        <w:t xml:space="preserve">4.1. </w:t>
      </w:r>
      <w:r>
        <w:t xml:space="preserve">O Objeto do presente Contrato é a Prestação do Serviços de INTERNET, e o Serviço de Comunicação Multimídia, doravante denominado SCM, cuja finalidade é </w:t>
      </w:r>
      <w:r w:rsidRPr="001E1384">
        <w:t xml:space="preserve">interligar </w:t>
      </w:r>
      <w:r w:rsidRPr="001E1384">
        <w:rPr>
          <w:u w:val="single" w:color="FF0000"/>
        </w:rPr>
        <w:t xml:space="preserve">a </w:t>
      </w:r>
      <w:r w:rsidRPr="001E1384">
        <w:t xml:space="preserve">CONTRATANTE </w:t>
      </w:r>
      <w:r>
        <w:t>à CONTRATADA, através de ondas de rádio, fibra óptica, ou quaisquer outros meios de telecomunicações aprovado pela ANATEL.</w:t>
      </w:r>
    </w:p>
    <w:p w14:paraId="7A899F09" w14:textId="77777777" w:rsidR="004E3A6C" w:rsidRDefault="009F4309">
      <w:pPr>
        <w:pStyle w:val="Ttulo1"/>
        <w:tabs>
          <w:tab w:val="center" w:pos="1445"/>
        </w:tabs>
        <w:ind w:left="-15" w:right="0" w:firstLine="0"/>
      </w:pPr>
      <w:r>
        <w:t>5.</w:t>
      </w:r>
      <w:r>
        <w:tab/>
        <w:t>DO COMODATO</w:t>
      </w:r>
    </w:p>
    <w:p w14:paraId="0CA70386" w14:textId="77777777" w:rsidR="004E3A6C" w:rsidRPr="00C709EF" w:rsidRDefault="009F4309">
      <w:pPr>
        <w:spacing w:after="15" w:line="261" w:lineRule="auto"/>
        <w:ind w:left="5" w:right="289" w:hanging="10"/>
      </w:pPr>
      <w:r w:rsidRPr="00C709EF">
        <w:rPr>
          <w:b/>
        </w:rPr>
        <w:t xml:space="preserve">5.1. </w:t>
      </w:r>
      <w:r w:rsidRPr="00C709EF">
        <w:rPr>
          <w:u w:val="single" w:color="FF0000"/>
        </w:rPr>
        <w:t xml:space="preserve">Para a prestação dos serviços objeto do presente </w:t>
      </w:r>
      <w:r w:rsidRPr="00C709EF">
        <w:t xml:space="preserve">contrato </w:t>
      </w:r>
      <w:r w:rsidRPr="00C709EF">
        <w:rPr>
          <w:b/>
          <w:u w:val="single" w:color="FF0000"/>
        </w:rPr>
        <w:t>CONTRATADA</w:t>
      </w:r>
      <w:r w:rsidRPr="00C709EF">
        <w:rPr>
          <w:u w:val="single" w:color="FF0000"/>
        </w:rPr>
        <w:t xml:space="preserve"> cede à </w:t>
      </w:r>
      <w:r w:rsidRPr="00C709EF">
        <w:rPr>
          <w:b/>
          <w:u w:val="single" w:color="FF0000"/>
        </w:rPr>
        <w:t>CONTRATANTE</w:t>
      </w:r>
      <w:r w:rsidRPr="00C709EF">
        <w:t>, em regime de comodato, os</w:t>
      </w:r>
      <w:r w:rsidRPr="00C709EF">
        <w:rPr>
          <w:u w:val="single" w:color="FF0000"/>
        </w:rPr>
        <w:t xml:space="preserve"> seguintes</w:t>
      </w:r>
      <w:r w:rsidRPr="00C709EF">
        <w:t xml:space="preserve"> equipamentos (de propriedade da </w:t>
      </w:r>
      <w:r w:rsidRPr="00C709EF">
        <w:rPr>
          <w:b/>
        </w:rPr>
        <w:t>CONTRATADA</w:t>
      </w:r>
      <w:r w:rsidRPr="00C709EF">
        <w:t>)</w:t>
      </w:r>
      <w:r w:rsidR="00C709EF" w:rsidRPr="00C709EF">
        <w:t>;</w:t>
      </w:r>
    </w:p>
    <w:p w14:paraId="7E3EEAD7" w14:textId="77777777" w:rsidR="004E3A6C" w:rsidRPr="00C709EF" w:rsidRDefault="009F4309">
      <w:pPr>
        <w:spacing w:after="314" w:line="251" w:lineRule="auto"/>
        <w:ind w:left="-4" w:hanging="10"/>
        <w:rPr>
          <w:u w:val="single" w:color="FF0000"/>
        </w:rPr>
      </w:pPr>
      <w:r w:rsidRPr="00C709EF">
        <w:rPr>
          <w:u w:val="single" w:color="FF0000"/>
        </w:rPr>
        <w:t>- R</w:t>
      </w:r>
      <w:r w:rsidR="00C709EF" w:rsidRPr="00C709EF">
        <w:rPr>
          <w:u w:val="single" w:color="FF0000"/>
        </w:rPr>
        <w:t>oteador</w:t>
      </w:r>
    </w:p>
    <w:p w14:paraId="4EC43F07" w14:textId="77777777" w:rsidR="00C709EF" w:rsidRPr="00C709EF" w:rsidRDefault="00C709EF">
      <w:pPr>
        <w:spacing w:after="314" w:line="251" w:lineRule="auto"/>
        <w:ind w:left="-4" w:hanging="10"/>
      </w:pPr>
      <w:r w:rsidRPr="00C709EF">
        <w:rPr>
          <w:u w:val="single" w:color="FF0000"/>
        </w:rPr>
        <w:t>-Conversor de Fibra (ONU)</w:t>
      </w:r>
    </w:p>
    <w:p w14:paraId="59B2D25F" w14:textId="5ADC3CBF" w:rsidR="004E3A6C" w:rsidRPr="00C709EF" w:rsidRDefault="009F4309">
      <w:pPr>
        <w:ind w:left="-5" w:right="295"/>
      </w:pPr>
      <w:r w:rsidRPr="00C709EF">
        <w:rPr>
          <w:b/>
        </w:rPr>
        <w:t xml:space="preserve">5.2. </w:t>
      </w:r>
      <w:r w:rsidR="001327F7" w:rsidRPr="00C709EF">
        <w:rPr>
          <w:u w:val="single" w:color="FF0000"/>
        </w:rPr>
        <w:t xml:space="preserve">Os </w:t>
      </w:r>
      <w:r w:rsidR="001327F7" w:rsidRPr="00C709EF">
        <w:t xml:space="preserve">equipamentos </w:t>
      </w:r>
      <w:r w:rsidR="001327F7" w:rsidRPr="00C709EF">
        <w:rPr>
          <w:u w:val="single" w:color="FF0000"/>
        </w:rPr>
        <w:t xml:space="preserve">cedidos </w:t>
      </w:r>
      <w:r w:rsidR="001327F7" w:rsidRPr="00C709EF">
        <w:t>em comodato</w:t>
      </w:r>
      <w:r w:rsidR="001327F7">
        <w:t>,</w:t>
      </w:r>
      <w:r w:rsidR="001327F7" w:rsidRPr="00C709EF">
        <w:t xml:space="preserve"> têm</w:t>
      </w:r>
      <w:r w:rsidRPr="00C709EF">
        <w:t xml:space="preserve"> seu custo de mercado estimado em R$ 800,00 (oitocentos reais). </w:t>
      </w:r>
    </w:p>
    <w:p w14:paraId="3C3D76C1" w14:textId="77777777" w:rsidR="00C709EF" w:rsidRPr="00C709EF" w:rsidRDefault="00C709EF">
      <w:pPr>
        <w:ind w:left="-5" w:right="295"/>
      </w:pPr>
    </w:p>
    <w:p w14:paraId="1D01A7B4" w14:textId="77777777" w:rsidR="004E3A6C" w:rsidRPr="00C709EF" w:rsidRDefault="009F4309">
      <w:pPr>
        <w:ind w:left="-5" w:right="295"/>
      </w:pPr>
      <w:r w:rsidRPr="00C709EF">
        <w:rPr>
          <w:b/>
        </w:rPr>
        <w:t>5.</w:t>
      </w:r>
      <w:r w:rsidR="00C709EF" w:rsidRPr="00C709EF">
        <w:rPr>
          <w:b/>
        </w:rPr>
        <w:t>2</w:t>
      </w:r>
      <w:r w:rsidRPr="00C709EF">
        <w:rPr>
          <w:b/>
        </w:rPr>
        <w:t xml:space="preserve">.1. </w:t>
      </w:r>
      <w:r w:rsidRPr="00C709EF">
        <w:t xml:space="preserve">Em caso de rescisão do contrato, a </w:t>
      </w:r>
      <w:r w:rsidRPr="00C709EF">
        <w:rPr>
          <w:b/>
        </w:rPr>
        <w:t xml:space="preserve">CONTRATANTE </w:t>
      </w:r>
      <w:r w:rsidRPr="00C709EF">
        <w:t xml:space="preserve">deve permitir a retirada dos equipamentos descritos no item </w:t>
      </w:r>
      <w:r w:rsidRPr="00C709EF">
        <w:rPr>
          <w:b/>
        </w:rPr>
        <w:t>5.</w:t>
      </w:r>
      <w:r w:rsidR="00C709EF" w:rsidRPr="00C709EF">
        <w:rPr>
          <w:b/>
        </w:rPr>
        <w:t>2</w:t>
      </w:r>
      <w:r w:rsidRPr="00C709EF">
        <w:rPr>
          <w:b/>
          <w:u w:val="single" w:color="FF0000"/>
        </w:rPr>
        <w:t xml:space="preserve"> </w:t>
      </w:r>
      <w:r w:rsidRPr="00C709EF">
        <w:t xml:space="preserve">em horário comercial (compreendido de segunda-feira a sexta-feira das 9h às 17h), caso o acesso não seja autorizado ou os equipamentos se encontrem danificados ou com avarias, será cobrado da </w:t>
      </w:r>
      <w:r w:rsidRPr="00C709EF">
        <w:rPr>
          <w:b/>
        </w:rPr>
        <w:t xml:space="preserve">CONTRATANTE </w:t>
      </w:r>
      <w:r w:rsidRPr="00C709EF">
        <w:t xml:space="preserve">o valor conforme o item </w:t>
      </w:r>
      <w:r w:rsidRPr="00C709EF">
        <w:rPr>
          <w:b/>
        </w:rPr>
        <w:t>5.</w:t>
      </w:r>
      <w:r w:rsidR="00C709EF" w:rsidRPr="00C709EF">
        <w:rPr>
          <w:b/>
        </w:rPr>
        <w:t>2</w:t>
      </w:r>
      <w:r w:rsidRPr="00C709EF">
        <w:t>.</w:t>
      </w:r>
    </w:p>
    <w:p w14:paraId="638B52D8" w14:textId="77777777" w:rsidR="004E3A6C" w:rsidRPr="00C709EF" w:rsidRDefault="009F4309">
      <w:pPr>
        <w:ind w:left="-5" w:right="295"/>
      </w:pPr>
      <w:r w:rsidRPr="00C709EF">
        <w:rPr>
          <w:b/>
        </w:rPr>
        <w:t>5.</w:t>
      </w:r>
      <w:r w:rsidR="00C709EF">
        <w:rPr>
          <w:b/>
        </w:rPr>
        <w:t>3</w:t>
      </w:r>
      <w:r w:rsidRPr="00C709EF">
        <w:rPr>
          <w:b/>
        </w:rPr>
        <w:t xml:space="preserve">. </w:t>
      </w:r>
      <w:r w:rsidRPr="00C709EF">
        <w:t xml:space="preserve">Para </w:t>
      </w:r>
      <w:r w:rsidRPr="00C709EF">
        <w:rPr>
          <w:u w:val="single" w:color="FF0000"/>
        </w:rPr>
        <w:t xml:space="preserve">a </w:t>
      </w:r>
      <w:r w:rsidRPr="00C709EF">
        <w:t xml:space="preserve">prestação do serviço de manutenção dos equipamentos referidos no item </w:t>
      </w:r>
      <w:r w:rsidRPr="00C709EF">
        <w:rPr>
          <w:b/>
        </w:rPr>
        <w:t>5.</w:t>
      </w:r>
      <w:r w:rsidRPr="00C709EF">
        <w:rPr>
          <w:b/>
          <w:u w:val="single" w:color="FF0000"/>
        </w:rPr>
        <w:t>1</w:t>
      </w:r>
      <w:r w:rsidRPr="00C709EF">
        <w:t xml:space="preserve">, a </w:t>
      </w:r>
      <w:r w:rsidRPr="00C709EF">
        <w:rPr>
          <w:b/>
        </w:rPr>
        <w:t xml:space="preserve">CONTRATANTE </w:t>
      </w:r>
      <w:r w:rsidRPr="00C709EF">
        <w:t xml:space="preserve">deve permitir o acesso dos técnicos da </w:t>
      </w:r>
      <w:r w:rsidRPr="00C709EF">
        <w:rPr>
          <w:b/>
        </w:rPr>
        <w:t xml:space="preserve">CONTRATADA </w:t>
      </w:r>
      <w:r w:rsidRPr="00C709EF">
        <w:t xml:space="preserve">às instalações onde tais equipamentos estejam fixados, </w:t>
      </w:r>
      <w:r w:rsidRPr="00C709EF">
        <w:rPr>
          <w:u w:val="single" w:color="FF0000"/>
        </w:rPr>
        <w:t xml:space="preserve">em horário e dia previamente agendados, </w:t>
      </w:r>
      <w:r w:rsidRPr="00C709EF">
        <w:t xml:space="preserve">para que possam não só providenciar as manutenções periódicas exigidas, assim como, realizar eventuais consertos necessários para o satisfatório funcionamento do serviço disponibilizado pela </w:t>
      </w:r>
      <w:r w:rsidRPr="00C709EF">
        <w:rPr>
          <w:b/>
        </w:rPr>
        <w:t>CONTRATADA</w:t>
      </w:r>
      <w:r w:rsidRPr="00C709EF">
        <w:t>.</w:t>
      </w:r>
    </w:p>
    <w:p w14:paraId="72F619FB" w14:textId="77777777" w:rsidR="004E3A6C" w:rsidRDefault="009F4309">
      <w:pPr>
        <w:ind w:left="-5" w:right="295"/>
      </w:pPr>
      <w:r>
        <w:rPr>
          <w:b/>
        </w:rPr>
        <w:t>5.</w:t>
      </w:r>
      <w:r w:rsidR="00C709EF">
        <w:rPr>
          <w:b/>
        </w:rPr>
        <w:t>4</w:t>
      </w:r>
      <w:r>
        <w:rPr>
          <w:b/>
        </w:rPr>
        <w:t xml:space="preserve">. </w:t>
      </w:r>
      <w:r>
        <w:t xml:space="preserve">O não cumprimento do </w:t>
      </w:r>
      <w:r w:rsidRPr="00C709EF">
        <w:t xml:space="preserve">estipulado no item </w:t>
      </w:r>
      <w:r w:rsidRPr="00C709EF">
        <w:rPr>
          <w:b/>
        </w:rPr>
        <w:t>5.</w:t>
      </w:r>
      <w:r w:rsidR="00C709EF" w:rsidRPr="00C709EF">
        <w:rPr>
          <w:b/>
        </w:rPr>
        <w:t xml:space="preserve">3 </w:t>
      </w:r>
      <w:r w:rsidRPr="00C709EF">
        <w:t xml:space="preserve">tem </w:t>
      </w:r>
      <w:r>
        <w:t xml:space="preserve">como consequência a não exigibilidade, por parte da </w:t>
      </w:r>
      <w:r>
        <w:rPr>
          <w:b/>
        </w:rPr>
        <w:t>CONTRATANTE</w:t>
      </w:r>
      <w:r>
        <w:t>, de qualquer aspecto relativo à qualidade do serviço, ou do serviço prestado em si mesmo, já que é imperiosa a manutenção adequada dos equipamentos para a continuidade da prestação do serviço.</w:t>
      </w:r>
    </w:p>
    <w:p w14:paraId="664FB981" w14:textId="77777777" w:rsidR="00C709EF" w:rsidRDefault="00C709EF">
      <w:pPr>
        <w:ind w:left="-5" w:right="295"/>
      </w:pPr>
    </w:p>
    <w:p w14:paraId="1B8C6581" w14:textId="77777777" w:rsidR="004E3A6C" w:rsidRDefault="009F4309">
      <w:pPr>
        <w:pStyle w:val="Ttulo1"/>
        <w:tabs>
          <w:tab w:val="center" w:pos="2033"/>
        </w:tabs>
        <w:ind w:left="-15" w:right="0" w:firstLine="0"/>
      </w:pPr>
      <w:r>
        <w:t>6.</w:t>
      </w:r>
      <w:r>
        <w:tab/>
        <w:t>DA PRESTAÇÃO DE SERVIÇOS</w:t>
      </w:r>
    </w:p>
    <w:p w14:paraId="741EBEF5" w14:textId="77777777" w:rsidR="004E3A6C" w:rsidRDefault="009F4309">
      <w:pPr>
        <w:tabs>
          <w:tab w:val="center" w:pos="3738"/>
        </w:tabs>
        <w:ind w:left="-14"/>
      </w:pPr>
      <w:r>
        <w:rPr>
          <w:b/>
        </w:rPr>
        <w:t>6.1.</w:t>
      </w:r>
      <w:r>
        <w:rPr>
          <w:b/>
        </w:rPr>
        <w:tab/>
      </w:r>
      <w:r>
        <w:t xml:space="preserve">A </w:t>
      </w:r>
      <w:r>
        <w:rPr>
          <w:b/>
        </w:rPr>
        <w:t xml:space="preserve">CONTRATADA </w:t>
      </w:r>
      <w:r>
        <w:t>tem como obrigação principal a prestação do SCM.</w:t>
      </w:r>
    </w:p>
    <w:p w14:paraId="5A90A694" w14:textId="77777777" w:rsidR="004E3A6C" w:rsidRDefault="009F4309">
      <w:pPr>
        <w:ind w:left="-5" w:right="295"/>
      </w:pPr>
      <w:r>
        <w:rPr>
          <w:b/>
        </w:rPr>
        <w:t xml:space="preserve">6.2. </w:t>
      </w:r>
      <w:r>
        <w:t xml:space="preserve">A </w:t>
      </w:r>
      <w:r>
        <w:rPr>
          <w:b/>
        </w:rPr>
        <w:t xml:space="preserve">CONTRATADA </w:t>
      </w:r>
      <w:r>
        <w:t>compromete-se a prestar o serviço de SCM, durante 24 (vinte e quatro) horas por dia, sete dias por semana, inclusive feriados.</w:t>
      </w:r>
    </w:p>
    <w:p w14:paraId="7A53530E" w14:textId="63CBA766" w:rsidR="004E3A6C" w:rsidRDefault="009F4309">
      <w:pPr>
        <w:ind w:left="-5" w:right="295"/>
      </w:pPr>
      <w:r>
        <w:rPr>
          <w:b/>
        </w:rPr>
        <w:t xml:space="preserve">6.3. </w:t>
      </w:r>
      <w:r>
        <w:t xml:space="preserve">A </w:t>
      </w:r>
      <w:r>
        <w:rPr>
          <w:b/>
        </w:rPr>
        <w:t xml:space="preserve">CONTRATADA </w:t>
      </w:r>
      <w:r>
        <w:t xml:space="preserve">disponibilizará atendimento telefônico (Suporte) para seus assinantes, durante vinte e quatro horas por dia, sete dias por semana. Em caso de atendimento externo, para substituição de equipamentos, o reparo deverá ocorrer no prazo máximo de </w:t>
      </w:r>
      <w:r w:rsidR="00566E8C">
        <w:t>04</w:t>
      </w:r>
      <w:r>
        <w:t xml:space="preserve"> (</w:t>
      </w:r>
      <w:r w:rsidR="00566E8C">
        <w:t>quatro</w:t>
      </w:r>
      <w:r>
        <w:t xml:space="preserve">) horas, a partir da abertura do chamado, para os dias úteis das 8:00 horas da manhã até as 19:00 horas e de até </w:t>
      </w:r>
      <w:r w:rsidR="00C709EF">
        <w:t>24</w:t>
      </w:r>
      <w:r>
        <w:t xml:space="preserve"> (</w:t>
      </w:r>
      <w:r w:rsidR="00C709EF">
        <w:t>vinte e quatro</w:t>
      </w:r>
      <w:r>
        <w:t>) horas para os demais momentos.</w:t>
      </w:r>
    </w:p>
    <w:p w14:paraId="69A63160" w14:textId="77777777" w:rsidR="004E3A6C" w:rsidRDefault="009F4309">
      <w:pPr>
        <w:tabs>
          <w:tab w:val="center" w:pos="5033"/>
        </w:tabs>
        <w:ind w:left="-14"/>
      </w:pPr>
      <w:r>
        <w:rPr>
          <w:b/>
        </w:rPr>
        <w:t>6.4.</w:t>
      </w:r>
      <w:r>
        <w:rPr>
          <w:b/>
        </w:rPr>
        <w:tab/>
      </w:r>
      <w:r>
        <w:t xml:space="preserve">A </w:t>
      </w:r>
      <w:r>
        <w:rPr>
          <w:b/>
        </w:rPr>
        <w:t xml:space="preserve">CONTRATADA </w:t>
      </w:r>
      <w:r>
        <w:t>garantirá os seguintes índices mínimos de performance, medidos mensalmente:</w:t>
      </w:r>
    </w:p>
    <w:p w14:paraId="27C1224B" w14:textId="77777777" w:rsidR="006D649F" w:rsidRDefault="009F4309" w:rsidP="006D649F">
      <w:pPr>
        <w:numPr>
          <w:ilvl w:val="0"/>
          <w:numId w:val="2"/>
        </w:numPr>
        <w:spacing w:after="15" w:line="259" w:lineRule="auto"/>
        <w:ind w:right="273" w:hanging="92"/>
      </w:pPr>
      <w:r>
        <w:t>Tempo de disponibilidade do serviço (SLA), está descrito na no quadro resumo comercial, item 3.</w:t>
      </w:r>
    </w:p>
    <w:p w14:paraId="374D58BC" w14:textId="77777777" w:rsidR="004E3A6C" w:rsidRDefault="009F4309" w:rsidP="00675E86">
      <w:pPr>
        <w:numPr>
          <w:ilvl w:val="0"/>
          <w:numId w:val="2"/>
        </w:numPr>
        <w:spacing w:after="15" w:line="259" w:lineRule="auto"/>
        <w:ind w:left="-5" w:right="295" w:firstLine="147"/>
      </w:pPr>
      <w:r>
        <w:t xml:space="preserve">A garantia de banda é de 100% da velocidade </w:t>
      </w:r>
      <w:r w:rsidRPr="00675E86">
        <w:rPr>
          <w:b/>
        </w:rPr>
        <w:t xml:space="preserve">CONTRATADA, </w:t>
      </w:r>
      <w:r>
        <w:t>expressada em Megabits por segundo</w:t>
      </w:r>
      <w:r w:rsidR="00675E86">
        <w:t xml:space="preserve"> (Mbps),</w:t>
      </w:r>
      <w:r>
        <w:t xml:space="preserve"> quadro resumo comercial.</w:t>
      </w:r>
    </w:p>
    <w:p w14:paraId="2D51F4B2" w14:textId="77777777" w:rsidR="006D649F" w:rsidRDefault="006D649F">
      <w:pPr>
        <w:ind w:left="-5" w:right="295"/>
      </w:pPr>
    </w:p>
    <w:p w14:paraId="3C2526AF" w14:textId="77777777" w:rsidR="004E3A6C" w:rsidRDefault="009F4309">
      <w:pPr>
        <w:ind w:left="-5" w:right="295"/>
      </w:pPr>
      <w:r>
        <w:t>A garantia acima está sujeita a configuração mínima do computador</w:t>
      </w:r>
      <w:r w:rsidR="00675E86">
        <w:t xml:space="preserve"> e outros equipamentos</w:t>
      </w:r>
      <w:r>
        <w:t xml:space="preserve"> da </w:t>
      </w:r>
      <w:r>
        <w:rPr>
          <w:b/>
        </w:rPr>
        <w:t>CONTRATANTE</w:t>
      </w:r>
      <w:r>
        <w:t xml:space="preserve">. Caso este não atenda aos requisitos mínimos de configuração estabelecidos, a </w:t>
      </w:r>
      <w:r>
        <w:rPr>
          <w:b/>
        </w:rPr>
        <w:t xml:space="preserve">CONTRATADA </w:t>
      </w:r>
      <w:r>
        <w:t xml:space="preserve">não será responsável por garantir os índices de qualidade descritos no item </w:t>
      </w:r>
      <w:r>
        <w:rPr>
          <w:b/>
        </w:rPr>
        <w:t xml:space="preserve">6.4 </w:t>
      </w:r>
      <w:r>
        <w:t xml:space="preserve">deste Contrato. A medição da velocidade será efetuada sempre dentro da rede da </w:t>
      </w:r>
      <w:r>
        <w:rPr>
          <w:b/>
        </w:rPr>
        <w:t xml:space="preserve">CONTRATADA </w:t>
      </w:r>
      <w:r>
        <w:t xml:space="preserve">e será medida no período de 30 (trinta) segundos de comunicação, em razão do tráfego de dados pela internet ser variável, com picos de movimento, é necessário, para a melhor verificação da velocidade, que a comunicação fique estável. O sistema de verificação mais indicado </w:t>
      </w:r>
      <w:r w:rsidR="00675E86">
        <w:t xml:space="preserve">será indicado pela </w:t>
      </w:r>
      <w:r w:rsidR="00675E86" w:rsidRPr="00675E86">
        <w:rPr>
          <w:b/>
          <w:bCs/>
        </w:rPr>
        <w:t>CONTRATADA</w:t>
      </w:r>
      <w:r w:rsidR="00675E86">
        <w:t>.</w:t>
      </w:r>
    </w:p>
    <w:p w14:paraId="7849CF21" w14:textId="77777777" w:rsidR="004E3A6C" w:rsidRDefault="009F4309">
      <w:pPr>
        <w:ind w:left="-5" w:right="295"/>
      </w:pPr>
      <w:r>
        <w:lastRenderedPageBreak/>
        <w:t xml:space="preserve">A </w:t>
      </w:r>
      <w:r>
        <w:rPr>
          <w:b/>
        </w:rPr>
        <w:t xml:space="preserve">CONTRATADA </w:t>
      </w:r>
      <w:r>
        <w:t xml:space="preserve">não garante a velocidade e qualidade de transferência de dados na Internet efetuada fora de sua rede, uma vez que a Internet é uma complexa rede de sistemas de informações interligados, os quais se encontram fora do controle da </w:t>
      </w:r>
      <w:r>
        <w:rPr>
          <w:b/>
        </w:rPr>
        <w:t>CONTRATADA</w:t>
      </w:r>
      <w:r>
        <w:t>.</w:t>
      </w:r>
    </w:p>
    <w:p w14:paraId="429C10BC" w14:textId="77777777" w:rsidR="004E3A6C" w:rsidRDefault="009F4309">
      <w:pPr>
        <w:ind w:left="-5" w:right="295"/>
      </w:pPr>
      <w:r>
        <w:t xml:space="preserve">As velocidades máximas de download e upload do plano escolhido são garantidas apenas para o acesso à rede da </w:t>
      </w:r>
      <w:r>
        <w:rPr>
          <w:b/>
        </w:rPr>
        <w:t>CONTRATADA</w:t>
      </w:r>
      <w:r>
        <w:t xml:space="preserve">. A </w:t>
      </w:r>
      <w:r>
        <w:rPr>
          <w:b/>
        </w:rPr>
        <w:t xml:space="preserve">CONTRATADA </w:t>
      </w:r>
      <w:r>
        <w:t>não se responsabiliza pela diferença de velocidades decorrentes de fatores externos, alheios à sua vontade.</w:t>
      </w:r>
    </w:p>
    <w:p w14:paraId="783ADDED" w14:textId="77777777" w:rsidR="004E3A6C" w:rsidRDefault="009F4309">
      <w:pPr>
        <w:ind w:left="-5" w:right="295"/>
      </w:pPr>
      <w:r>
        <w:rPr>
          <w:b/>
        </w:rPr>
        <w:t xml:space="preserve">6.5. </w:t>
      </w:r>
      <w:r>
        <w:t xml:space="preserve">Para todas as interrupções nos acessos que ultrapassarem os níveis acima estabelecidos e decorrerem de causas comprovadamente atribuíveis à </w:t>
      </w:r>
      <w:r>
        <w:rPr>
          <w:b/>
        </w:rPr>
        <w:t>CONTRATADA</w:t>
      </w:r>
      <w:r>
        <w:t>, poderão ser concedidos descontos aplicados ao valor mensal da prestação do mês subsequente, calculados com a seguinte formula:</w:t>
      </w:r>
    </w:p>
    <w:p w14:paraId="0560C0F1" w14:textId="77777777" w:rsidR="004E3A6C" w:rsidRDefault="009F4309">
      <w:pPr>
        <w:spacing w:after="156"/>
        <w:ind w:left="-5" w:right="295"/>
      </w:pPr>
      <w:proofErr w:type="spellStart"/>
      <w:r>
        <w:t>Vd</w:t>
      </w:r>
      <w:proofErr w:type="spellEnd"/>
      <w:r>
        <w:t xml:space="preserve"> = (</w:t>
      </w:r>
      <w:proofErr w:type="spellStart"/>
      <w:r>
        <w:t>Vm</w:t>
      </w:r>
      <w:proofErr w:type="spellEnd"/>
      <w:r>
        <w:t>/1440) x N, sendo:</w:t>
      </w:r>
    </w:p>
    <w:p w14:paraId="6BD68A21" w14:textId="77777777" w:rsidR="004E3A6C" w:rsidRDefault="009F4309">
      <w:pPr>
        <w:ind w:left="-5" w:right="295"/>
      </w:pPr>
      <w:proofErr w:type="spellStart"/>
      <w:r>
        <w:t>Vd</w:t>
      </w:r>
      <w:proofErr w:type="spellEnd"/>
      <w:r>
        <w:t xml:space="preserve"> = Valor do desconto.</w:t>
      </w:r>
    </w:p>
    <w:p w14:paraId="207E171D" w14:textId="77777777" w:rsidR="004E3A6C" w:rsidRDefault="009F4309">
      <w:pPr>
        <w:ind w:left="-5" w:right="295"/>
      </w:pPr>
      <w:proofErr w:type="spellStart"/>
      <w:r>
        <w:t>Vm</w:t>
      </w:r>
      <w:proofErr w:type="spellEnd"/>
      <w:r>
        <w:t xml:space="preserve"> = Valor da MENSALIDADE</w:t>
      </w:r>
    </w:p>
    <w:p w14:paraId="20498895" w14:textId="77777777" w:rsidR="004E3A6C" w:rsidRDefault="009F4309">
      <w:pPr>
        <w:spacing w:after="176"/>
        <w:ind w:left="-5" w:right="3647"/>
      </w:pPr>
      <w:r>
        <w:t>N = Quantidade de unidades de períodos de 30 minutos de paralisação. 1440 = 24horas x 60 minutos = 1440 minutos por dia</w:t>
      </w:r>
    </w:p>
    <w:p w14:paraId="400975D3" w14:textId="77777777" w:rsidR="004E3A6C" w:rsidRDefault="009F4309">
      <w:pPr>
        <w:ind w:left="-5" w:right="295"/>
      </w:pPr>
      <w:r>
        <w:rPr>
          <w:b/>
        </w:rPr>
        <w:t xml:space="preserve">6.5.1. </w:t>
      </w:r>
      <w:r>
        <w:t xml:space="preserve">Considerando-se o início do prazo, para contagem dos níveis acima, a abertura do chamado técnico pelo assinante, através do suporte de atendimento da </w:t>
      </w:r>
      <w:r>
        <w:rPr>
          <w:b/>
        </w:rPr>
        <w:t>CONTRATADA</w:t>
      </w:r>
      <w:r>
        <w:t>, até a sua adequação dos serviços ao padrão contratado.</w:t>
      </w:r>
    </w:p>
    <w:p w14:paraId="45F9F43F" w14:textId="77777777" w:rsidR="004E3A6C" w:rsidRDefault="009F4309">
      <w:pPr>
        <w:ind w:left="-5" w:right="295"/>
      </w:pPr>
      <w:r>
        <w:rPr>
          <w:b/>
        </w:rPr>
        <w:t xml:space="preserve">6.6. </w:t>
      </w:r>
      <w:r>
        <w:t xml:space="preserve">A </w:t>
      </w:r>
      <w:r>
        <w:rPr>
          <w:b/>
        </w:rPr>
        <w:t xml:space="preserve">CONTRATADA </w:t>
      </w:r>
      <w:r>
        <w:t>é responsável por todas as obrigações técnicas e legais necessárias para a prestação do serviço.</w:t>
      </w:r>
    </w:p>
    <w:p w14:paraId="211BF180" w14:textId="77777777" w:rsidR="004E3A6C" w:rsidRDefault="009F4309">
      <w:pPr>
        <w:pStyle w:val="Ttulo1"/>
        <w:tabs>
          <w:tab w:val="center" w:pos="1457"/>
        </w:tabs>
        <w:ind w:left="-15" w:right="0" w:firstLine="0"/>
      </w:pPr>
      <w:r>
        <w:t>7.</w:t>
      </w:r>
      <w:r>
        <w:tab/>
        <w:t>DA INSTALAÇÃO</w:t>
      </w:r>
    </w:p>
    <w:p w14:paraId="480C8275" w14:textId="77777777" w:rsidR="004E3A6C" w:rsidRDefault="009F4309">
      <w:pPr>
        <w:ind w:left="-5" w:right="295"/>
      </w:pPr>
      <w:r>
        <w:rPr>
          <w:b/>
        </w:rPr>
        <w:t xml:space="preserve">7.1. </w:t>
      </w:r>
      <w:r>
        <w:t xml:space="preserve">A </w:t>
      </w:r>
      <w:r>
        <w:rPr>
          <w:b/>
        </w:rPr>
        <w:t xml:space="preserve">CONTRATADA </w:t>
      </w:r>
      <w:r>
        <w:t>deve promover a ativação do SCM e o funcionamento dos serviços de acesso à internet em um prazo máximo de 30 dias, contados a partir da assinatura deste contrato, eximindo-se desta obrigação em casos de:</w:t>
      </w:r>
    </w:p>
    <w:p w14:paraId="22F59CDF" w14:textId="77777777" w:rsidR="004E3A6C" w:rsidRDefault="009F4309">
      <w:pPr>
        <w:ind w:left="-5" w:right="295"/>
      </w:pPr>
      <w:r>
        <w:rPr>
          <w:b/>
        </w:rPr>
        <w:t xml:space="preserve">7.1.1. </w:t>
      </w:r>
      <w:r>
        <w:t>Ocorrência de problemas de ordem estrutural do imóvel, como, por exemplo, tubulações entupidas ou danificadas não detectáveis em avaliações preliminares;</w:t>
      </w:r>
    </w:p>
    <w:p w14:paraId="438FCCBC" w14:textId="77777777" w:rsidR="004E3A6C" w:rsidRDefault="009F4309">
      <w:pPr>
        <w:ind w:left="-5" w:right="295"/>
      </w:pPr>
      <w:r>
        <w:rPr>
          <w:b/>
        </w:rPr>
        <w:t>7.1.2.</w:t>
      </w:r>
      <w:r>
        <w:rPr>
          <w:b/>
        </w:rPr>
        <w:tab/>
      </w:r>
      <w:r>
        <w:t>Ocorrência de problemas de interferência eletromagnética ou de obstrução não detectada nos testes de transmissão;</w:t>
      </w:r>
    </w:p>
    <w:p w14:paraId="7EAE2B33" w14:textId="4E4E683F" w:rsidR="004E3A6C" w:rsidRDefault="009F4309">
      <w:pPr>
        <w:ind w:left="-5" w:right="295"/>
      </w:pPr>
      <w:r>
        <w:rPr>
          <w:b/>
        </w:rPr>
        <w:t xml:space="preserve">7.1.3. </w:t>
      </w:r>
      <w:r>
        <w:t xml:space="preserve">Ocorrência de problemas climáticos ou fenômenos naturais por períodos extensos que impeçam a instalação. Os equipamentos não podem ser instalados sob chuva ou sem iluminação natural; </w:t>
      </w:r>
      <w:r>
        <w:rPr>
          <w:b/>
        </w:rPr>
        <w:t xml:space="preserve">7.1.4. </w:t>
      </w:r>
      <w:r>
        <w:t>Impedimento de acesso a áreas do imóvel necessárias à instalação do sistema.</w:t>
      </w:r>
    </w:p>
    <w:p w14:paraId="4FCB9028" w14:textId="295B6908" w:rsidR="002A7203" w:rsidRPr="00EC217F" w:rsidRDefault="002A7203" w:rsidP="002A7203">
      <w:pPr>
        <w:rPr>
          <w:rFonts w:eastAsia="Calibri"/>
          <w:color w:val="000000"/>
        </w:rPr>
      </w:pPr>
      <w:r w:rsidRPr="00EC217F">
        <w:rPr>
          <w:b/>
          <w:color w:val="000000"/>
        </w:rPr>
        <w:t>7.2</w:t>
      </w:r>
      <w:r w:rsidRPr="00EC217F">
        <w:rPr>
          <w:b/>
        </w:rPr>
        <w:t>.</w:t>
      </w:r>
      <w:r w:rsidRPr="00EC217F">
        <w:rPr>
          <w:rFonts w:ascii="Arial Narrow" w:hAnsi="Arial Narrow"/>
          <w:color w:val="00000A"/>
          <w:sz w:val="24"/>
          <w:szCs w:val="24"/>
        </w:rPr>
        <w:t xml:space="preserve"> </w:t>
      </w:r>
      <w:r w:rsidRPr="00EC217F">
        <w:rPr>
          <w:color w:val="000000"/>
        </w:rPr>
        <w:t>Pela inexecução total ou parcial deste Contrato, o CONTRATANTE poderá aplicar à CONTRATADA as sanções fixadas a seguir, sem prejuízo de outras previstas em lei:</w:t>
      </w:r>
    </w:p>
    <w:p w14:paraId="6B7281D6" w14:textId="77777777" w:rsidR="002A7203" w:rsidRPr="00EC217F" w:rsidRDefault="002A7203" w:rsidP="002A7203">
      <w:pPr>
        <w:spacing w:line="360" w:lineRule="auto"/>
      </w:pPr>
      <w:r w:rsidRPr="00EC217F">
        <w:rPr>
          <w:b/>
        </w:rPr>
        <w:t>a.</w:t>
      </w:r>
      <w:r w:rsidRPr="00EC217F">
        <w:t xml:space="preserve"> advertência;</w:t>
      </w:r>
    </w:p>
    <w:p w14:paraId="3DA5325E" w14:textId="4D204E8E" w:rsidR="002A7203" w:rsidRPr="00EC217F" w:rsidRDefault="002A7203" w:rsidP="002A7203">
      <w:pPr>
        <w:spacing w:line="360" w:lineRule="auto"/>
        <w:rPr>
          <w:rFonts w:eastAsia="Calibri"/>
          <w:color w:val="000000"/>
        </w:rPr>
      </w:pPr>
      <w:r w:rsidRPr="00EC217F">
        <w:rPr>
          <w:rFonts w:eastAsia="Calibri"/>
          <w:b/>
          <w:color w:val="000000"/>
        </w:rPr>
        <w:t>b.</w:t>
      </w:r>
      <w:r w:rsidRPr="00EC217F">
        <w:rPr>
          <w:rFonts w:eastAsia="Calibri"/>
          <w:color w:val="000000"/>
        </w:rPr>
        <w:t xml:space="preserve"> multa moratória de 2% (dois por cento) por dia de atraso sobre o valor da Nota Fiscal/Fatura a ser paga;</w:t>
      </w:r>
    </w:p>
    <w:p w14:paraId="058A07A2" w14:textId="77777777" w:rsidR="002A7203" w:rsidRPr="00EC217F" w:rsidRDefault="002A7203" w:rsidP="002A7203">
      <w:pPr>
        <w:spacing w:line="360" w:lineRule="auto"/>
        <w:jc w:val="both"/>
        <w:rPr>
          <w:color w:val="000000"/>
        </w:rPr>
      </w:pPr>
      <w:r w:rsidRPr="00EC217F">
        <w:rPr>
          <w:b/>
        </w:rPr>
        <w:t>c.</w:t>
      </w:r>
      <w:r w:rsidRPr="00EC217F">
        <w:t xml:space="preserve"> multa compensatória de 10% (dez por cento) do valor da Nota Fiscal/Fatura;</w:t>
      </w:r>
    </w:p>
    <w:p w14:paraId="1B539045" w14:textId="77777777" w:rsidR="002A7203" w:rsidRPr="00EC217F" w:rsidRDefault="002A7203" w:rsidP="002A7203">
      <w:pPr>
        <w:pStyle w:val="gmail-recuodecorpodetexto32"/>
        <w:spacing w:before="0" w:beforeAutospacing="0" w:after="0" w:afterAutospacing="0" w:line="360" w:lineRule="auto"/>
        <w:jc w:val="both"/>
        <w:rPr>
          <w:rFonts w:eastAsia="Calibri"/>
          <w:color w:val="000000"/>
        </w:rPr>
      </w:pPr>
      <w:r w:rsidRPr="00EC217F">
        <w:rPr>
          <w:rFonts w:eastAsia="Calibri"/>
          <w:b/>
          <w:color w:val="000000"/>
        </w:rPr>
        <w:t>d.</w:t>
      </w:r>
      <w:r w:rsidRPr="00EC217F">
        <w:rPr>
          <w:rFonts w:eastAsia="Calibri"/>
          <w:color w:val="000000"/>
        </w:rPr>
        <w:t xml:space="preserve"> suspensão temporária de participar em licitação e impedimento de contratar com o CRN2, pelo prazo de até 2 (dois) anos; e</w:t>
      </w:r>
    </w:p>
    <w:p w14:paraId="6FD2664E" w14:textId="4F66364E" w:rsidR="002A7203" w:rsidRPr="00EC217F" w:rsidRDefault="002A7203" w:rsidP="002A7203">
      <w:pPr>
        <w:pStyle w:val="gmail-recuodecorpodetexto32"/>
        <w:spacing w:before="0" w:beforeAutospacing="0" w:after="0" w:afterAutospacing="0" w:line="360" w:lineRule="auto"/>
        <w:jc w:val="both"/>
        <w:rPr>
          <w:rFonts w:eastAsia="Calibri"/>
          <w:color w:val="000000"/>
        </w:rPr>
      </w:pPr>
      <w:r w:rsidRPr="00EC217F">
        <w:rPr>
          <w:rFonts w:eastAsia="Calibri"/>
          <w:b/>
          <w:color w:val="000000"/>
        </w:rPr>
        <w:t>e.</w:t>
      </w:r>
      <w:r w:rsidRPr="00EC217F">
        <w:rPr>
          <w:rFonts w:eastAsia="Calibri"/>
          <w:color w:val="000000"/>
        </w:rPr>
        <w:t xml:space="preserve">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da letra </w:t>
      </w:r>
      <w:r w:rsidRPr="00EC217F">
        <w:rPr>
          <w:rFonts w:eastAsia="Calibri"/>
          <w:b/>
          <w:color w:val="000000"/>
        </w:rPr>
        <w:t>d.</w:t>
      </w:r>
      <w:r w:rsidRPr="00EC217F">
        <w:rPr>
          <w:rFonts w:eastAsia="Calibri"/>
          <w:color w:val="000000"/>
        </w:rPr>
        <w:t xml:space="preserve"> acima.</w:t>
      </w:r>
    </w:p>
    <w:p w14:paraId="74CCAA3B" w14:textId="22EBF04C" w:rsidR="002A7203" w:rsidRPr="00EC217F" w:rsidRDefault="002A7203" w:rsidP="002A7203">
      <w:pPr>
        <w:spacing w:line="360" w:lineRule="auto"/>
        <w:jc w:val="both"/>
      </w:pPr>
      <w:r w:rsidRPr="00EC217F">
        <w:rPr>
          <w:b/>
        </w:rPr>
        <w:t>7.3.</w:t>
      </w:r>
      <w:r w:rsidRPr="00EC217F">
        <w:t xml:space="preserve"> As multas deverão ser recolhidas dentro do prazo de 5 (cinco) dias úteis, a contar da data da intimação para o pagamento, em </w:t>
      </w:r>
      <w:proofErr w:type="spellStart"/>
      <w:r w:rsidRPr="00EC217F">
        <w:t>conta-corrente</w:t>
      </w:r>
      <w:proofErr w:type="spellEnd"/>
      <w:r w:rsidRPr="00EC217F">
        <w:t xml:space="preserve"> informada pelo CONTRATANTE. Caso a importância devida não seja recolhida será </w:t>
      </w:r>
      <w:r w:rsidRPr="00EC217F">
        <w:lastRenderedPageBreak/>
        <w:t>descontada automaticamente, ou ajuizada a dívida, consoante o parágrafo 3º do art. 86 e parágrafo 1º do art. 87 da Lei nº 8.666, de 21 de junho de 1993, acrescida de juros moratórios definidos neste contrato. </w:t>
      </w:r>
    </w:p>
    <w:p w14:paraId="545FD1E4" w14:textId="506E4955" w:rsidR="002A7203" w:rsidRPr="00EC217F" w:rsidRDefault="002A7203" w:rsidP="002A7203">
      <w:pPr>
        <w:spacing w:line="360" w:lineRule="auto"/>
        <w:rPr>
          <w:rFonts w:eastAsia="Calibri"/>
          <w:color w:val="000000"/>
        </w:rPr>
      </w:pPr>
      <w:r w:rsidRPr="00EC217F">
        <w:rPr>
          <w:b/>
        </w:rPr>
        <w:t>7.4.</w:t>
      </w:r>
      <w:r w:rsidRPr="00EC217F">
        <w:t xml:space="preserve"> Comprovado impedimento ou reconhecida força maior, devidamente justificado e aceito pelo CONTRATANTE, a CONTRATADA ficará isenta das penalidades mencionadas.</w:t>
      </w:r>
      <w:r w:rsidRPr="00EC217F">
        <w:rPr>
          <w:rFonts w:eastAsia="Calibri"/>
          <w:color w:val="000000"/>
        </w:rPr>
        <w:t> </w:t>
      </w:r>
    </w:p>
    <w:p w14:paraId="63F300EB" w14:textId="3297C391" w:rsidR="002A7203" w:rsidRPr="00EC217F" w:rsidRDefault="002A7203" w:rsidP="002A7203">
      <w:pPr>
        <w:spacing w:line="360" w:lineRule="auto"/>
        <w:jc w:val="both"/>
      </w:pPr>
      <w:r w:rsidRPr="00EC217F">
        <w:rPr>
          <w:b/>
        </w:rPr>
        <w:t>7.5.</w:t>
      </w:r>
      <w:r w:rsidRPr="00EC217F">
        <w:t xml:space="preserve"> Em todos os casos previstos nesta Cláusula será concedido à CONTRATADA a ampla defesa e o contraditório em processo administrativo específico, conforme previsão constitucional. </w:t>
      </w:r>
    </w:p>
    <w:p w14:paraId="31022529" w14:textId="666027AE" w:rsidR="002A7203" w:rsidRDefault="002A7203" w:rsidP="002A7203">
      <w:pPr>
        <w:spacing w:line="360" w:lineRule="auto"/>
        <w:ind w:left="10"/>
      </w:pPr>
      <w:r w:rsidRPr="00EC217F">
        <w:rPr>
          <w:b/>
        </w:rPr>
        <w:t>7.6.</w:t>
      </w:r>
      <w:r w:rsidRPr="00EC217F">
        <w:t xml:space="preserve"> Os atos administrativos de aplicação de sanções, caso ocorram, inclusive rescisão contratual, serão publicados resumidamente no Diário Oficial da União, e caso a CONTRATADA seja cadastrada junto ao SICAF, as sanções também figurarão em tal sistema, conforme a legislação em vigor.</w:t>
      </w:r>
    </w:p>
    <w:p w14:paraId="7ABC3ABC" w14:textId="3BF45F7C" w:rsidR="004E3A6C" w:rsidRDefault="009F4309">
      <w:pPr>
        <w:ind w:left="-5" w:right="295"/>
      </w:pPr>
      <w:r w:rsidRPr="00EC217F">
        <w:rPr>
          <w:b/>
        </w:rPr>
        <w:t>7.</w:t>
      </w:r>
      <w:r w:rsidR="002A7203" w:rsidRPr="00EC217F">
        <w:rPr>
          <w:b/>
        </w:rPr>
        <w:t>7</w:t>
      </w:r>
      <w:r w:rsidRPr="00EC217F">
        <w:rPr>
          <w:b/>
        </w:rPr>
        <w:t>.</w:t>
      </w:r>
      <w:r>
        <w:rPr>
          <w:b/>
        </w:rPr>
        <w:tab/>
      </w:r>
      <w:r>
        <w:t xml:space="preserve">É incumbência de a </w:t>
      </w:r>
      <w:r>
        <w:rPr>
          <w:b/>
        </w:rPr>
        <w:t xml:space="preserve">CONTRATANTE </w:t>
      </w:r>
      <w:r>
        <w:t>sanar os problemas de ordem estruturais ou relativos às instalações do imóvel (</w:t>
      </w:r>
      <w:r>
        <w:rPr>
          <w:b/>
        </w:rPr>
        <w:t xml:space="preserve">7.1.1 </w:t>
      </w:r>
      <w:r>
        <w:t xml:space="preserve">e </w:t>
      </w:r>
      <w:r>
        <w:rPr>
          <w:b/>
        </w:rPr>
        <w:t>7.1.4</w:t>
      </w:r>
      <w:r>
        <w:t>).</w:t>
      </w:r>
    </w:p>
    <w:p w14:paraId="22263E34" w14:textId="7A716B5B" w:rsidR="004E3A6C" w:rsidRDefault="009F4309">
      <w:pPr>
        <w:ind w:left="-5" w:right="295"/>
      </w:pPr>
      <w:r w:rsidRPr="00EC217F">
        <w:rPr>
          <w:b/>
        </w:rPr>
        <w:t>7.</w:t>
      </w:r>
      <w:r w:rsidR="002A7203" w:rsidRPr="00EC217F">
        <w:rPr>
          <w:b/>
        </w:rPr>
        <w:t>8</w:t>
      </w:r>
      <w:r w:rsidRPr="00EC217F">
        <w:rPr>
          <w:b/>
        </w:rPr>
        <w:t>.</w:t>
      </w:r>
      <w:r>
        <w:rPr>
          <w:b/>
        </w:rPr>
        <w:t xml:space="preserve"> </w:t>
      </w:r>
      <w:r>
        <w:t xml:space="preserve">A </w:t>
      </w:r>
      <w:r>
        <w:rPr>
          <w:b/>
        </w:rPr>
        <w:t>CONTRATANTE</w:t>
      </w:r>
      <w:r>
        <w:t xml:space="preserve">, não </w:t>
      </w:r>
      <w:r w:rsidRPr="00675E86">
        <w:t xml:space="preserve">sanados os problemas elencados no item </w:t>
      </w:r>
      <w:r w:rsidRPr="00675E86">
        <w:rPr>
          <w:b/>
        </w:rPr>
        <w:t>7.1</w:t>
      </w:r>
      <w:r w:rsidRPr="00675E86">
        <w:t xml:space="preserve">, desiste da prestação dos serviços, ficando a </w:t>
      </w:r>
      <w:r w:rsidRPr="00675E86">
        <w:rPr>
          <w:b/>
        </w:rPr>
        <w:t xml:space="preserve">CONTRATADA </w:t>
      </w:r>
      <w:r w:rsidRPr="00675E86">
        <w:t xml:space="preserve">obrigada a devolver na íntegra os valores já pagos pela </w:t>
      </w:r>
      <w:r w:rsidRPr="00675E86">
        <w:rPr>
          <w:b/>
        </w:rPr>
        <w:t>CONTRATANTE</w:t>
      </w:r>
      <w:r w:rsidRPr="00675E86">
        <w:t>;</w:t>
      </w:r>
    </w:p>
    <w:p w14:paraId="302D06C4" w14:textId="0A39E17C" w:rsidR="004E3A6C" w:rsidRDefault="009F4309">
      <w:pPr>
        <w:ind w:left="-5" w:right="295"/>
      </w:pPr>
      <w:r w:rsidRPr="00EC217F">
        <w:rPr>
          <w:b/>
        </w:rPr>
        <w:t>7.</w:t>
      </w:r>
      <w:r w:rsidR="002A7203" w:rsidRPr="00EC217F">
        <w:rPr>
          <w:b/>
        </w:rPr>
        <w:t>9</w:t>
      </w:r>
      <w:r w:rsidRPr="00EC217F">
        <w:rPr>
          <w:b/>
        </w:rPr>
        <w:t>.</w:t>
      </w:r>
      <w:r>
        <w:rPr>
          <w:b/>
        </w:rPr>
        <w:t xml:space="preserve"> </w:t>
      </w:r>
      <w:r>
        <w:t xml:space="preserve">Solucionado o problema, seja relativo à responsabilidade da </w:t>
      </w:r>
      <w:r>
        <w:rPr>
          <w:b/>
        </w:rPr>
        <w:t xml:space="preserve">CONTRATANTE </w:t>
      </w:r>
      <w:r>
        <w:t xml:space="preserve">ou da </w:t>
      </w:r>
      <w:r>
        <w:rPr>
          <w:b/>
        </w:rPr>
        <w:t>CONTRATADA</w:t>
      </w:r>
      <w:r>
        <w:t>, ou cessando os impedimentos meteorológicos mencionados (</w:t>
      </w:r>
      <w:r>
        <w:rPr>
          <w:b/>
        </w:rPr>
        <w:t>7.1.3</w:t>
      </w:r>
      <w:r>
        <w:t>), iniciar-se-á o prazo para a instalação e funcionamento do serviço.</w:t>
      </w:r>
    </w:p>
    <w:p w14:paraId="698BF855" w14:textId="19B470C5" w:rsidR="002A7203" w:rsidRPr="00EC217F" w:rsidRDefault="002A7203">
      <w:pPr>
        <w:ind w:left="-5" w:right="295"/>
        <w:rPr>
          <w:b/>
        </w:rPr>
      </w:pPr>
      <w:r w:rsidRPr="00EC217F">
        <w:rPr>
          <w:b/>
        </w:rPr>
        <w:t>8. DA RESCISÃO</w:t>
      </w:r>
    </w:p>
    <w:p w14:paraId="3A56E406" w14:textId="02D27700" w:rsidR="002A7203" w:rsidRPr="00EC217F" w:rsidRDefault="00867067">
      <w:pPr>
        <w:ind w:left="-5" w:right="295"/>
      </w:pPr>
      <w:r w:rsidRPr="00EC217F">
        <w:rPr>
          <w:b/>
        </w:rPr>
        <w:t xml:space="preserve">8.1. </w:t>
      </w:r>
      <w:r w:rsidRPr="00EC217F">
        <w:t xml:space="preserve">A inexecução total ou parcial deste instrumento poderá ensejar a sua rescisão, com as </w:t>
      </w:r>
      <w:proofErr w:type="spellStart"/>
      <w:r w:rsidRPr="00EC217F">
        <w:t>conseqüências</w:t>
      </w:r>
      <w:proofErr w:type="spellEnd"/>
      <w:r w:rsidRPr="00EC217F">
        <w:t xml:space="preserve"> contratuais e as previstas em lei ou regulamento.</w:t>
      </w:r>
    </w:p>
    <w:p w14:paraId="137000C5" w14:textId="77777777" w:rsidR="00867067" w:rsidRPr="00EC217F" w:rsidRDefault="00867067" w:rsidP="008670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17F">
        <w:rPr>
          <w:b/>
        </w:rPr>
        <w:t>8.2.</w:t>
      </w:r>
      <w:r w:rsidRPr="00EC217F">
        <w:t xml:space="preserve"> Constituem motivo para rescisão deste Contrato:</w:t>
      </w:r>
    </w:p>
    <w:p w14:paraId="4ADA50CB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a.</w:t>
      </w:r>
      <w:r w:rsidRPr="00EC217F">
        <w:t xml:space="preserve"> o não cumprimento das cláusulas contratuais, especificações e prazos;</w:t>
      </w:r>
    </w:p>
    <w:p w14:paraId="345A63AC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b.</w:t>
      </w:r>
      <w:r w:rsidRPr="00EC217F">
        <w:t xml:space="preserve"> o cumprimento irregular de cláusulas contratuais, especificações e prazos;</w:t>
      </w:r>
    </w:p>
    <w:p w14:paraId="0AAE94DB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c.</w:t>
      </w:r>
      <w:r w:rsidRPr="00EC217F">
        <w:t xml:space="preserve"> a lentidão do seu cumprimento, levando o CONTRATANTE a comprovar a impossibilidade da conclusão do serviço nos prazos estipulados;</w:t>
      </w:r>
    </w:p>
    <w:p w14:paraId="66914117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d.</w:t>
      </w:r>
      <w:r w:rsidRPr="00EC217F">
        <w:t xml:space="preserve"> o atraso injustificado no início do serviço;</w:t>
      </w:r>
    </w:p>
    <w:p w14:paraId="6D7AFDA6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e.</w:t>
      </w:r>
      <w:r w:rsidRPr="00EC217F">
        <w:t xml:space="preserve"> a paralisação do serviço sem justa causa e prévia comunicação ao CONTRATANTE;</w:t>
      </w:r>
    </w:p>
    <w:p w14:paraId="2261B188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f.</w:t>
      </w:r>
      <w:r w:rsidRPr="00EC217F">
        <w:t xml:space="preserve"> a subcontratação parcial ou total do objeto, a cessão ou transferência, total ou parcial, bem como a fusão, cisão ou incorporação, não autorizadas pelo CONTRATANTE.</w:t>
      </w:r>
    </w:p>
    <w:p w14:paraId="5F2BE149" w14:textId="3219676C" w:rsidR="00867067" w:rsidRPr="00EC217F" w:rsidRDefault="00867067" w:rsidP="00867067">
      <w:pPr>
        <w:ind w:left="-5" w:right="295"/>
      </w:pPr>
      <w:r w:rsidRPr="00EC217F">
        <w:rPr>
          <w:b/>
        </w:rPr>
        <w:t>g.</w:t>
      </w:r>
      <w:r w:rsidRPr="00EC217F">
        <w:t xml:space="preserve"> previsões contidas nos incisos VII, VIII, IX, X, XI, XII, XIII, XIV, XV, XVI, XVII e XVIII do artigo 78 da Lei nº 8.666/93.</w:t>
      </w:r>
    </w:p>
    <w:p w14:paraId="3818B7C0" w14:textId="4AACDB9C" w:rsidR="00867067" w:rsidRPr="00EC217F" w:rsidRDefault="00867067" w:rsidP="00867067">
      <w:pPr>
        <w:spacing w:line="360" w:lineRule="auto"/>
      </w:pPr>
      <w:r w:rsidRPr="00EC217F">
        <w:rPr>
          <w:b/>
        </w:rPr>
        <w:t>8.3.</w:t>
      </w:r>
      <w:r w:rsidRPr="00EC217F">
        <w:t xml:space="preserve"> Os casos de rescisão contratual serão formalmente motivados nos autos do processo, assegurado o contraditório e a ampla defesa.</w:t>
      </w:r>
    </w:p>
    <w:p w14:paraId="6471BC9F" w14:textId="53EE9A91" w:rsidR="00867067" w:rsidRPr="00EC217F" w:rsidRDefault="00867067" w:rsidP="00867067">
      <w:pPr>
        <w:spacing w:line="360" w:lineRule="auto"/>
      </w:pPr>
      <w:r w:rsidRPr="00EC217F">
        <w:rPr>
          <w:b/>
        </w:rPr>
        <w:t>8.</w:t>
      </w:r>
      <w:r w:rsidRPr="00EC217F">
        <w:rPr>
          <w:rFonts w:eastAsia="Calibri"/>
          <w:b/>
          <w:color w:val="000000"/>
        </w:rPr>
        <w:t>4.</w:t>
      </w:r>
      <w:r w:rsidRPr="00EC217F">
        <w:rPr>
          <w:b/>
        </w:rPr>
        <w:t xml:space="preserve"> </w:t>
      </w:r>
      <w:r w:rsidRPr="00EC217F">
        <w:t>A rescisão do contrato poderá ser:</w:t>
      </w:r>
    </w:p>
    <w:p w14:paraId="2A0DE0C3" w14:textId="77777777" w:rsidR="00867067" w:rsidRPr="00EC217F" w:rsidRDefault="00867067" w:rsidP="00867067">
      <w:pPr>
        <w:spacing w:line="360" w:lineRule="auto"/>
        <w:jc w:val="both"/>
        <w:rPr>
          <w:rFonts w:eastAsia="Calibri"/>
          <w:color w:val="000000"/>
        </w:rPr>
      </w:pPr>
      <w:r w:rsidRPr="00EC217F">
        <w:rPr>
          <w:b/>
        </w:rPr>
        <w:t>a.</w:t>
      </w:r>
      <w:r w:rsidRPr="00EC217F">
        <w:t xml:space="preserve"> determinada por ato unilateral e escrito do CONTRATANTE, nos casos enumerados nas letras a. a f. do subitem 8.2, bem como nos casos previstos nos incisos VII a XII e XVII do artigo 78 da Lei nº 8.666/93;</w:t>
      </w:r>
    </w:p>
    <w:p w14:paraId="71747513" w14:textId="77777777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b.</w:t>
      </w:r>
      <w:r w:rsidRPr="00EC217F">
        <w:t xml:space="preserve"> amigável, por acordo entre as partes, reduzida a termo no processo da licitação, desde que haja conveniência para o CONTRATANTE;</w:t>
      </w:r>
    </w:p>
    <w:p w14:paraId="016A0455" w14:textId="23192CA6" w:rsidR="002A7203" w:rsidRPr="00EC217F" w:rsidRDefault="00867067" w:rsidP="00867067">
      <w:pPr>
        <w:spacing w:line="360" w:lineRule="auto"/>
      </w:pPr>
      <w:r w:rsidRPr="00EC217F">
        <w:rPr>
          <w:b/>
        </w:rPr>
        <w:lastRenderedPageBreak/>
        <w:t>c.</w:t>
      </w:r>
      <w:r w:rsidRPr="00EC217F">
        <w:t xml:space="preserve"> judicial, nos termos da legislação.</w:t>
      </w:r>
    </w:p>
    <w:p w14:paraId="0666A05D" w14:textId="0E7FDB4D" w:rsidR="00867067" w:rsidRPr="00EC217F" w:rsidRDefault="00867067" w:rsidP="00867067">
      <w:pPr>
        <w:ind w:left="-5" w:right="295"/>
        <w:rPr>
          <w:b/>
        </w:rPr>
      </w:pPr>
      <w:r w:rsidRPr="00EC217F">
        <w:rPr>
          <w:b/>
        </w:rPr>
        <w:t>9. DOS RECURSOS ADMINISTRATIVOS</w:t>
      </w:r>
    </w:p>
    <w:p w14:paraId="26559841" w14:textId="151FCF2C" w:rsidR="00867067" w:rsidRPr="00EC217F" w:rsidRDefault="00867067" w:rsidP="00867067">
      <w:pPr>
        <w:spacing w:line="360" w:lineRule="auto"/>
        <w:jc w:val="both"/>
      </w:pPr>
      <w:r w:rsidRPr="00EC217F">
        <w:rPr>
          <w:b/>
        </w:rPr>
        <w:t>9.1.</w:t>
      </w:r>
      <w:r w:rsidRPr="00EC217F">
        <w:t xml:space="preserve"> Dos atos administrativos concernentes ao presente Contrato caberá recurso nos termos do art. 109 da Lei n° 8.666, de 21 de junho de 1993 e demais legislações aplicáveis.</w:t>
      </w:r>
    </w:p>
    <w:p w14:paraId="005B7566" w14:textId="5225E561" w:rsidR="00867067" w:rsidRPr="00EC217F" w:rsidRDefault="00867067" w:rsidP="00867067">
      <w:pPr>
        <w:spacing w:line="360" w:lineRule="auto"/>
        <w:jc w:val="both"/>
        <w:rPr>
          <w:b/>
        </w:rPr>
      </w:pPr>
      <w:r w:rsidRPr="00EC217F">
        <w:rPr>
          <w:b/>
        </w:rPr>
        <w:t>10. DA FISCALIZAÇÃO</w:t>
      </w:r>
    </w:p>
    <w:p w14:paraId="2B4D6A80" w14:textId="7E9E366E" w:rsidR="00867067" w:rsidRPr="00EC217F" w:rsidRDefault="00867067" w:rsidP="00867067">
      <w:pPr>
        <w:pStyle w:val="gmail-recuodecorpodetexto22"/>
        <w:spacing w:before="0" w:beforeAutospacing="0" w:after="0" w:afterAutospacing="0" w:line="360" w:lineRule="auto"/>
        <w:jc w:val="both"/>
      </w:pPr>
      <w:r w:rsidRPr="00EC217F">
        <w:rPr>
          <w:b/>
        </w:rPr>
        <w:t>10.1.</w:t>
      </w:r>
      <w:r w:rsidRPr="00EC217F">
        <w:rPr>
          <w:rStyle w:val="gmail-fontepargpadro2"/>
          <w:rFonts w:ascii="Arial Narrow" w:hAnsi="Arial Narrow"/>
          <w:color w:val="00000A"/>
          <w:sz w:val="24"/>
          <w:szCs w:val="24"/>
        </w:rPr>
        <w:t xml:space="preserve"> </w:t>
      </w:r>
      <w:r w:rsidRPr="00EC217F">
        <w:t>A execução dos serviços será acompanhada pela Presidência do CONTRATANTE ou por outra(s) pessoa(s) pela mesma autorizada(s), cabendo-lhe (s):</w:t>
      </w:r>
    </w:p>
    <w:p w14:paraId="53FB8252" w14:textId="18E5FE89" w:rsidR="00867067" w:rsidRPr="00EC217F" w:rsidRDefault="00867067" w:rsidP="00867067">
      <w:pPr>
        <w:pStyle w:val="gmail-msobodytext"/>
        <w:spacing w:before="0" w:beforeAutospacing="0" w:after="120" w:afterAutospacing="0" w:line="360" w:lineRule="auto"/>
        <w:ind w:right="23"/>
      </w:pPr>
      <w:r w:rsidRPr="00EC217F">
        <w:rPr>
          <w:b/>
        </w:rPr>
        <w:t>a.</w:t>
      </w:r>
      <w:r w:rsidRPr="00EC217F">
        <w:t xml:space="preserve"> solicitar a execução dos serviços mencionados;</w:t>
      </w:r>
    </w:p>
    <w:p w14:paraId="72C3769D" w14:textId="43385AB3" w:rsidR="00867067" w:rsidRPr="00EC217F" w:rsidRDefault="00867067" w:rsidP="00867067">
      <w:pPr>
        <w:pStyle w:val="gmail-msobodytext"/>
        <w:spacing w:before="0" w:beforeAutospacing="0" w:after="120" w:afterAutospacing="0" w:line="360" w:lineRule="auto"/>
        <w:ind w:right="23"/>
      </w:pPr>
      <w:r w:rsidRPr="00EC217F">
        <w:rPr>
          <w:b/>
        </w:rPr>
        <w:t>b.</w:t>
      </w:r>
      <w:r w:rsidRPr="00EC217F">
        <w:t xml:space="preserve"> supervisionar a execução dos serviços, garantindo que todas as providências sejam tomadas para regularização das falhas ou defeitos observados;</w:t>
      </w:r>
    </w:p>
    <w:p w14:paraId="4FAA6011" w14:textId="65F5439E" w:rsidR="00867067" w:rsidRPr="00EC217F" w:rsidRDefault="00867067" w:rsidP="00867067">
      <w:pPr>
        <w:pStyle w:val="gmail-msobodytext"/>
        <w:spacing w:before="0" w:beforeAutospacing="0" w:after="120" w:afterAutospacing="0" w:line="360" w:lineRule="auto"/>
        <w:ind w:right="23"/>
      </w:pPr>
      <w:r w:rsidRPr="00EC217F">
        <w:rPr>
          <w:b/>
        </w:rPr>
        <w:t>c.</w:t>
      </w:r>
      <w:r w:rsidRPr="00EC217F">
        <w:t xml:space="preserve"> fazer o aceite ou rejeição dos serviços que estiverem em desacordo com o especificado;</w:t>
      </w:r>
    </w:p>
    <w:p w14:paraId="56344FE8" w14:textId="398E5C10" w:rsidR="00867067" w:rsidRPr="00EC217F" w:rsidRDefault="00867067" w:rsidP="00867067">
      <w:pPr>
        <w:pStyle w:val="gmail-msobodytext"/>
        <w:spacing w:before="0" w:beforeAutospacing="0" w:after="120" w:afterAutospacing="0" w:line="360" w:lineRule="auto"/>
        <w:ind w:right="23"/>
      </w:pPr>
      <w:r w:rsidRPr="00EC217F">
        <w:rPr>
          <w:b/>
        </w:rPr>
        <w:t>d.</w:t>
      </w:r>
      <w:r w:rsidRPr="00EC217F">
        <w:t xml:space="preserve"> levar ao conhecimento d</w:t>
      </w:r>
      <w:r w:rsidR="00230417" w:rsidRPr="00EC217F">
        <w:t>o</w:t>
      </w:r>
      <w:r w:rsidRPr="00EC217F">
        <w:t xml:space="preserve"> Coordenador Administrativ</w:t>
      </w:r>
      <w:r w:rsidR="00230417" w:rsidRPr="00EC217F">
        <w:t>o</w:t>
      </w:r>
      <w:r w:rsidRPr="00EC217F">
        <w:t xml:space="preserve"> ou a outra responsável legal qualquer irregularidade fora de sua competência.</w:t>
      </w:r>
    </w:p>
    <w:p w14:paraId="019BFCDA" w14:textId="694F885D" w:rsidR="00B12194" w:rsidRPr="00EC217F" w:rsidRDefault="00B12194" w:rsidP="00B12194">
      <w:pPr>
        <w:pStyle w:val="gmail-recuodecorpodetexto22"/>
        <w:spacing w:before="0" w:beforeAutospacing="0" w:after="0" w:afterAutospacing="0" w:line="360" w:lineRule="auto"/>
        <w:jc w:val="both"/>
      </w:pPr>
      <w:r w:rsidRPr="00EC217F">
        <w:rPr>
          <w:b/>
        </w:rPr>
        <w:t>10.2.</w:t>
      </w:r>
      <w:r w:rsidRPr="00EC217F">
        <w:rPr>
          <w:rFonts w:ascii="Arial Narrow" w:hAnsi="Arial Narrow"/>
          <w:color w:val="00000A"/>
          <w:sz w:val="24"/>
          <w:szCs w:val="24"/>
        </w:rPr>
        <w:t xml:space="preserve"> </w:t>
      </w:r>
      <w:r w:rsidRPr="00EC217F">
        <w:t>O acompanhamento e fiscalização acima não excluirá a responsabilidade da CONTRATADA e nem conferirá ao CONTRATANTE, responsabilidade solidária, inclusive perante terceiros, por quaisquer irregularidades ou danos na execução do serviço contratado.</w:t>
      </w:r>
    </w:p>
    <w:p w14:paraId="3DE24E8A" w14:textId="04F10446" w:rsidR="009B4311" w:rsidRPr="00EC217F" w:rsidRDefault="009B4311" w:rsidP="009B4311">
      <w:pPr>
        <w:pStyle w:val="gmail-recuodecorpodetexto22"/>
        <w:spacing w:before="0" w:beforeAutospacing="0" w:after="0" w:afterAutospacing="0" w:line="360" w:lineRule="auto"/>
        <w:jc w:val="both"/>
      </w:pPr>
      <w:r w:rsidRPr="00EC217F">
        <w:rPr>
          <w:b/>
        </w:rPr>
        <w:t>10.3.</w:t>
      </w:r>
      <w:r w:rsidRPr="00EC217F">
        <w:rPr>
          <w:rStyle w:val="gmail-fontepargpadro2"/>
          <w:rFonts w:ascii="Arial Narrow" w:hAnsi="Arial Narrow"/>
          <w:color w:val="00000A"/>
          <w:sz w:val="24"/>
          <w:szCs w:val="24"/>
        </w:rPr>
        <w:t xml:space="preserve"> </w:t>
      </w:r>
      <w:r w:rsidRPr="00EC217F">
        <w:t>O CONTRATANTE, por intermédio do designado acima, se reserva o direito de rejeitar, no todo ou em parte, os serviços contratados, prestados em desacordo com o presente instrumento.</w:t>
      </w:r>
    </w:p>
    <w:p w14:paraId="5C7079EA" w14:textId="63688FDC" w:rsidR="009B4311" w:rsidRPr="00EC217F" w:rsidRDefault="009B4311" w:rsidP="009B4311">
      <w:pPr>
        <w:pStyle w:val="gmail-recuodecorpodetexto22"/>
        <w:spacing w:before="0" w:beforeAutospacing="0" w:after="0" w:afterAutospacing="0" w:line="360" w:lineRule="auto"/>
        <w:jc w:val="both"/>
      </w:pPr>
      <w:r w:rsidRPr="00EC217F">
        <w:rPr>
          <w:b/>
        </w:rPr>
        <w:t>10.4.</w:t>
      </w:r>
      <w:r w:rsidRPr="00EC217F">
        <w:rPr>
          <w:rFonts w:ascii="Arial Narrow" w:hAnsi="Arial Narrow"/>
          <w:color w:val="00000A"/>
          <w:sz w:val="24"/>
          <w:szCs w:val="24"/>
        </w:rPr>
        <w:t xml:space="preserve"> </w:t>
      </w:r>
      <w:r w:rsidRPr="00EC217F">
        <w:t>As determinações e as solicitações formuladas pelo representante do CONTRATANTE, encarregado da fiscalização do contrato, deverão ser prontamente atendidas pela CONTRATADA, ou nesta impossibilidade, justificadas por escrito.</w:t>
      </w:r>
    </w:p>
    <w:p w14:paraId="16EB3627" w14:textId="4411AFE8" w:rsidR="009B4311" w:rsidRPr="00EC217F" w:rsidRDefault="009B4311" w:rsidP="009B4311">
      <w:pPr>
        <w:pStyle w:val="gmail-recuodecorpodetexto22"/>
        <w:spacing w:before="0" w:beforeAutospacing="0" w:after="0" w:afterAutospacing="0" w:line="360" w:lineRule="auto"/>
        <w:jc w:val="both"/>
      </w:pPr>
      <w:r w:rsidRPr="00EC217F">
        <w:rPr>
          <w:b/>
        </w:rPr>
        <w:t xml:space="preserve">10.5. </w:t>
      </w:r>
      <w:r w:rsidRPr="00EC217F">
        <w:t>Para a aceitação do objeto, o responsável pelo acompanhamento e fiscalização dos serviços, observará se o CONTRATANTE cumpriu todas as obrigações assumidas.</w:t>
      </w:r>
    </w:p>
    <w:p w14:paraId="13EC5BB7" w14:textId="2A8E3057" w:rsidR="009B4311" w:rsidRPr="00EC217F" w:rsidRDefault="009B4311" w:rsidP="009B4311">
      <w:pPr>
        <w:spacing w:line="360" w:lineRule="auto"/>
        <w:jc w:val="both"/>
        <w:rPr>
          <w:b/>
        </w:rPr>
      </w:pPr>
      <w:r w:rsidRPr="00EC217F">
        <w:rPr>
          <w:b/>
        </w:rPr>
        <w:t>11. DA PUBLICAÇÃO</w:t>
      </w:r>
    </w:p>
    <w:p w14:paraId="7FC03541" w14:textId="084BD3F7" w:rsidR="009B4311" w:rsidRPr="00EC217F" w:rsidRDefault="009B4311" w:rsidP="009B4311">
      <w:pPr>
        <w:pStyle w:val="gmail-compras"/>
        <w:spacing w:before="0" w:beforeAutospacing="0" w:after="0" w:afterAutospacing="0" w:line="360" w:lineRule="auto"/>
        <w:jc w:val="both"/>
      </w:pPr>
      <w:r w:rsidRPr="00EC217F">
        <w:rPr>
          <w:b/>
        </w:rPr>
        <w:t>11.1.</w:t>
      </w:r>
      <w:r w:rsidRPr="00EC217F">
        <w:rPr>
          <w:rFonts w:ascii="Arial Narrow" w:hAnsi="Arial Narrow"/>
          <w:sz w:val="24"/>
          <w:szCs w:val="24"/>
        </w:rPr>
        <w:t xml:space="preserve"> </w:t>
      </w:r>
      <w:r w:rsidRPr="00EC217F">
        <w:t>O CONTRATANTE encaminhará para publicação, sob suas expensas, o extrato deste Contrato, no Diário Oficial da União, até o quinto dia útil ao mês seguinte ao de sua assinatura, conforme determina o parágrafo único do art. 61, da Lei nº 8.666/93, a qual deverá ocorrer até 20 dias daquela data.</w:t>
      </w:r>
    </w:p>
    <w:p w14:paraId="4BA04644" w14:textId="01DED8C6" w:rsidR="009B4311" w:rsidRPr="00EC217F" w:rsidRDefault="009B4311" w:rsidP="009B4311">
      <w:pPr>
        <w:spacing w:line="360" w:lineRule="auto"/>
        <w:jc w:val="both"/>
        <w:rPr>
          <w:b/>
        </w:rPr>
      </w:pPr>
      <w:r w:rsidRPr="00EC217F">
        <w:rPr>
          <w:b/>
        </w:rPr>
        <w:t>12. DOS CASOS OMISSOS</w:t>
      </w:r>
    </w:p>
    <w:p w14:paraId="7C7E2C4D" w14:textId="07370DD2" w:rsidR="009B4311" w:rsidRPr="00EC217F" w:rsidRDefault="009B4311" w:rsidP="009B4311">
      <w:pPr>
        <w:pStyle w:val="gmail-compras"/>
        <w:spacing w:before="0" w:beforeAutospacing="0" w:after="0" w:afterAutospacing="0" w:line="360" w:lineRule="auto"/>
        <w:jc w:val="both"/>
      </w:pPr>
      <w:r w:rsidRPr="00EC217F">
        <w:rPr>
          <w:b/>
        </w:rPr>
        <w:t xml:space="preserve">12.1. </w:t>
      </w:r>
      <w:r w:rsidRPr="00EC217F">
        <w:t>Os casos omissos serão analisados pelos representantes legais das partes com o intuito de solucionar o impasse, sem que haja prejuízo para nenhuma delas, tendo por base o que dispõe a Lei nº 8.666, de 21 de junho de 1993, com as respectivas alterações posteriores e demais legislações vigentes aplicáveis à espécie.</w:t>
      </w:r>
    </w:p>
    <w:p w14:paraId="6619F014" w14:textId="77777777" w:rsidR="00BF32D7" w:rsidRDefault="00BF32D7" w:rsidP="009B4311">
      <w:pPr>
        <w:pStyle w:val="gmail-compras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B012" w14:textId="77777777" w:rsidR="009B4311" w:rsidRPr="009B4311" w:rsidRDefault="009B4311" w:rsidP="009B4311">
      <w:pPr>
        <w:pStyle w:val="gmail-recuodecorpodetexto22"/>
        <w:spacing w:before="0" w:beforeAutospacing="0" w:after="0" w:afterAutospacing="0" w:line="360" w:lineRule="auto"/>
        <w:jc w:val="both"/>
      </w:pPr>
    </w:p>
    <w:p w14:paraId="20DABBAA" w14:textId="77777777" w:rsidR="00867067" w:rsidRPr="00867067" w:rsidRDefault="00867067" w:rsidP="00867067">
      <w:pPr>
        <w:pStyle w:val="gmail-msobodytext"/>
        <w:spacing w:before="0" w:beforeAutospacing="0" w:after="120" w:afterAutospacing="0" w:line="360" w:lineRule="auto"/>
        <w:ind w:right="23"/>
      </w:pPr>
    </w:p>
    <w:p w14:paraId="12DD8D7D" w14:textId="77777777" w:rsidR="00867067" w:rsidRPr="00867067" w:rsidRDefault="00867067" w:rsidP="00867067">
      <w:pPr>
        <w:spacing w:line="360" w:lineRule="auto"/>
        <w:jc w:val="both"/>
        <w:rPr>
          <w:b/>
        </w:rPr>
      </w:pPr>
    </w:p>
    <w:p w14:paraId="5A0CE03A" w14:textId="77777777" w:rsidR="00867067" w:rsidRDefault="00867067" w:rsidP="00867067">
      <w:pPr>
        <w:ind w:left="-5" w:right="295"/>
        <w:rPr>
          <w:b/>
        </w:rPr>
      </w:pPr>
    </w:p>
    <w:p w14:paraId="17D2A091" w14:textId="77777777" w:rsidR="00867067" w:rsidRDefault="00867067" w:rsidP="00867067">
      <w:pPr>
        <w:spacing w:line="360" w:lineRule="auto"/>
        <w:ind w:left="10"/>
      </w:pPr>
    </w:p>
    <w:p w14:paraId="7AD541FA" w14:textId="77777777" w:rsidR="00230417" w:rsidRPr="00230417" w:rsidRDefault="009F4309" w:rsidP="00230417">
      <w:pPr>
        <w:pStyle w:val="PargrafodaLista"/>
        <w:numPr>
          <w:ilvl w:val="0"/>
          <w:numId w:val="8"/>
        </w:numPr>
        <w:spacing w:after="7" w:line="266" w:lineRule="auto"/>
        <w:ind w:right="6926"/>
      </w:pPr>
      <w:r w:rsidRPr="00230417">
        <w:rPr>
          <w:b/>
        </w:rPr>
        <w:t xml:space="preserve">DAS NORMAS DE CONDUTA </w:t>
      </w:r>
    </w:p>
    <w:p w14:paraId="4A6957AE" w14:textId="3077F839" w:rsidR="004E3A6C" w:rsidRDefault="00230417" w:rsidP="00230417">
      <w:pPr>
        <w:spacing w:after="7" w:line="266" w:lineRule="auto"/>
        <w:ind w:left="10" w:right="6926"/>
      </w:pPr>
      <w:r w:rsidRPr="00EC217F">
        <w:rPr>
          <w:b/>
        </w:rPr>
        <w:t>13.1</w:t>
      </w:r>
      <w:r w:rsidR="009F4309" w:rsidRPr="00EC217F">
        <w:rPr>
          <w:b/>
        </w:rPr>
        <w:t>.</w:t>
      </w:r>
      <w:r w:rsidR="009F4309" w:rsidRPr="00230417">
        <w:rPr>
          <w:b/>
        </w:rPr>
        <w:tab/>
      </w:r>
      <w:r w:rsidR="009F4309">
        <w:t xml:space="preserve">A </w:t>
      </w:r>
      <w:r w:rsidR="009F4309" w:rsidRPr="00230417">
        <w:rPr>
          <w:b/>
        </w:rPr>
        <w:t xml:space="preserve">CONTRATANTE </w:t>
      </w:r>
      <w:r w:rsidR="009F4309">
        <w:t>deverá:</w:t>
      </w:r>
    </w:p>
    <w:p w14:paraId="46559D2E" w14:textId="77777777" w:rsidR="004E3A6C" w:rsidRDefault="009F4309">
      <w:pPr>
        <w:numPr>
          <w:ilvl w:val="1"/>
          <w:numId w:val="4"/>
        </w:numPr>
        <w:ind w:right="295" w:firstLine="708"/>
      </w:pPr>
      <w:r>
        <w:t xml:space="preserve">Abster-se de invadir a privacidade de outros usuários da rede Internet, não buscando acesso a senhas e dados privativos, não modificando arquivos ou assumindo a identidade de outros </w:t>
      </w:r>
      <w:r>
        <w:rPr>
          <w:b/>
        </w:rPr>
        <w:t>contratante</w:t>
      </w:r>
      <w:r>
        <w:t>s;</w:t>
      </w:r>
    </w:p>
    <w:p w14:paraId="5D7BC7EC" w14:textId="77777777" w:rsidR="004E3A6C" w:rsidRDefault="009F4309">
      <w:pPr>
        <w:numPr>
          <w:ilvl w:val="1"/>
          <w:numId w:val="4"/>
        </w:numPr>
        <w:ind w:right="295" w:firstLine="708"/>
      </w:pPr>
      <w:r>
        <w:t>Respeitar as Leis do Direito Autoral e da Propriedade Intelectual;</w:t>
      </w:r>
    </w:p>
    <w:p w14:paraId="70B19D3F" w14:textId="77777777" w:rsidR="004E3A6C" w:rsidRDefault="009F4309">
      <w:pPr>
        <w:numPr>
          <w:ilvl w:val="1"/>
          <w:numId w:val="4"/>
        </w:numPr>
        <w:ind w:right="295" w:firstLine="708"/>
      </w:pPr>
      <w:r>
        <w:t>Abster-se de desrespeitar qualquer norma de cunho jurídico ou ético, ou mesmo cometer atos que possam prejudicar terceiros.</w:t>
      </w:r>
    </w:p>
    <w:p w14:paraId="68EA6508" w14:textId="5B712062" w:rsidR="004E3A6C" w:rsidRDefault="00230417">
      <w:pPr>
        <w:ind w:left="-5" w:right="295"/>
      </w:pPr>
      <w:r w:rsidRPr="00EC217F">
        <w:rPr>
          <w:b/>
        </w:rPr>
        <w:t>13.2</w:t>
      </w:r>
      <w:r w:rsidR="009F4309" w:rsidRPr="00EC217F">
        <w:rPr>
          <w:b/>
        </w:rPr>
        <w:t>.</w:t>
      </w:r>
      <w:r w:rsidR="009F4309">
        <w:rPr>
          <w:b/>
        </w:rPr>
        <w:t xml:space="preserve"> </w:t>
      </w:r>
      <w:r w:rsidR="009F4309">
        <w:t xml:space="preserve">O desrespeito a qualquer regra estipulada no presente contrato ensejará, a critério da </w:t>
      </w:r>
      <w:r w:rsidR="009F4309">
        <w:rPr>
          <w:b/>
        </w:rPr>
        <w:t>CONTRATADA</w:t>
      </w:r>
      <w:r w:rsidR="009F4309">
        <w:t xml:space="preserve">, a ruptura do vínculo contratual sem prejuízo das sanções de natureza civil ou penal resultantes de conduta inadequada da </w:t>
      </w:r>
      <w:r w:rsidR="009F4309">
        <w:rPr>
          <w:b/>
        </w:rPr>
        <w:t>CONTRATANTE</w:t>
      </w:r>
      <w:r w:rsidR="009F4309">
        <w:t>.</w:t>
      </w:r>
    </w:p>
    <w:p w14:paraId="0332DA86" w14:textId="2FFC3A96" w:rsidR="004E3A6C" w:rsidRDefault="00230417">
      <w:pPr>
        <w:pStyle w:val="Ttulo1"/>
        <w:tabs>
          <w:tab w:val="center" w:pos="1610"/>
        </w:tabs>
        <w:ind w:left="-15" w:right="0" w:firstLine="0"/>
      </w:pPr>
      <w:r w:rsidRPr="00EC217F">
        <w:t>14.</w:t>
      </w:r>
      <w:r w:rsidR="009F4309">
        <w:tab/>
        <w:t>DAS INFORMAÇÕES</w:t>
      </w:r>
    </w:p>
    <w:p w14:paraId="50F5E866" w14:textId="0F4EF0ED" w:rsidR="004E3A6C" w:rsidRDefault="00230417">
      <w:pPr>
        <w:spacing w:after="15" w:line="261" w:lineRule="auto"/>
        <w:ind w:left="5" w:right="289" w:hanging="10"/>
      </w:pPr>
      <w:r w:rsidRPr="00EC217F">
        <w:rPr>
          <w:b/>
        </w:rPr>
        <w:t>14.1</w:t>
      </w:r>
      <w:r w:rsidR="009F4309" w:rsidRPr="00EC217F">
        <w:rPr>
          <w:b/>
        </w:rPr>
        <w:t>.</w:t>
      </w:r>
      <w:r w:rsidR="009F4309">
        <w:rPr>
          <w:b/>
        </w:rPr>
        <w:t xml:space="preserve"> </w:t>
      </w:r>
      <w:r w:rsidR="0032542D" w:rsidRPr="0032542D">
        <w:rPr>
          <w:color w:val="000000" w:themeColor="text1"/>
        </w:rPr>
        <w:t xml:space="preserve">A </w:t>
      </w:r>
      <w:r w:rsidR="0032542D" w:rsidRPr="0032542D">
        <w:rPr>
          <w:b/>
          <w:bCs/>
          <w:color w:val="000000" w:themeColor="text1"/>
        </w:rPr>
        <w:t>CONTRATANTE</w:t>
      </w:r>
      <w:r w:rsidR="0032542D" w:rsidRPr="0032542D">
        <w:rPr>
          <w:color w:val="000000" w:themeColor="text1"/>
        </w:rPr>
        <w:t xml:space="preserve"> é inteiramente responsável pelo conteúdo das comunicações e/ou informações transmitidas em decorrência dos serviços objeto do presente Contrato; e uso e publicação das comunicações e/ou informações através dos serviços objeto do presente Contrato.</w:t>
      </w:r>
    </w:p>
    <w:p w14:paraId="04E160DC" w14:textId="5D622DBE" w:rsidR="004E3A6C" w:rsidRDefault="00230417">
      <w:pPr>
        <w:spacing w:after="70"/>
        <w:ind w:left="-5" w:right="295"/>
      </w:pPr>
      <w:r w:rsidRPr="00EC217F">
        <w:rPr>
          <w:b/>
        </w:rPr>
        <w:t>14</w:t>
      </w:r>
      <w:r w:rsidR="009F4309" w:rsidRPr="00EC217F">
        <w:rPr>
          <w:b/>
        </w:rPr>
        <w:t>.2.</w:t>
      </w:r>
      <w:r w:rsidR="009F4309">
        <w:rPr>
          <w:b/>
        </w:rPr>
        <w:t xml:space="preserve"> </w:t>
      </w:r>
      <w:r w:rsidR="009F4309">
        <w:t xml:space="preserve">Todas as informações são veiculadas pela REDE INTERNET, algumas das quais podem ser consideradas ofensivas, difamatórias ou impróprias para menores. A </w:t>
      </w:r>
      <w:r w:rsidR="009F4309">
        <w:rPr>
          <w:b/>
        </w:rPr>
        <w:t xml:space="preserve">CONTRATADA </w:t>
      </w:r>
      <w:r w:rsidR="009F4309">
        <w:t>não endossa e não assume qualquer responsabilidade pelo conteúdo de tais informações veiculadas através de INTERNET.</w:t>
      </w:r>
    </w:p>
    <w:p w14:paraId="554D8D32" w14:textId="1D8A6662" w:rsidR="004E3A6C" w:rsidRDefault="00230417">
      <w:pPr>
        <w:ind w:left="-5" w:right="295"/>
      </w:pPr>
      <w:r w:rsidRPr="00EC217F">
        <w:rPr>
          <w:b/>
        </w:rPr>
        <w:t>14</w:t>
      </w:r>
      <w:r w:rsidR="009F4309" w:rsidRPr="00EC217F">
        <w:rPr>
          <w:b/>
        </w:rPr>
        <w:t>.3.</w:t>
      </w:r>
      <w:r w:rsidR="009F4309">
        <w:rPr>
          <w:b/>
        </w:rPr>
        <w:t xml:space="preserve"> </w:t>
      </w:r>
      <w:r w:rsidR="009F4309">
        <w:t xml:space="preserve">A </w:t>
      </w:r>
      <w:r w:rsidR="009F4309">
        <w:rPr>
          <w:b/>
        </w:rPr>
        <w:t xml:space="preserve">CONTRATADA </w:t>
      </w:r>
      <w:r w:rsidR="009F4309">
        <w:t xml:space="preserve">não se responsabiliza pelo conteúdo das informações contidas nas páginas Web (WWW) de seus clientes e </w:t>
      </w:r>
      <w:r w:rsidR="009F4309">
        <w:rPr>
          <w:b/>
        </w:rPr>
        <w:t>CONTRATANTE</w:t>
      </w:r>
      <w:r w:rsidR="009F4309">
        <w:t>S.</w:t>
      </w:r>
    </w:p>
    <w:p w14:paraId="1B2E96A0" w14:textId="1CCCBC76" w:rsidR="004E3A6C" w:rsidRDefault="00230417">
      <w:pPr>
        <w:ind w:left="-5" w:right="295"/>
      </w:pPr>
      <w:r w:rsidRPr="00EC217F">
        <w:rPr>
          <w:b/>
        </w:rPr>
        <w:t>14</w:t>
      </w:r>
      <w:r w:rsidR="009F4309" w:rsidRPr="00EC217F">
        <w:rPr>
          <w:b/>
        </w:rPr>
        <w:t>.4.</w:t>
      </w:r>
      <w:r w:rsidR="009F4309">
        <w:rPr>
          <w:b/>
        </w:rPr>
        <w:t xml:space="preserve"> </w:t>
      </w:r>
      <w:r w:rsidR="009F4309">
        <w:t xml:space="preserve">A </w:t>
      </w:r>
      <w:r w:rsidR="009F4309">
        <w:rPr>
          <w:b/>
        </w:rPr>
        <w:t xml:space="preserve">CONTRATADA </w:t>
      </w:r>
      <w:r w:rsidR="009F4309">
        <w:t xml:space="preserve">cooperará com a JUSTIÇA e outros administradores de sistemas na investigação legítima de atividades suspeitas. Violação intencional da privacidade de outros </w:t>
      </w:r>
      <w:r w:rsidR="009F4309">
        <w:rPr>
          <w:b/>
        </w:rPr>
        <w:t>CONTRATANTE</w:t>
      </w:r>
      <w:r w:rsidR="009F4309">
        <w:t xml:space="preserve">S, seja no nosso sistema ou outro sistema, será motivo suficiente para o cancelamento imediato da conta da </w:t>
      </w:r>
      <w:r w:rsidR="009F4309">
        <w:rPr>
          <w:b/>
        </w:rPr>
        <w:t xml:space="preserve">CONTRATANTE </w:t>
      </w:r>
      <w:r w:rsidR="009F4309">
        <w:t>e pode levar a processo criminal e penalidades civis.</w:t>
      </w:r>
    </w:p>
    <w:p w14:paraId="65553B55" w14:textId="2FAB1B2F" w:rsidR="004E3A6C" w:rsidRDefault="00230417">
      <w:pPr>
        <w:ind w:left="-5" w:right="295"/>
      </w:pPr>
      <w:r w:rsidRPr="00EC217F">
        <w:rPr>
          <w:b/>
        </w:rPr>
        <w:t>14</w:t>
      </w:r>
      <w:r w:rsidR="009F4309" w:rsidRPr="00EC217F">
        <w:rPr>
          <w:b/>
        </w:rPr>
        <w:t>.5.</w:t>
      </w:r>
      <w:r w:rsidR="009F4309">
        <w:rPr>
          <w:b/>
        </w:rPr>
        <w:t xml:space="preserve"> </w:t>
      </w:r>
      <w:r w:rsidR="009F4309">
        <w:t xml:space="preserve">A </w:t>
      </w:r>
      <w:r w:rsidR="009F4309">
        <w:rPr>
          <w:b/>
        </w:rPr>
        <w:t xml:space="preserve">CONTRATADA </w:t>
      </w:r>
      <w:r w:rsidR="009F4309">
        <w:t>não se responsabilizará, em nenhuma hipótese, por perdas e danos, de qualquer natureza, causados direta ou indiretamente</w:t>
      </w:r>
      <w:r w:rsidR="009F4309" w:rsidRPr="0032542D">
        <w:rPr>
          <w:b/>
          <w:bCs/>
          <w:color w:val="000000" w:themeColor="text1"/>
        </w:rPr>
        <w:t xml:space="preserve"> pela utilização do serviço</w:t>
      </w:r>
      <w:r w:rsidR="0032542D" w:rsidRPr="0032542D">
        <w:rPr>
          <w:b/>
          <w:bCs/>
          <w:color w:val="000000" w:themeColor="text1"/>
          <w:u w:val="single" w:color="FF0000"/>
        </w:rPr>
        <w:t>.</w:t>
      </w:r>
      <w:r w:rsidR="009F4309" w:rsidRPr="0032542D">
        <w:rPr>
          <w:color w:val="000000" w:themeColor="text1"/>
          <w:u w:val="single" w:color="FF0000"/>
        </w:rPr>
        <w:t xml:space="preserve"> </w:t>
      </w:r>
    </w:p>
    <w:p w14:paraId="11D22976" w14:textId="112D268B" w:rsidR="004E3A6C" w:rsidRPr="00EC217F" w:rsidRDefault="00230417">
      <w:pPr>
        <w:pStyle w:val="Ttulo1"/>
        <w:tabs>
          <w:tab w:val="center" w:pos="1184"/>
        </w:tabs>
        <w:ind w:left="-15" w:right="0" w:firstLine="0"/>
      </w:pPr>
      <w:r w:rsidRPr="00EC217F">
        <w:t>15</w:t>
      </w:r>
      <w:r w:rsidR="009F4309" w:rsidRPr="00EC217F">
        <w:t>.</w:t>
      </w:r>
      <w:r w:rsidR="009F4309" w:rsidRPr="00EC217F">
        <w:tab/>
        <w:t>DO PREÇO</w:t>
      </w:r>
    </w:p>
    <w:p w14:paraId="468D57D4" w14:textId="2BC3AE05" w:rsidR="004E3A6C" w:rsidRPr="009373DC" w:rsidRDefault="00230417">
      <w:pPr>
        <w:spacing w:after="314" w:line="251" w:lineRule="auto"/>
        <w:ind w:left="695" w:hanging="709"/>
      </w:pPr>
      <w:r w:rsidRPr="00EC217F">
        <w:rPr>
          <w:b/>
        </w:rPr>
        <w:t>15</w:t>
      </w:r>
      <w:r w:rsidR="009F4309" w:rsidRPr="00EC217F">
        <w:rPr>
          <w:b/>
        </w:rPr>
        <w:t>.1.</w:t>
      </w:r>
      <w:r w:rsidR="009F4309" w:rsidRPr="009373DC">
        <w:rPr>
          <w:b/>
        </w:rPr>
        <w:t xml:space="preserve"> </w:t>
      </w:r>
      <w:r w:rsidR="009F4309" w:rsidRPr="009373DC">
        <w:t xml:space="preserve">Informações contidas no quadro de resumo comercial, item </w:t>
      </w:r>
      <w:r w:rsidR="009F4309" w:rsidRPr="009373DC">
        <w:rPr>
          <w:b/>
        </w:rPr>
        <w:t>3</w:t>
      </w:r>
      <w:r w:rsidR="0032542D" w:rsidRPr="009373DC">
        <w:rPr>
          <w:b/>
        </w:rPr>
        <w:t>,</w:t>
      </w:r>
      <w:r w:rsidR="0032542D" w:rsidRPr="009373DC">
        <w:t xml:space="preserve"> e</w:t>
      </w:r>
      <w:r w:rsidR="009F4309" w:rsidRPr="009373DC">
        <w:t xml:space="preserve">m contraprestação aos serviços prestados, a </w:t>
      </w:r>
      <w:r w:rsidR="009F4309" w:rsidRPr="009373DC">
        <w:rPr>
          <w:b/>
        </w:rPr>
        <w:t>CONTRATADA</w:t>
      </w:r>
      <w:r w:rsidR="009F4309" w:rsidRPr="009373DC">
        <w:t xml:space="preserve"> receberá da </w:t>
      </w:r>
      <w:r w:rsidR="009F4309" w:rsidRPr="009373DC">
        <w:rPr>
          <w:b/>
        </w:rPr>
        <w:t>CONTRATANTE</w:t>
      </w:r>
      <w:r w:rsidR="009F4309" w:rsidRPr="009373DC">
        <w:t xml:space="preserve"> o valor de R$</w:t>
      </w:r>
      <w:r w:rsidR="009373DC" w:rsidRPr="009373DC">
        <w:t xml:space="preserve"> </w:t>
      </w:r>
      <w:r w:rsidR="004C6762">
        <w:t>449</w:t>
      </w:r>
      <w:r w:rsidR="00FA7E96">
        <w:t>,</w:t>
      </w:r>
      <w:r w:rsidR="004140EF">
        <w:t>8</w:t>
      </w:r>
      <w:r w:rsidR="006118A9">
        <w:t>0</w:t>
      </w:r>
      <w:r w:rsidR="009F4309" w:rsidRPr="009373DC">
        <w:t xml:space="preserve"> (</w:t>
      </w:r>
      <w:r w:rsidR="004C6762">
        <w:t>quatrocentos</w:t>
      </w:r>
      <w:r w:rsidR="004140EF">
        <w:t xml:space="preserve"> e </w:t>
      </w:r>
      <w:r w:rsidR="004C6762">
        <w:t>quarenta</w:t>
      </w:r>
      <w:r w:rsidR="004140EF">
        <w:t xml:space="preserve"> e nove</w:t>
      </w:r>
      <w:r w:rsidR="00992ACF">
        <w:t xml:space="preserve"> reais e </w:t>
      </w:r>
      <w:r w:rsidR="004140EF">
        <w:t>oitenta</w:t>
      </w:r>
      <w:r w:rsidR="00992ACF">
        <w:t xml:space="preserve"> centavos</w:t>
      </w:r>
      <w:r w:rsidR="009F4309" w:rsidRPr="009373DC">
        <w:t>) mensais, sujeito às deduções legais.</w:t>
      </w:r>
    </w:p>
    <w:p w14:paraId="376F3031" w14:textId="3D4AD4F5" w:rsidR="004E3A6C" w:rsidRPr="00EC217F" w:rsidRDefault="00BF32D7">
      <w:pPr>
        <w:spacing w:after="314" w:line="251" w:lineRule="auto"/>
        <w:ind w:left="695" w:hanging="709"/>
      </w:pPr>
      <w:r w:rsidRPr="00EC217F">
        <w:rPr>
          <w:b/>
        </w:rPr>
        <w:t>15</w:t>
      </w:r>
      <w:r w:rsidR="009F4309" w:rsidRPr="00EC217F">
        <w:rPr>
          <w:b/>
        </w:rPr>
        <w:t xml:space="preserve">.2. </w:t>
      </w:r>
      <w:r w:rsidR="009F4309" w:rsidRPr="00EC217F">
        <w:t xml:space="preserve">Os pagamentos devidos à </w:t>
      </w:r>
      <w:r w:rsidR="009F4309" w:rsidRPr="00EC217F">
        <w:rPr>
          <w:b/>
        </w:rPr>
        <w:t>CONTRATADA</w:t>
      </w:r>
      <w:r w:rsidR="009F4309" w:rsidRPr="00EC217F">
        <w:t xml:space="preserve"> pela </w:t>
      </w:r>
      <w:r w:rsidR="009F4309" w:rsidRPr="00EC217F">
        <w:rPr>
          <w:b/>
        </w:rPr>
        <w:t>CONTRATANTE</w:t>
      </w:r>
      <w:r w:rsidR="009F4309" w:rsidRPr="00EC217F">
        <w:t xml:space="preserve">, ocorrerão mensalmente todo dia 10 (dez) </w:t>
      </w:r>
      <w:r w:rsidR="0032542D" w:rsidRPr="00EC217F">
        <w:t xml:space="preserve">no </w:t>
      </w:r>
      <w:r w:rsidR="009F4309" w:rsidRPr="00EC217F">
        <w:t xml:space="preserve">mês </w:t>
      </w:r>
      <w:r w:rsidR="0032542D" w:rsidRPr="00EC217F">
        <w:t xml:space="preserve">subsequente </w:t>
      </w:r>
      <w:r w:rsidR="009F4309" w:rsidRPr="00EC217F">
        <w:t>da prestação dos serviços, mediante envio prévio da respectiva nota fiscal de serviços, até o 1º (primeiro)</w:t>
      </w:r>
      <w:r w:rsidR="0032542D" w:rsidRPr="00EC217F">
        <w:t xml:space="preserve"> dia útil</w:t>
      </w:r>
      <w:r w:rsidR="009F4309" w:rsidRPr="00EC217F">
        <w:t xml:space="preserve"> do mês </w:t>
      </w:r>
      <w:r w:rsidR="0032542D" w:rsidRPr="00EC217F">
        <w:t xml:space="preserve">subsequente </w:t>
      </w:r>
      <w:r w:rsidR="009F4309" w:rsidRPr="00EC217F">
        <w:t>da prestação dos serviços.</w:t>
      </w:r>
    </w:p>
    <w:p w14:paraId="3F9888EA" w14:textId="6390A3AD" w:rsidR="004E3A6C" w:rsidRPr="00EC217F" w:rsidRDefault="00BF32D7">
      <w:pPr>
        <w:ind w:left="-5" w:right="295"/>
      </w:pPr>
      <w:r w:rsidRPr="00EC217F">
        <w:rPr>
          <w:b/>
        </w:rPr>
        <w:t>15</w:t>
      </w:r>
      <w:r w:rsidR="009F4309" w:rsidRPr="00EC217F">
        <w:rPr>
          <w:b/>
        </w:rPr>
        <w:t xml:space="preserve">.3. </w:t>
      </w:r>
      <w:r w:rsidR="009F4309" w:rsidRPr="00EC217F">
        <w:t xml:space="preserve">Após o transcurso de um ano, contado da assinatura deste contrato, os valores expressos neste instrumento serão reajustados, anualmente, quando admitido pela legislação aplicável, e tomará como base o índice </w:t>
      </w:r>
      <w:r w:rsidR="0055153E" w:rsidRPr="00EC217F">
        <w:t>I</w:t>
      </w:r>
      <w:r w:rsidR="00230417" w:rsidRPr="00EC217F">
        <w:t>NPC</w:t>
      </w:r>
      <w:r w:rsidR="001327F7" w:rsidRPr="00EC217F">
        <w:t>,</w:t>
      </w:r>
      <w:r w:rsidR="009F4309" w:rsidRPr="00EC217F">
        <w:t xml:space="preserve"> ou na sua falta, pelo índice que venha substituí-lo ou outro.</w:t>
      </w:r>
    </w:p>
    <w:p w14:paraId="59C94CED" w14:textId="4A7DAD20" w:rsidR="004E3A6C" w:rsidRPr="00482E4A" w:rsidRDefault="00BF32D7">
      <w:pPr>
        <w:ind w:left="-5" w:right="295"/>
      </w:pPr>
      <w:r w:rsidRPr="00EC217F">
        <w:rPr>
          <w:b/>
        </w:rPr>
        <w:t>15</w:t>
      </w:r>
      <w:r w:rsidR="009F4309" w:rsidRPr="00EC217F">
        <w:rPr>
          <w:b/>
        </w:rPr>
        <w:t xml:space="preserve">.3.1. </w:t>
      </w:r>
      <w:r w:rsidR="009F4309" w:rsidRPr="00EC217F">
        <w:t xml:space="preserve">Ocorrendo aumento real encargos tributários incidentes, a </w:t>
      </w:r>
      <w:r w:rsidR="009F4309" w:rsidRPr="00EC217F">
        <w:rPr>
          <w:b/>
        </w:rPr>
        <w:t xml:space="preserve">CONTRATADA </w:t>
      </w:r>
      <w:r w:rsidR="009F4309" w:rsidRPr="00EC217F">
        <w:t>poderá repassá-los para mensalidade subsequente</w:t>
      </w:r>
      <w:r w:rsidR="009F4309" w:rsidRPr="00482E4A">
        <w:t xml:space="preserve">, a cargo da </w:t>
      </w:r>
      <w:r w:rsidR="009F4309" w:rsidRPr="00482E4A">
        <w:rPr>
          <w:b/>
        </w:rPr>
        <w:t>CONTRATANTE</w:t>
      </w:r>
      <w:r w:rsidR="009F4309" w:rsidRPr="00482E4A">
        <w:t>, independentemente dos reajustes acima especificados.</w:t>
      </w:r>
    </w:p>
    <w:p w14:paraId="1A990AB9" w14:textId="5E887B7D" w:rsidR="004E3A6C" w:rsidRPr="00EC217F" w:rsidRDefault="00BF32D7">
      <w:pPr>
        <w:ind w:left="-5" w:right="295"/>
      </w:pPr>
      <w:r w:rsidRPr="00EC217F">
        <w:rPr>
          <w:b/>
        </w:rPr>
        <w:lastRenderedPageBreak/>
        <w:t>15</w:t>
      </w:r>
      <w:r w:rsidR="009F4309" w:rsidRPr="00EC217F">
        <w:rPr>
          <w:b/>
        </w:rPr>
        <w:t xml:space="preserve">.4. </w:t>
      </w:r>
      <w:r w:rsidR="009F4309" w:rsidRPr="00EC217F">
        <w:t xml:space="preserve">A inadimplência da </w:t>
      </w:r>
      <w:r w:rsidR="009F4309" w:rsidRPr="00EC217F">
        <w:rPr>
          <w:b/>
        </w:rPr>
        <w:t xml:space="preserve">CONTRATANTE </w:t>
      </w:r>
      <w:r w:rsidR="00322D15" w:rsidRPr="00EC217F">
        <w:t xml:space="preserve">poderá a </w:t>
      </w:r>
      <w:r w:rsidR="00322D15" w:rsidRPr="00EC217F">
        <w:rPr>
          <w:b/>
        </w:rPr>
        <w:t xml:space="preserve">CONTRATADA, </w:t>
      </w:r>
      <w:r w:rsidR="00322D15" w:rsidRPr="00EC217F">
        <w:rPr>
          <w:bCs/>
        </w:rPr>
        <w:t xml:space="preserve">repassar a </w:t>
      </w:r>
      <w:r w:rsidR="00322D15" w:rsidRPr="00EC217F">
        <w:rPr>
          <w:b/>
        </w:rPr>
        <w:t>CONTRATANTE</w:t>
      </w:r>
      <w:r w:rsidR="00322D15" w:rsidRPr="00EC217F">
        <w:t xml:space="preserve"> </w:t>
      </w:r>
      <w:r w:rsidR="009F4309" w:rsidRPr="00EC217F">
        <w:t xml:space="preserve">os encargos financeiros ocorridos, </w:t>
      </w:r>
      <w:r w:rsidR="001327F7" w:rsidRPr="00EC217F">
        <w:t>conforme tabela vigente</w:t>
      </w:r>
      <w:r w:rsidR="009F4309" w:rsidRPr="00EC217F">
        <w:t>, sem prejuízo da</w:t>
      </w:r>
      <w:r w:rsidR="00322D15" w:rsidRPr="00EC217F">
        <w:t xml:space="preserve"> </w:t>
      </w:r>
      <w:r w:rsidR="009F4309" w:rsidRPr="00EC217F">
        <w:t>multa monetária de 2% (dois por cento) sobre o valor efetivamente devido e juros de mora de 1% ao mês.</w:t>
      </w:r>
    </w:p>
    <w:p w14:paraId="301BFDD9" w14:textId="77777777" w:rsidR="00BF32D7" w:rsidRPr="00EC217F" w:rsidRDefault="00BF32D7">
      <w:pPr>
        <w:ind w:left="-5" w:right="295"/>
        <w:rPr>
          <w:b/>
        </w:rPr>
      </w:pPr>
    </w:p>
    <w:p w14:paraId="669542F8" w14:textId="77777777" w:rsidR="00BF32D7" w:rsidRPr="00EC217F" w:rsidRDefault="00BF32D7">
      <w:pPr>
        <w:ind w:left="-5" w:right="295"/>
        <w:rPr>
          <w:b/>
        </w:rPr>
      </w:pPr>
    </w:p>
    <w:p w14:paraId="7C3D20E3" w14:textId="3CE6353D" w:rsidR="004E3A6C" w:rsidRPr="00EC217F" w:rsidRDefault="009F4309">
      <w:pPr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5</w:t>
      </w:r>
      <w:r w:rsidRPr="00EC217F">
        <w:rPr>
          <w:b/>
        </w:rPr>
        <w:t xml:space="preserve">.5. </w:t>
      </w:r>
      <w:r w:rsidRPr="00EC217F">
        <w:t xml:space="preserve">O inadimplemento das obrigações contratuais pela </w:t>
      </w:r>
      <w:r w:rsidRPr="00EC217F">
        <w:rPr>
          <w:b/>
        </w:rPr>
        <w:t xml:space="preserve">CONTRATANTE </w:t>
      </w:r>
      <w:r w:rsidRPr="00EC217F">
        <w:t>por prazo superior a 60 (sessenta) dias corridos, ensejará as medidas legais cabíveis</w:t>
      </w:r>
      <w:r w:rsidR="00322D15" w:rsidRPr="00EC217F">
        <w:t>, conforme regulamento da ANATEL.</w:t>
      </w:r>
    </w:p>
    <w:p w14:paraId="5023A1D2" w14:textId="2E82FB02" w:rsidR="004E3A6C" w:rsidRPr="00EC217F" w:rsidRDefault="009F4309">
      <w:pPr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5</w:t>
      </w:r>
      <w:r w:rsidRPr="00EC217F">
        <w:rPr>
          <w:b/>
        </w:rPr>
        <w:t xml:space="preserve">.6. </w:t>
      </w:r>
      <w:r w:rsidRPr="00EC217F">
        <w:t xml:space="preserve">O atraso no pagamento das mensalidades, pelo prazo superior a 30 (trinta) dias, dará direito a </w:t>
      </w:r>
      <w:r w:rsidRPr="00EC217F">
        <w:rPr>
          <w:b/>
        </w:rPr>
        <w:t xml:space="preserve">CONTRATADA </w:t>
      </w:r>
      <w:r w:rsidRPr="00EC217F">
        <w:t xml:space="preserve">de proceder ao bloqueio do acesso ao serviço pela </w:t>
      </w:r>
      <w:r w:rsidRPr="00EC217F">
        <w:rPr>
          <w:b/>
        </w:rPr>
        <w:t>CONTRATANTE</w:t>
      </w:r>
      <w:r w:rsidRPr="00EC217F">
        <w:t>, até o eventual pagamento, sem prejuízo da cobrança.</w:t>
      </w:r>
    </w:p>
    <w:p w14:paraId="6D688D20" w14:textId="4E3253F6" w:rsidR="004E3A6C" w:rsidRPr="00EC217F" w:rsidRDefault="009F4309">
      <w:pPr>
        <w:tabs>
          <w:tab w:val="center" w:pos="5043"/>
        </w:tabs>
        <w:ind w:left="-14"/>
      </w:pPr>
      <w:r w:rsidRPr="00EC217F">
        <w:rPr>
          <w:b/>
        </w:rPr>
        <w:t>1</w:t>
      </w:r>
      <w:r w:rsidR="00BF32D7" w:rsidRPr="00EC217F">
        <w:rPr>
          <w:b/>
        </w:rPr>
        <w:t>5</w:t>
      </w:r>
      <w:r w:rsidRPr="00EC217F">
        <w:rPr>
          <w:b/>
        </w:rPr>
        <w:t>.7.</w:t>
      </w:r>
      <w:r w:rsidRPr="00EC217F">
        <w:rPr>
          <w:b/>
        </w:rPr>
        <w:tab/>
      </w:r>
      <w:r w:rsidRPr="00EC217F">
        <w:t xml:space="preserve">A </w:t>
      </w:r>
      <w:r w:rsidRPr="00EC217F">
        <w:rPr>
          <w:b/>
        </w:rPr>
        <w:t xml:space="preserve">CONTRATADA </w:t>
      </w:r>
      <w:r w:rsidRPr="00EC217F">
        <w:t>reserva-se ao direito de cancelar o presente contrato em caso de inadimplência.</w:t>
      </w:r>
    </w:p>
    <w:p w14:paraId="5EFAFA7C" w14:textId="5A62A308" w:rsidR="004E3A6C" w:rsidRPr="00EC217F" w:rsidRDefault="009F4309">
      <w:pPr>
        <w:pStyle w:val="Ttulo1"/>
        <w:tabs>
          <w:tab w:val="center" w:pos="1882"/>
        </w:tabs>
        <w:ind w:left="-15" w:right="0" w:firstLine="0"/>
      </w:pPr>
      <w:r w:rsidRPr="00EC217F">
        <w:t>1</w:t>
      </w:r>
      <w:r w:rsidR="00BF32D7" w:rsidRPr="00EC217F">
        <w:t>6</w:t>
      </w:r>
      <w:r w:rsidRPr="00EC217F">
        <w:t>.</w:t>
      </w:r>
      <w:r w:rsidRPr="00EC217F">
        <w:tab/>
        <w:t>DAS DISPOSIÇÕES GERAIS</w:t>
      </w:r>
    </w:p>
    <w:p w14:paraId="5D685C9C" w14:textId="6ECBA5EA" w:rsidR="004E3A6C" w:rsidRDefault="009F4309">
      <w:pPr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6</w:t>
      </w:r>
      <w:r w:rsidRPr="00EC217F">
        <w:rPr>
          <w:b/>
        </w:rPr>
        <w:t>.1.</w:t>
      </w:r>
      <w:r w:rsidRPr="00EC217F">
        <w:rPr>
          <w:b/>
        </w:rPr>
        <w:tab/>
      </w:r>
      <w:r w:rsidRPr="00EC217F">
        <w:t xml:space="preserve">A </w:t>
      </w:r>
      <w:r w:rsidRPr="00EC217F">
        <w:rPr>
          <w:b/>
        </w:rPr>
        <w:t xml:space="preserve">CONTRATANTE </w:t>
      </w:r>
      <w:r w:rsidRPr="00EC217F">
        <w:t xml:space="preserve">adquire o direito de receber os serviços prestados pela </w:t>
      </w:r>
      <w:r w:rsidRPr="00EC217F">
        <w:rPr>
          <w:b/>
        </w:rPr>
        <w:t xml:space="preserve">CONTRATADA </w:t>
      </w:r>
      <w:r w:rsidRPr="00EC217F">
        <w:t>mediante a assinatura deste Contrato</w:t>
      </w:r>
      <w:r>
        <w:t>, possuindo esse direito as seguintes características:</w:t>
      </w:r>
    </w:p>
    <w:p w14:paraId="07B5A64A" w14:textId="77777777" w:rsidR="004E3A6C" w:rsidRDefault="009F4309">
      <w:pPr>
        <w:numPr>
          <w:ilvl w:val="0"/>
          <w:numId w:val="5"/>
        </w:numPr>
        <w:ind w:right="295" w:hanging="246"/>
      </w:pPr>
      <w:r>
        <w:t>Direito de uso só é adquirido após cumpridas as formalidades e obrigações do presente Contrato.</w:t>
      </w:r>
    </w:p>
    <w:p w14:paraId="5EB921A6" w14:textId="77777777" w:rsidR="004E3A6C" w:rsidRDefault="009F4309">
      <w:pPr>
        <w:numPr>
          <w:ilvl w:val="0"/>
          <w:numId w:val="5"/>
        </w:numPr>
        <w:ind w:right="295" w:hanging="246"/>
      </w:pPr>
      <w:r>
        <w:t xml:space="preserve">A aquisição e exercício do direito é vinculado à continuidade do comodato entre a </w:t>
      </w:r>
      <w:r>
        <w:rPr>
          <w:b/>
        </w:rPr>
        <w:t xml:space="preserve">CONTRATANTE </w:t>
      </w:r>
      <w:r>
        <w:t xml:space="preserve">e a </w:t>
      </w:r>
    </w:p>
    <w:p w14:paraId="7F4CC30E" w14:textId="77777777" w:rsidR="004E3A6C" w:rsidRDefault="009F4309">
      <w:pPr>
        <w:ind w:left="-14" w:right="295" w:firstLine="708"/>
      </w:pPr>
      <w:r>
        <w:rPr>
          <w:b/>
        </w:rPr>
        <w:t>CONTRATADA</w:t>
      </w:r>
      <w:r>
        <w:t xml:space="preserve">, cujo objeto é justamente os equipamentos necessários ao funcionamento do serviço. Qualquer dispositivo do Código Civil ou das Cláusulas deste contrato que autorizar a ruptura do comodato, trará como consequência a resolução do presente contrato, isentando a </w:t>
      </w:r>
      <w:r>
        <w:rPr>
          <w:b/>
        </w:rPr>
        <w:t xml:space="preserve">CONTRATANTE </w:t>
      </w:r>
      <w:r>
        <w:t>de quaisquer ônus.</w:t>
      </w:r>
    </w:p>
    <w:p w14:paraId="3EE3E38D" w14:textId="32B6AF17" w:rsidR="004E3A6C" w:rsidRDefault="009F4309" w:rsidP="00BF32D7">
      <w:pPr>
        <w:pStyle w:val="PargrafodaLista"/>
        <w:numPr>
          <w:ilvl w:val="1"/>
          <w:numId w:val="9"/>
        </w:numPr>
        <w:ind w:right="295"/>
      </w:pPr>
      <w:r>
        <w:t xml:space="preserve">A </w:t>
      </w:r>
      <w:r w:rsidRPr="00BF32D7">
        <w:rPr>
          <w:b/>
        </w:rPr>
        <w:t xml:space="preserve">CONTRATADA </w:t>
      </w:r>
      <w:r>
        <w:t xml:space="preserve">não se responsabiliza por quaisquer danos ao direito de propriedade intelectual de terceiros consumado através dos serviços que coloca à disposição da </w:t>
      </w:r>
      <w:r w:rsidRPr="00BF32D7">
        <w:rPr>
          <w:b/>
        </w:rPr>
        <w:t>CONTRATANTE</w:t>
      </w:r>
      <w:r>
        <w:t>.</w:t>
      </w:r>
    </w:p>
    <w:p w14:paraId="479D6E9D" w14:textId="6F086E02" w:rsidR="004E3A6C" w:rsidRDefault="009F4309" w:rsidP="00BF32D7">
      <w:pPr>
        <w:pStyle w:val="PargrafodaLista"/>
        <w:numPr>
          <w:ilvl w:val="1"/>
          <w:numId w:val="9"/>
        </w:numPr>
        <w:ind w:right="295"/>
      </w:pPr>
      <w:r>
        <w:t xml:space="preserve">A </w:t>
      </w:r>
      <w:r w:rsidRPr="00BF32D7">
        <w:rPr>
          <w:b/>
        </w:rPr>
        <w:t xml:space="preserve">CONTRATADA </w:t>
      </w:r>
      <w:r>
        <w:t>não estabelece garantias ou condições para qualquer propósito particular relacionado com este serviço ou serviço de qualquer outro provedor de serviço.</w:t>
      </w:r>
    </w:p>
    <w:p w14:paraId="7DA9676E" w14:textId="57F21BB9" w:rsidR="004E3A6C" w:rsidRDefault="009F4309" w:rsidP="00BF32D7">
      <w:pPr>
        <w:pStyle w:val="PargrafodaLista"/>
        <w:numPr>
          <w:ilvl w:val="1"/>
          <w:numId w:val="9"/>
        </w:numPr>
        <w:ind w:right="295"/>
      </w:pPr>
      <w:r>
        <w:t xml:space="preserve">Se o serviço fornecido não estiver de acordo com o descrito neste Contrato, a única e exclusiva ação da </w:t>
      </w:r>
      <w:r w:rsidRPr="00BF32D7">
        <w:rPr>
          <w:b/>
        </w:rPr>
        <w:t xml:space="preserve">CONTRATANTE </w:t>
      </w:r>
      <w:r>
        <w:t xml:space="preserve">contra a </w:t>
      </w:r>
      <w:r w:rsidRPr="00BF32D7">
        <w:rPr>
          <w:b/>
        </w:rPr>
        <w:t xml:space="preserve">CONTRATADA </w:t>
      </w:r>
      <w:r>
        <w:t xml:space="preserve">será o cancelamento do serviço. Os valores eventualmente pagos sem a utilização efetiva do serviço lhe serão reembolsados pela </w:t>
      </w:r>
      <w:r w:rsidRPr="00BF32D7">
        <w:rPr>
          <w:b/>
        </w:rPr>
        <w:t>CONTRATADA</w:t>
      </w:r>
      <w:r>
        <w:t>, sem incidência da penalidade prevista na cláusula 12.3.</w:t>
      </w:r>
    </w:p>
    <w:p w14:paraId="66F1E477" w14:textId="3BFA6EEB" w:rsidR="004E3A6C" w:rsidRPr="00EC217F" w:rsidRDefault="009F4309">
      <w:pPr>
        <w:pStyle w:val="Ttulo1"/>
        <w:tabs>
          <w:tab w:val="center" w:pos="1192"/>
        </w:tabs>
        <w:ind w:left="-15" w:right="0" w:firstLine="0"/>
        <w:rPr>
          <w:color w:val="auto"/>
        </w:rPr>
      </w:pPr>
      <w:r w:rsidRPr="00EC217F">
        <w:rPr>
          <w:color w:val="auto"/>
        </w:rPr>
        <w:t>1</w:t>
      </w:r>
      <w:r w:rsidR="00BF32D7" w:rsidRPr="00EC217F">
        <w:rPr>
          <w:color w:val="auto"/>
        </w:rPr>
        <w:t>7</w:t>
      </w:r>
      <w:r w:rsidRPr="00EC217F">
        <w:rPr>
          <w:color w:val="auto"/>
        </w:rPr>
        <w:t>.</w:t>
      </w:r>
      <w:r w:rsidRPr="00EC217F">
        <w:rPr>
          <w:color w:val="auto"/>
        </w:rPr>
        <w:tab/>
        <w:t>DO PRAZO</w:t>
      </w:r>
    </w:p>
    <w:p w14:paraId="68D68CA8" w14:textId="74FA135F" w:rsidR="004E3A6C" w:rsidRPr="00EC217F" w:rsidRDefault="009F4309">
      <w:pPr>
        <w:spacing w:after="60" w:line="251" w:lineRule="auto"/>
        <w:ind w:left="695" w:hanging="709"/>
      </w:pPr>
      <w:r w:rsidRPr="00EC217F">
        <w:rPr>
          <w:b/>
        </w:rPr>
        <w:t>1</w:t>
      </w:r>
      <w:r w:rsidR="00BF32D7" w:rsidRPr="00EC217F">
        <w:rPr>
          <w:b/>
        </w:rPr>
        <w:t>7</w:t>
      </w:r>
      <w:r w:rsidRPr="00EC217F">
        <w:rPr>
          <w:b/>
        </w:rPr>
        <w:t xml:space="preserve">.1. </w:t>
      </w:r>
      <w:r w:rsidRPr="00EC217F">
        <w:t xml:space="preserve">Este contrato terá vigência por prazo determinado de 12 (doze) meses, com início </w:t>
      </w:r>
      <w:r w:rsidR="00E54412">
        <w:t>após a ativação do serviço</w:t>
      </w:r>
      <w:r w:rsidR="00F85259" w:rsidRPr="00EC217F">
        <w:t>, conforme 3 QUADRO DE RESUMO COMERCIAL</w:t>
      </w:r>
      <w:r w:rsidRPr="00EC217F">
        <w:t>.</w:t>
      </w:r>
    </w:p>
    <w:p w14:paraId="09DF0AA9" w14:textId="067CCECF" w:rsidR="004E3A6C" w:rsidRPr="00EC217F" w:rsidRDefault="009F4309">
      <w:pPr>
        <w:spacing w:after="67"/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7</w:t>
      </w:r>
      <w:r w:rsidRPr="00EC217F">
        <w:rPr>
          <w:b/>
        </w:rPr>
        <w:t xml:space="preserve">.2. </w:t>
      </w:r>
      <w:r w:rsidRPr="00EC217F">
        <w:t xml:space="preserve">No caso de a rescisão ser decorrente de descumprimento contratual, a </w:t>
      </w:r>
      <w:r w:rsidRPr="00EC217F">
        <w:rPr>
          <w:b/>
        </w:rPr>
        <w:t xml:space="preserve">CONTRATADA </w:t>
      </w:r>
      <w:r w:rsidRPr="00EC217F">
        <w:t xml:space="preserve">observará o estabelecido nos itens </w:t>
      </w:r>
      <w:r w:rsidRPr="00EC217F">
        <w:rPr>
          <w:b/>
        </w:rPr>
        <w:t xml:space="preserve">5.1 </w:t>
      </w:r>
      <w:r w:rsidRPr="00EC217F">
        <w:t xml:space="preserve">a </w:t>
      </w:r>
      <w:r w:rsidRPr="00EC217F">
        <w:rPr>
          <w:b/>
        </w:rPr>
        <w:t>5.</w:t>
      </w:r>
      <w:r w:rsidR="00F85259" w:rsidRPr="00EC217F">
        <w:rPr>
          <w:b/>
        </w:rPr>
        <w:t>2.1</w:t>
      </w:r>
      <w:r w:rsidRPr="00EC217F">
        <w:t>.</w:t>
      </w:r>
    </w:p>
    <w:p w14:paraId="4CA8B203" w14:textId="6851F327" w:rsidR="004E3A6C" w:rsidRPr="00EC217F" w:rsidRDefault="009F4309">
      <w:pPr>
        <w:spacing w:after="314" w:line="251" w:lineRule="auto"/>
        <w:ind w:left="-4" w:hanging="10"/>
      </w:pPr>
      <w:r w:rsidRPr="00EC217F">
        <w:rPr>
          <w:b/>
        </w:rPr>
        <w:t>1</w:t>
      </w:r>
      <w:r w:rsidR="00BF32D7" w:rsidRPr="00EC217F">
        <w:rPr>
          <w:b/>
        </w:rPr>
        <w:t>7</w:t>
      </w:r>
      <w:r w:rsidRPr="00EC217F">
        <w:rPr>
          <w:b/>
        </w:rPr>
        <w:t xml:space="preserve">.3. </w:t>
      </w:r>
      <w:r w:rsidRPr="00EC217F">
        <w:t>O presente contrato poderá ser extinto a qualquer tempo, independentemente de motivo, por qualquer das partes, mediante aviso prévio com antecedência de 30 (trinta) dias.</w:t>
      </w:r>
    </w:p>
    <w:p w14:paraId="7EC1F4E7" w14:textId="6E95014A" w:rsidR="004E3A6C" w:rsidRPr="00EC217F" w:rsidRDefault="009F4309">
      <w:pPr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7</w:t>
      </w:r>
      <w:r w:rsidRPr="00EC217F">
        <w:rPr>
          <w:b/>
        </w:rPr>
        <w:t xml:space="preserve">.4. </w:t>
      </w:r>
      <w:r w:rsidRPr="00EC217F">
        <w:t xml:space="preserve">Ocorrendo à rescisão antes de findo o prazo deste Contrato, por iniciativa exclusiva do </w:t>
      </w:r>
      <w:r w:rsidRPr="00EC217F">
        <w:rPr>
          <w:b/>
        </w:rPr>
        <w:t>CONTRATANTE</w:t>
      </w:r>
      <w:r w:rsidR="00F85259" w:rsidRPr="00EC217F">
        <w:rPr>
          <w:b/>
        </w:rPr>
        <w:t xml:space="preserve"> </w:t>
      </w:r>
      <w:proofErr w:type="gramStart"/>
      <w:r w:rsidRPr="00EC217F">
        <w:t>de, a</w:t>
      </w:r>
      <w:proofErr w:type="gramEnd"/>
      <w:r w:rsidRPr="00EC217F">
        <w:t xml:space="preserve"> o mesmo obrigado a pagar à </w:t>
      </w:r>
      <w:r w:rsidRPr="00EC217F">
        <w:rPr>
          <w:b/>
        </w:rPr>
        <w:t>CONTRATADA</w:t>
      </w:r>
      <w:r w:rsidRPr="00EC217F">
        <w:t xml:space="preserve">, no ato da rescisão, </w:t>
      </w:r>
      <w:r w:rsidRPr="00EC217F">
        <w:rPr>
          <w:u w:val="single" w:color="FF0000"/>
        </w:rPr>
        <w:t xml:space="preserve">multa </w:t>
      </w:r>
      <w:r w:rsidRPr="00EC217F">
        <w:t>correspondente a 50% (cinquenta) por cento do valor mensal referente ao serviço cancelado, multiplicado pelo número de prestações restantes à conclusão do Contrato.</w:t>
      </w:r>
    </w:p>
    <w:p w14:paraId="4F91F8C4" w14:textId="00F6A46D" w:rsidR="00F85259" w:rsidRPr="00EC217F" w:rsidRDefault="009F4309" w:rsidP="00BF32D7">
      <w:r w:rsidRPr="00EC217F">
        <w:rPr>
          <w:b/>
        </w:rPr>
        <w:t>1</w:t>
      </w:r>
      <w:r w:rsidR="00BF32D7" w:rsidRPr="00EC217F">
        <w:rPr>
          <w:b/>
        </w:rPr>
        <w:t>7</w:t>
      </w:r>
      <w:r w:rsidRPr="00EC217F">
        <w:rPr>
          <w:b/>
        </w:rPr>
        <w:t xml:space="preserve">.5. </w:t>
      </w:r>
      <w:r w:rsidR="006F4702" w:rsidRPr="00EC217F">
        <w:t xml:space="preserve">Após o período de vigência inicial, sem notificação por escrita de rescisão, este contrato </w:t>
      </w:r>
      <w:r w:rsidR="00AA748B" w:rsidRPr="002667F8">
        <w:t>poderá ser prorrogado nos termos da lei</w:t>
      </w:r>
      <w:r w:rsidR="006F4702" w:rsidRPr="002667F8">
        <w:t>.</w:t>
      </w:r>
      <w:r w:rsidR="006F4702" w:rsidRPr="00EC217F">
        <w:t xml:space="preserve"> Na renovação a CONTRATANTE estará dispensada de qualquer multa rescisória.</w:t>
      </w:r>
    </w:p>
    <w:p w14:paraId="2E0168B9" w14:textId="77777777" w:rsidR="004E3A6C" w:rsidRPr="00EC217F" w:rsidRDefault="004E3A6C">
      <w:pPr>
        <w:ind w:left="-5" w:right="295"/>
      </w:pPr>
    </w:p>
    <w:p w14:paraId="071B3BCE" w14:textId="77777777" w:rsidR="00F85259" w:rsidRPr="00EC217F" w:rsidRDefault="00F85259">
      <w:pPr>
        <w:ind w:left="-5" w:right="295"/>
      </w:pPr>
    </w:p>
    <w:p w14:paraId="3AD202F6" w14:textId="3263F4A6" w:rsidR="004E3A6C" w:rsidRPr="00EC217F" w:rsidRDefault="009F4309">
      <w:pPr>
        <w:pStyle w:val="Ttulo1"/>
        <w:tabs>
          <w:tab w:val="center" w:pos="1139"/>
        </w:tabs>
        <w:ind w:left="-15" w:right="0" w:firstLine="0"/>
        <w:rPr>
          <w:color w:val="auto"/>
        </w:rPr>
      </w:pPr>
      <w:r w:rsidRPr="00EC217F">
        <w:rPr>
          <w:color w:val="auto"/>
        </w:rPr>
        <w:t>1</w:t>
      </w:r>
      <w:r w:rsidR="00BF32D7" w:rsidRPr="00EC217F">
        <w:rPr>
          <w:color w:val="auto"/>
        </w:rPr>
        <w:t>8</w:t>
      </w:r>
      <w:r w:rsidRPr="00EC217F">
        <w:rPr>
          <w:color w:val="auto"/>
        </w:rPr>
        <w:t>.</w:t>
      </w:r>
      <w:r w:rsidRPr="00EC217F">
        <w:rPr>
          <w:color w:val="auto"/>
        </w:rPr>
        <w:tab/>
        <w:t>DO FORO</w:t>
      </w:r>
    </w:p>
    <w:p w14:paraId="25C868E4" w14:textId="792CA12C" w:rsidR="004E3A6C" w:rsidRPr="00EC217F" w:rsidRDefault="009F4309">
      <w:pPr>
        <w:ind w:left="-5" w:right="295"/>
      </w:pPr>
      <w:r w:rsidRPr="00EC217F">
        <w:rPr>
          <w:b/>
        </w:rPr>
        <w:t>1</w:t>
      </w:r>
      <w:r w:rsidR="00BF32D7" w:rsidRPr="00EC217F">
        <w:rPr>
          <w:b/>
        </w:rPr>
        <w:t>8</w:t>
      </w:r>
      <w:r w:rsidRPr="00EC217F">
        <w:rPr>
          <w:b/>
        </w:rPr>
        <w:t xml:space="preserve">.1. </w:t>
      </w:r>
      <w:r w:rsidR="009B4311" w:rsidRPr="00EC217F">
        <w:t xml:space="preserve">Fica eleito o Foro da Justiça Federal, em Porto </w:t>
      </w:r>
      <w:proofErr w:type="spellStart"/>
      <w:r w:rsidR="009B4311" w:rsidRPr="00EC217F">
        <w:t>Alegre-RS</w:t>
      </w:r>
      <w:proofErr w:type="spellEnd"/>
      <w:r w:rsidR="009B4311" w:rsidRPr="00EC217F">
        <w:t>, Seção Judiciária do Rio Grande do Sul, como competente para apreciar e dirimir quaisquer dúvidas oriundas do presente Contrato, com renúncia de qualquer outro por mais privilegiado que seja.</w:t>
      </w:r>
    </w:p>
    <w:p w14:paraId="2ACCA6A0" w14:textId="0C14AD5E" w:rsidR="00F85259" w:rsidRPr="00EC217F" w:rsidRDefault="009F4309" w:rsidP="009B4311">
      <w:pPr>
        <w:ind w:left="-5" w:right="295"/>
        <w:rPr>
          <w:rFonts w:ascii="Arial Narrow" w:hAnsi="Arial Narrow"/>
          <w:sz w:val="24"/>
          <w:szCs w:val="24"/>
        </w:rPr>
      </w:pPr>
      <w:r w:rsidRPr="00EC217F">
        <w:rPr>
          <w:b/>
        </w:rPr>
        <w:lastRenderedPageBreak/>
        <w:t>1</w:t>
      </w:r>
      <w:r w:rsidR="00BF32D7" w:rsidRPr="00EC217F">
        <w:rPr>
          <w:b/>
        </w:rPr>
        <w:t>8</w:t>
      </w:r>
      <w:r w:rsidRPr="00EC217F">
        <w:rPr>
          <w:b/>
        </w:rPr>
        <w:t>.2.</w:t>
      </w:r>
      <w:r w:rsidRPr="00EC217F">
        <w:rPr>
          <w:b/>
        </w:rPr>
        <w:tab/>
      </w:r>
      <w:r w:rsidR="009B4311" w:rsidRPr="00EC217F">
        <w:rPr>
          <w:rFonts w:ascii="Arial Narrow" w:hAnsi="Arial Narrow"/>
          <w:sz w:val="24"/>
          <w:szCs w:val="24"/>
        </w:rPr>
        <w:t>E assim, por estarem de acordo ajustados e contratados, após lido e achado conforme, as partes, a seguir, firmam o presente Contrato, em 2 (duas) vias, de igual teor e forma, para um só efeito, na presença de 2</w:t>
      </w:r>
      <w:r w:rsidR="00230417" w:rsidRPr="00EC217F">
        <w:rPr>
          <w:rFonts w:ascii="Arial Narrow" w:hAnsi="Arial Narrow"/>
          <w:sz w:val="24"/>
          <w:szCs w:val="24"/>
        </w:rPr>
        <w:t xml:space="preserve"> (duas) testemunhas, abaixo assinado, sendo uma via arquivada na administração do CONTRATANTE, conforme dispõe o artigo 60 da Lei nº 8.666/93.</w:t>
      </w:r>
    </w:p>
    <w:p w14:paraId="0441F968" w14:textId="77777777" w:rsidR="00230417" w:rsidRPr="00EC217F" w:rsidRDefault="00230417" w:rsidP="009B4311">
      <w:pPr>
        <w:ind w:left="-5" w:right="295"/>
        <w:rPr>
          <w:rFonts w:ascii="Arial Narrow" w:hAnsi="Arial Narrow"/>
          <w:sz w:val="24"/>
          <w:szCs w:val="24"/>
        </w:rPr>
      </w:pPr>
    </w:p>
    <w:p w14:paraId="08211322" w14:textId="22D4597E" w:rsidR="004E3A6C" w:rsidRPr="00322D15" w:rsidRDefault="009F4309" w:rsidP="00230417">
      <w:pPr>
        <w:spacing w:after="591" w:line="259" w:lineRule="auto"/>
        <w:ind w:left="2272"/>
        <w:rPr>
          <w:b/>
          <w:color w:val="000000" w:themeColor="text1"/>
          <w:sz w:val="28"/>
          <w:u w:val="single" w:color="000000"/>
        </w:rPr>
      </w:pPr>
      <w:r w:rsidRPr="00EC217F">
        <w:rPr>
          <w:b/>
          <w:color w:val="000000" w:themeColor="text1"/>
          <w:sz w:val="28"/>
          <w:u w:val="single" w:color="000000"/>
        </w:rPr>
        <w:t xml:space="preserve">Porto Alegre, </w:t>
      </w:r>
      <w:r w:rsidR="00D90580" w:rsidRPr="00EC217F">
        <w:rPr>
          <w:b/>
          <w:color w:val="000000" w:themeColor="text1"/>
          <w:sz w:val="28"/>
          <w:u w:val="single" w:color="000000"/>
        </w:rPr>
        <w:t>2</w:t>
      </w:r>
      <w:r w:rsidR="00AA748B">
        <w:rPr>
          <w:b/>
          <w:color w:val="000000" w:themeColor="text1"/>
          <w:sz w:val="28"/>
          <w:u w:val="single" w:color="000000"/>
        </w:rPr>
        <w:t>1</w:t>
      </w:r>
      <w:r w:rsidR="00992ACF" w:rsidRPr="00EC217F">
        <w:rPr>
          <w:b/>
          <w:color w:val="000000" w:themeColor="text1"/>
          <w:sz w:val="28"/>
          <w:u w:val="single" w:color="000000"/>
        </w:rPr>
        <w:t xml:space="preserve"> de </w:t>
      </w:r>
      <w:r w:rsidR="00230417" w:rsidRPr="00EC217F">
        <w:rPr>
          <w:b/>
          <w:color w:val="000000" w:themeColor="text1"/>
          <w:sz w:val="28"/>
          <w:u w:val="single" w:color="000000"/>
        </w:rPr>
        <w:t>maio</w:t>
      </w:r>
      <w:r w:rsidRPr="00EC217F">
        <w:rPr>
          <w:b/>
          <w:color w:val="000000" w:themeColor="text1"/>
          <w:sz w:val="28"/>
          <w:u w:val="single" w:color="000000"/>
        </w:rPr>
        <w:t xml:space="preserve"> de 202</w:t>
      </w:r>
      <w:r w:rsidR="009373DC" w:rsidRPr="00EC217F">
        <w:rPr>
          <w:b/>
          <w:color w:val="000000" w:themeColor="text1"/>
          <w:sz w:val="28"/>
          <w:u w:val="single" w:color="000000"/>
        </w:rPr>
        <w:t>1</w:t>
      </w:r>
    </w:p>
    <w:p w14:paraId="0DBEAC76" w14:textId="77777777" w:rsidR="00F85259" w:rsidRPr="00322D15" w:rsidRDefault="00F85259">
      <w:pPr>
        <w:spacing w:after="591" w:line="259" w:lineRule="auto"/>
        <w:ind w:left="2272"/>
        <w:rPr>
          <w:color w:val="000000" w:themeColor="text1"/>
        </w:rPr>
      </w:pPr>
    </w:p>
    <w:p w14:paraId="66EAD559" w14:textId="77777777" w:rsidR="004E3A6C" w:rsidRPr="00322D15" w:rsidRDefault="00322D15">
      <w:pPr>
        <w:spacing w:after="44" w:line="259" w:lineRule="auto"/>
        <w:ind w:left="345"/>
        <w:rPr>
          <w:color w:val="000000" w:themeColor="text1"/>
        </w:rPr>
      </w:pPr>
      <w:r w:rsidRPr="00322D15">
        <w:rPr>
          <w:color w:val="000000" w:themeColor="text1"/>
        </w:rPr>
        <w:t>______________________________                                      _________________________________</w:t>
      </w:r>
    </w:p>
    <w:tbl>
      <w:tblPr>
        <w:tblStyle w:val="TableGrid"/>
        <w:tblW w:w="8152" w:type="dxa"/>
        <w:tblInd w:w="353" w:type="dxa"/>
        <w:tblLook w:val="04A0" w:firstRow="1" w:lastRow="0" w:firstColumn="1" w:lastColumn="0" w:noHBand="0" w:noVBand="1"/>
      </w:tblPr>
      <w:tblGrid>
        <w:gridCol w:w="5202"/>
        <w:gridCol w:w="2950"/>
      </w:tblGrid>
      <w:tr w:rsidR="00322D15" w:rsidRPr="00322D15" w14:paraId="7F682C4D" w14:textId="77777777" w:rsidTr="00322D15">
        <w:trPr>
          <w:trHeight w:val="93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5A07B729" w14:textId="77777777" w:rsidR="004E3A6C" w:rsidRPr="00322D15" w:rsidRDefault="009F4309">
            <w:pPr>
              <w:spacing w:after="35" w:line="259" w:lineRule="auto"/>
              <w:rPr>
                <w:color w:val="000000" w:themeColor="text1"/>
              </w:rPr>
            </w:pPr>
            <w:r w:rsidRPr="00322D15">
              <w:rPr>
                <w:color w:val="000000" w:themeColor="text1"/>
              </w:rPr>
              <w:t>Contratada:</w:t>
            </w:r>
          </w:p>
          <w:p w14:paraId="750A7516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  <w:sz w:val="24"/>
              </w:rPr>
              <w:t xml:space="preserve">B3TEC SERVICOS DE INTERNET E </w:t>
            </w:r>
          </w:p>
          <w:p w14:paraId="2D3ABAFD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  <w:sz w:val="24"/>
              </w:rPr>
              <w:t>DATA CENTER EIRELI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14:paraId="41244843" w14:textId="77777777" w:rsidR="004E3A6C" w:rsidRPr="00322D15" w:rsidRDefault="009F4309">
            <w:pPr>
              <w:spacing w:after="23" w:line="259" w:lineRule="auto"/>
              <w:rPr>
                <w:color w:val="000000" w:themeColor="text1"/>
              </w:rPr>
            </w:pPr>
            <w:r w:rsidRPr="00322D15">
              <w:rPr>
                <w:color w:val="000000" w:themeColor="text1"/>
                <w:sz w:val="24"/>
              </w:rPr>
              <w:t>Contratante:</w:t>
            </w:r>
          </w:p>
          <w:p w14:paraId="27F50FB4" w14:textId="43931E03" w:rsidR="004E3A6C" w:rsidRPr="00322D15" w:rsidRDefault="004C6762" w:rsidP="00ED6327">
            <w:pPr>
              <w:spacing w:line="259" w:lineRule="auto"/>
              <w:rPr>
                <w:color w:val="000000" w:themeColor="text1"/>
              </w:rPr>
            </w:pPr>
            <w:r w:rsidRPr="004C6762">
              <w:rPr>
                <w:b/>
                <w:color w:val="000000" w:themeColor="text1"/>
                <w:sz w:val="24"/>
              </w:rPr>
              <w:t>CONSELHO REGIONAL DE NUTRICIONISTAS CRN 2</w:t>
            </w:r>
          </w:p>
        </w:tc>
      </w:tr>
      <w:tr w:rsidR="00322D15" w:rsidRPr="00322D15" w14:paraId="7B914C98" w14:textId="77777777" w:rsidTr="00322D15">
        <w:trPr>
          <w:trHeight w:val="291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5A7883DA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  <w:sz w:val="24"/>
              </w:rPr>
              <w:t>29.868.136/0001-08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72207" w14:textId="732167D6" w:rsidR="004E3A6C" w:rsidRPr="00482E4A" w:rsidRDefault="004C6762">
            <w:pPr>
              <w:spacing w:line="259" w:lineRule="auto"/>
              <w:rPr>
                <w:color w:val="000000" w:themeColor="text1"/>
                <w:highlight w:val="yellow"/>
              </w:rPr>
            </w:pPr>
            <w:r w:rsidRPr="004C6762">
              <w:rPr>
                <w:rFonts w:ascii="Verdana" w:eastAsia="Verdana" w:hAnsi="Verdana" w:cs="Verdana"/>
                <w:b/>
                <w:color w:val="000000" w:themeColor="text1"/>
                <w:sz w:val="18"/>
              </w:rPr>
              <w:t>87.070.843/0001-42</w:t>
            </w:r>
          </w:p>
        </w:tc>
      </w:tr>
    </w:tbl>
    <w:tbl>
      <w:tblPr>
        <w:tblStyle w:val="TableGrid"/>
        <w:tblpPr w:vertAnchor="text" w:tblpX="353" w:tblpY="98"/>
        <w:tblOverlap w:val="never"/>
        <w:tblW w:w="6481" w:type="dxa"/>
        <w:tblInd w:w="0" w:type="dxa"/>
        <w:tblLook w:val="04A0" w:firstRow="1" w:lastRow="0" w:firstColumn="1" w:lastColumn="0" w:noHBand="0" w:noVBand="1"/>
      </w:tblPr>
      <w:tblGrid>
        <w:gridCol w:w="5201"/>
        <w:gridCol w:w="1280"/>
      </w:tblGrid>
      <w:tr w:rsidR="004E3A6C" w:rsidRPr="00322D15" w14:paraId="489EAA50" w14:textId="77777777">
        <w:trPr>
          <w:trHeight w:val="283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10344C32" w14:textId="77777777" w:rsidR="00322D15" w:rsidRDefault="00322D15">
            <w:pPr>
              <w:spacing w:line="259" w:lineRule="auto"/>
              <w:rPr>
                <w:color w:val="000000" w:themeColor="text1"/>
              </w:rPr>
            </w:pPr>
          </w:p>
          <w:p w14:paraId="415BE013" w14:textId="77777777" w:rsidR="00322D15" w:rsidRDefault="00322D15">
            <w:pPr>
              <w:spacing w:line="259" w:lineRule="auto"/>
              <w:rPr>
                <w:color w:val="000000" w:themeColor="text1"/>
              </w:rPr>
            </w:pPr>
          </w:p>
          <w:p w14:paraId="7CAFFE6F" w14:textId="77777777" w:rsidR="00322D15" w:rsidRDefault="00322D15">
            <w:pPr>
              <w:spacing w:line="259" w:lineRule="auto"/>
              <w:rPr>
                <w:color w:val="000000" w:themeColor="text1"/>
              </w:rPr>
            </w:pPr>
          </w:p>
          <w:p w14:paraId="06C0D7BF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color w:val="000000" w:themeColor="text1"/>
              </w:rPr>
              <w:t>Testemunha: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F2171C3" w14:textId="77777777" w:rsidR="00322D15" w:rsidRDefault="00322D15">
            <w:pPr>
              <w:spacing w:line="259" w:lineRule="auto"/>
              <w:rPr>
                <w:color w:val="000000" w:themeColor="text1"/>
                <w:sz w:val="24"/>
              </w:rPr>
            </w:pPr>
          </w:p>
          <w:p w14:paraId="3116023C" w14:textId="77777777" w:rsidR="00322D15" w:rsidRDefault="00322D15">
            <w:pPr>
              <w:spacing w:line="259" w:lineRule="auto"/>
              <w:rPr>
                <w:color w:val="000000" w:themeColor="text1"/>
                <w:sz w:val="24"/>
              </w:rPr>
            </w:pPr>
          </w:p>
          <w:p w14:paraId="34607AB5" w14:textId="77777777" w:rsidR="00322D15" w:rsidRDefault="00322D15">
            <w:pPr>
              <w:spacing w:line="259" w:lineRule="auto"/>
              <w:rPr>
                <w:color w:val="000000" w:themeColor="text1"/>
                <w:sz w:val="24"/>
              </w:rPr>
            </w:pPr>
          </w:p>
          <w:p w14:paraId="74505375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color w:val="000000" w:themeColor="text1"/>
                <w:sz w:val="24"/>
              </w:rPr>
              <w:t>Testemunha:</w:t>
            </w:r>
          </w:p>
        </w:tc>
      </w:tr>
      <w:tr w:rsidR="004E3A6C" w:rsidRPr="00322D15" w14:paraId="098AED6E" w14:textId="77777777">
        <w:trPr>
          <w:trHeight w:val="312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09F88DD1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</w:rPr>
              <w:t>Nome: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F653ABB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</w:rPr>
              <w:t>Nome:</w:t>
            </w:r>
          </w:p>
        </w:tc>
      </w:tr>
      <w:tr w:rsidR="004E3A6C" w:rsidRPr="00322D15" w14:paraId="61AE78B5" w14:textId="77777777">
        <w:trPr>
          <w:trHeight w:val="273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31C3521B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</w:rPr>
              <w:t>CPF: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D3191AE" w14:textId="77777777" w:rsidR="004E3A6C" w:rsidRPr="00322D15" w:rsidRDefault="009F4309">
            <w:pPr>
              <w:spacing w:line="259" w:lineRule="auto"/>
              <w:rPr>
                <w:color w:val="000000" w:themeColor="text1"/>
              </w:rPr>
            </w:pPr>
            <w:r w:rsidRPr="00322D15">
              <w:rPr>
                <w:b/>
                <w:color w:val="000000" w:themeColor="text1"/>
              </w:rPr>
              <w:t>CPF:</w:t>
            </w:r>
          </w:p>
        </w:tc>
      </w:tr>
    </w:tbl>
    <w:p w14:paraId="7D598FF1" w14:textId="77777777" w:rsidR="004E3A6C" w:rsidRDefault="004E3A6C">
      <w:pPr>
        <w:spacing w:line="259" w:lineRule="auto"/>
        <w:ind w:left="-851" w:right="3685"/>
      </w:pPr>
    </w:p>
    <w:sectPr w:rsidR="004E3A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626" w:right="530" w:bottom="1673" w:left="851" w:header="809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8240" w14:textId="77777777" w:rsidR="00122B89" w:rsidRDefault="00122B89">
      <w:r>
        <w:separator/>
      </w:r>
    </w:p>
  </w:endnote>
  <w:endnote w:type="continuationSeparator" w:id="0">
    <w:p w14:paraId="18FB8769" w14:textId="77777777" w:rsidR="00122B89" w:rsidRDefault="0012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DC078" w14:textId="77777777" w:rsidR="004E3A6C" w:rsidRDefault="009F4309">
    <w:pPr>
      <w:spacing w:line="259" w:lineRule="auto"/>
      <w:ind w:right="311"/>
      <w:jc w:val="center"/>
    </w:pPr>
    <w:r>
      <w:rPr>
        <w:sz w:val="16"/>
      </w:rPr>
      <w:t>Blue3 Tecnologia</w:t>
    </w:r>
  </w:p>
  <w:p w14:paraId="0F6D63FC" w14:textId="77777777" w:rsidR="004E3A6C" w:rsidRDefault="009F4309">
    <w:pPr>
      <w:spacing w:line="259" w:lineRule="auto"/>
      <w:ind w:right="310"/>
      <w:jc w:val="center"/>
    </w:pPr>
    <w:r>
      <w:rPr>
        <w:sz w:val="16"/>
      </w:rPr>
      <w:t>Av. Pernambuco, 2623 sala 304</w:t>
    </w:r>
  </w:p>
  <w:p w14:paraId="72A16A59" w14:textId="77777777" w:rsidR="004E3A6C" w:rsidRDefault="009F4309">
    <w:pPr>
      <w:spacing w:line="259" w:lineRule="auto"/>
      <w:ind w:right="310"/>
      <w:jc w:val="center"/>
    </w:pPr>
    <w:r>
      <w:rPr>
        <w:sz w:val="16"/>
      </w:rPr>
      <w:t xml:space="preserve">Av. Princesa Isabel, </w:t>
    </w:r>
    <w:proofErr w:type="gramStart"/>
    <w:r>
      <w:rPr>
        <w:sz w:val="16"/>
      </w:rPr>
      <w:t>729 sala</w:t>
    </w:r>
    <w:proofErr w:type="gramEnd"/>
    <w:r>
      <w:rPr>
        <w:sz w:val="16"/>
      </w:rPr>
      <w:t xml:space="preserve"> 503</w:t>
    </w:r>
  </w:p>
  <w:p w14:paraId="3579D431" w14:textId="77777777" w:rsidR="004E3A6C" w:rsidRDefault="009F4309">
    <w:pPr>
      <w:ind w:left="4259" w:right="2891" w:firstLine="50"/>
    </w:pPr>
    <w:r>
      <w:rPr>
        <w:sz w:val="16"/>
      </w:rPr>
      <w:t>Telefone (51) 3026.4400 http://www.blue3.com.br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97A8" w14:textId="77777777" w:rsidR="004E3A6C" w:rsidRDefault="009F4309" w:rsidP="00F85259">
    <w:pPr>
      <w:spacing w:line="259" w:lineRule="auto"/>
      <w:ind w:right="311"/>
      <w:jc w:val="center"/>
    </w:pPr>
    <w:r>
      <w:rPr>
        <w:sz w:val="16"/>
      </w:rPr>
      <w:t>Blue3 Tecnologia</w:t>
    </w:r>
  </w:p>
  <w:p w14:paraId="26A0BC68" w14:textId="77777777" w:rsidR="00F85259" w:rsidRDefault="009F4309" w:rsidP="00F85259">
    <w:pPr>
      <w:spacing w:line="259" w:lineRule="auto"/>
      <w:ind w:right="310"/>
      <w:jc w:val="center"/>
      <w:rPr>
        <w:sz w:val="16"/>
      </w:rPr>
    </w:pPr>
    <w:r>
      <w:rPr>
        <w:sz w:val="16"/>
      </w:rPr>
      <w:t>Av. Pernambuco, 2623 sala 304</w:t>
    </w:r>
  </w:p>
  <w:p w14:paraId="7F68BA58" w14:textId="77777777" w:rsidR="004E3A6C" w:rsidRDefault="009F4309" w:rsidP="00F85259">
    <w:pPr>
      <w:spacing w:line="259" w:lineRule="auto"/>
      <w:ind w:right="310"/>
      <w:jc w:val="center"/>
    </w:pPr>
    <w:r>
      <w:rPr>
        <w:sz w:val="16"/>
      </w:rPr>
      <w:t>Telefone (51) 3026.4400 http://www.blue3.com.br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7111" w14:textId="77777777" w:rsidR="004E3A6C" w:rsidRDefault="009F4309">
    <w:pPr>
      <w:spacing w:line="259" w:lineRule="auto"/>
      <w:ind w:right="311"/>
      <w:jc w:val="center"/>
    </w:pPr>
    <w:r>
      <w:rPr>
        <w:sz w:val="16"/>
      </w:rPr>
      <w:t>Blue3 Tecnologia</w:t>
    </w:r>
  </w:p>
  <w:p w14:paraId="42F793C2" w14:textId="77777777" w:rsidR="004E3A6C" w:rsidRDefault="009F4309">
    <w:pPr>
      <w:spacing w:line="259" w:lineRule="auto"/>
      <w:ind w:right="310"/>
      <w:jc w:val="center"/>
    </w:pPr>
    <w:r>
      <w:rPr>
        <w:sz w:val="16"/>
      </w:rPr>
      <w:t>Av. Pernambuco, 2623 sala 304</w:t>
    </w:r>
  </w:p>
  <w:p w14:paraId="2EEC599C" w14:textId="77777777" w:rsidR="004E3A6C" w:rsidRDefault="009F4309">
    <w:pPr>
      <w:spacing w:line="259" w:lineRule="auto"/>
      <w:ind w:right="310"/>
      <w:jc w:val="center"/>
    </w:pPr>
    <w:r>
      <w:rPr>
        <w:sz w:val="16"/>
      </w:rPr>
      <w:t xml:space="preserve">Av. Princesa Isabel, </w:t>
    </w:r>
    <w:proofErr w:type="gramStart"/>
    <w:r>
      <w:rPr>
        <w:sz w:val="16"/>
      </w:rPr>
      <w:t>729 sala</w:t>
    </w:r>
    <w:proofErr w:type="gramEnd"/>
    <w:r>
      <w:rPr>
        <w:sz w:val="16"/>
      </w:rPr>
      <w:t xml:space="preserve"> 503</w:t>
    </w:r>
  </w:p>
  <w:p w14:paraId="3C36913C" w14:textId="77777777" w:rsidR="004E3A6C" w:rsidRDefault="009F4309">
    <w:pPr>
      <w:ind w:left="4259" w:right="2891" w:firstLine="50"/>
    </w:pPr>
    <w:r>
      <w:rPr>
        <w:sz w:val="16"/>
      </w:rPr>
      <w:t>Telefone (51) 3026.4400 http://www.blue3.com.br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F2CAA" w14:textId="77777777" w:rsidR="00122B89" w:rsidRDefault="00122B89">
      <w:r>
        <w:separator/>
      </w:r>
    </w:p>
  </w:footnote>
  <w:footnote w:type="continuationSeparator" w:id="0">
    <w:p w14:paraId="01695338" w14:textId="77777777" w:rsidR="00122B89" w:rsidRDefault="0012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063A" w14:textId="77777777" w:rsidR="004E3A6C" w:rsidRDefault="009F4309">
    <w:pPr>
      <w:spacing w:line="259" w:lineRule="auto"/>
      <w:ind w:left="-851" w:right="728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3095D2" wp14:editId="4EF08735">
          <wp:simplePos x="0" y="0"/>
          <wp:positionH relativeFrom="page">
            <wp:posOffset>540384</wp:posOffset>
          </wp:positionH>
          <wp:positionV relativeFrom="page">
            <wp:posOffset>513796</wp:posOffset>
          </wp:positionV>
          <wp:extent cx="2056383" cy="607951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383" cy="607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E724" w14:textId="25EF548A" w:rsidR="004E3A6C" w:rsidRDefault="00760C57">
    <w:pPr>
      <w:spacing w:line="259" w:lineRule="auto"/>
      <w:ind w:left="-851" w:right="728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B054D" wp14:editId="7BD595CE">
          <wp:simplePos x="0" y="0"/>
          <wp:positionH relativeFrom="column">
            <wp:posOffset>231140</wp:posOffset>
          </wp:positionH>
          <wp:positionV relativeFrom="paragraph">
            <wp:posOffset>-199390</wp:posOffset>
          </wp:positionV>
          <wp:extent cx="1962150" cy="578815"/>
          <wp:effectExtent l="0" t="0" r="0" b="0"/>
          <wp:wrapTight wrapText="bothSides">
            <wp:wrapPolygon edited="0">
              <wp:start x="0" y="0"/>
              <wp:lineTo x="0" y="20628"/>
              <wp:lineTo x="21390" y="20628"/>
              <wp:lineTo x="21390" y="0"/>
              <wp:lineTo x="0" y="0"/>
            </wp:wrapPolygon>
          </wp:wrapTight>
          <wp:docPr id="5" name="Imagem 5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lue3 - 2000x1000 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37A5" w14:textId="77777777" w:rsidR="004E3A6C" w:rsidRDefault="009F4309">
    <w:pPr>
      <w:spacing w:line="259" w:lineRule="auto"/>
      <w:ind w:left="-851" w:right="728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EE839AA" wp14:editId="4DF8EA66">
          <wp:simplePos x="0" y="0"/>
          <wp:positionH relativeFrom="page">
            <wp:posOffset>540384</wp:posOffset>
          </wp:positionH>
          <wp:positionV relativeFrom="page">
            <wp:posOffset>513796</wp:posOffset>
          </wp:positionV>
          <wp:extent cx="2056383" cy="607951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383" cy="607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41F28"/>
    <w:multiLevelType w:val="hybridMultilevel"/>
    <w:tmpl w:val="E69694B4"/>
    <w:lvl w:ilvl="0" w:tplc="3A903524">
      <w:start w:val="1"/>
      <w:numFmt w:val="lowerLetter"/>
      <w:lvlText w:val="%1)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E642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858A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A6934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0304C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E2770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2207C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CDA3A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09ED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71CF2"/>
    <w:multiLevelType w:val="multilevel"/>
    <w:tmpl w:val="FC3ADEA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32" w:hanging="1800"/>
      </w:pPr>
      <w:rPr>
        <w:rFonts w:hint="default"/>
      </w:rPr>
    </w:lvl>
  </w:abstractNum>
  <w:abstractNum w:abstractNumId="2" w15:restartNumberingAfterBreak="0">
    <w:nsid w:val="3BE866A3"/>
    <w:multiLevelType w:val="hybridMultilevel"/>
    <w:tmpl w:val="7F94BE9E"/>
    <w:lvl w:ilvl="0" w:tplc="4B94CF46">
      <w:start w:val="1"/>
      <w:numFmt w:val="bullet"/>
      <w:lvlText w:val="•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2A72E">
      <w:start w:val="1"/>
      <w:numFmt w:val="bullet"/>
      <w:lvlText w:val="o"/>
      <w:lvlJc w:val="left"/>
      <w:pPr>
        <w:ind w:left="1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B24436">
      <w:start w:val="1"/>
      <w:numFmt w:val="bullet"/>
      <w:lvlText w:val="▪"/>
      <w:lvlJc w:val="left"/>
      <w:pPr>
        <w:ind w:left="2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6CD26">
      <w:start w:val="1"/>
      <w:numFmt w:val="bullet"/>
      <w:lvlText w:val="•"/>
      <w:lvlJc w:val="left"/>
      <w:pPr>
        <w:ind w:left="3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3CE5D6">
      <w:start w:val="1"/>
      <w:numFmt w:val="bullet"/>
      <w:lvlText w:val="o"/>
      <w:lvlJc w:val="left"/>
      <w:pPr>
        <w:ind w:left="3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56A63E">
      <w:start w:val="1"/>
      <w:numFmt w:val="bullet"/>
      <w:lvlText w:val="▪"/>
      <w:lvlJc w:val="left"/>
      <w:pPr>
        <w:ind w:left="4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6D382">
      <w:start w:val="1"/>
      <w:numFmt w:val="bullet"/>
      <w:lvlText w:val="•"/>
      <w:lvlJc w:val="left"/>
      <w:pPr>
        <w:ind w:left="5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B5F8">
      <w:start w:val="1"/>
      <w:numFmt w:val="bullet"/>
      <w:lvlText w:val="o"/>
      <w:lvlJc w:val="left"/>
      <w:pPr>
        <w:ind w:left="6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6F126">
      <w:start w:val="1"/>
      <w:numFmt w:val="bullet"/>
      <w:lvlText w:val="▪"/>
      <w:lvlJc w:val="left"/>
      <w:pPr>
        <w:ind w:left="6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617B6"/>
    <w:multiLevelType w:val="hybridMultilevel"/>
    <w:tmpl w:val="99D8935A"/>
    <w:lvl w:ilvl="0" w:tplc="6B7254AC">
      <w:start w:val="1"/>
      <w:numFmt w:val="lowerLetter"/>
      <w:lvlText w:val="%1)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6F926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E638A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066B8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290C0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EF1B0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04568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C9C24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E3278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F682F"/>
    <w:multiLevelType w:val="hybridMultilevel"/>
    <w:tmpl w:val="41A4A528"/>
    <w:lvl w:ilvl="0" w:tplc="6800515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8105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65A8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0279C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CFA9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6F61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499D8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E17F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0014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C66B5"/>
    <w:multiLevelType w:val="multilevel"/>
    <w:tmpl w:val="D8362B6E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D15459"/>
    <w:multiLevelType w:val="multilevel"/>
    <w:tmpl w:val="E79864E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440"/>
      </w:pPr>
      <w:rPr>
        <w:rFonts w:hint="default"/>
      </w:rPr>
    </w:lvl>
  </w:abstractNum>
  <w:abstractNum w:abstractNumId="7" w15:restartNumberingAfterBreak="0">
    <w:nsid w:val="5D7344ED"/>
    <w:multiLevelType w:val="hybridMultilevel"/>
    <w:tmpl w:val="076C223C"/>
    <w:lvl w:ilvl="0" w:tplc="B770EC92">
      <w:start w:val="8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0FF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640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A5E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E10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EFB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641E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467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04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3E0915"/>
    <w:multiLevelType w:val="hybridMultilevel"/>
    <w:tmpl w:val="2C54FFE0"/>
    <w:lvl w:ilvl="0" w:tplc="EA8C9D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67012">
      <w:start w:val="1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A29FE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61DEE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A80C2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4E8DE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F8FFF0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EBFE4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A4D80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9C4D9F"/>
    <w:multiLevelType w:val="hybridMultilevel"/>
    <w:tmpl w:val="B5086430"/>
    <w:lvl w:ilvl="0" w:tplc="F9EC7CBC">
      <w:start w:val="13"/>
      <w:numFmt w:val="decimal"/>
      <w:lvlText w:val="%1"/>
      <w:lvlJc w:val="left"/>
      <w:pPr>
        <w:ind w:left="3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6C"/>
    <w:rsid w:val="00122B89"/>
    <w:rsid w:val="001327F7"/>
    <w:rsid w:val="001A7BC7"/>
    <w:rsid w:val="001B3E55"/>
    <w:rsid w:val="001E1384"/>
    <w:rsid w:val="00230417"/>
    <w:rsid w:val="002667F8"/>
    <w:rsid w:val="002A7203"/>
    <w:rsid w:val="00322D15"/>
    <w:rsid w:val="0032542D"/>
    <w:rsid w:val="0032568F"/>
    <w:rsid w:val="003416EB"/>
    <w:rsid w:val="003B41F3"/>
    <w:rsid w:val="00406A5C"/>
    <w:rsid w:val="004140EF"/>
    <w:rsid w:val="00482E4A"/>
    <w:rsid w:val="004878B1"/>
    <w:rsid w:val="00487F6A"/>
    <w:rsid w:val="004C6762"/>
    <w:rsid w:val="004E3A6C"/>
    <w:rsid w:val="00504E99"/>
    <w:rsid w:val="0055153E"/>
    <w:rsid w:val="00566E8C"/>
    <w:rsid w:val="00586FD7"/>
    <w:rsid w:val="005C2401"/>
    <w:rsid w:val="006118A9"/>
    <w:rsid w:val="00630F2F"/>
    <w:rsid w:val="0064571B"/>
    <w:rsid w:val="00675E86"/>
    <w:rsid w:val="006D2BC4"/>
    <w:rsid w:val="006D649F"/>
    <w:rsid w:val="006F4702"/>
    <w:rsid w:val="0071326F"/>
    <w:rsid w:val="00742F9C"/>
    <w:rsid w:val="00760C57"/>
    <w:rsid w:val="00820F91"/>
    <w:rsid w:val="00867067"/>
    <w:rsid w:val="008E7719"/>
    <w:rsid w:val="008F2D30"/>
    <w:rsid w:val="009373DC"/>
    <w:rsid w:val="00992ACF"/>
    <w:rsid w:val="009B4311"/>
    <w:rsid w:val="009F4309"/>
    <w:rsid w:val="009F55F2"/>
    <w:rsid w:val="00A729D1"/>
    <w:rsid w:val="00AA748B"/>
    <w:rsid w:val="00B12194"/>
    <w:rsid w:val="00BF32D7"/>
    <w:rsid w:val="00C41FF2"/>
    <w:rsid w:val="00C709EF"/>
    <w:rsid w:val="00D54CD2"/>
    <w:rsid w:val="00D90580"/>
    <w:rsid w:val="00D94949"/>
    <w:rsid w:val="00DD514A"/>
    <w:rsid w:val="00E54412"/>
    <w:rsid w:val="00E629FB"/>
    <w:rsid w:val="00EC217F"/>
    <w:rsid w:val="00ED6327"/>
    <w:rsid w:val="00F85259"/>
    <w:rsid w:val="00F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39011"/>
  <w15:docId w15:val="{211EE831-1E34-471F-B331-E7719C9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067"/>
    <w:pPr>
      <w:spacing w:after="0" w:line="240" w:lineRule="auto"/>
    </w:pPr>
    <w:rPr>
      <w:rFonts w:ascii="Calibri" w:eastAsiaTheme="minorHAnsi" w:hAnsi="Calibri" w:cs="Calibri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" w:line="266" w:lineRule="auto"/>
      <w:ind w:left="10" w:right="308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4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1F3"/>
    <w:rPr>
      <w:rFonts w:ascii="Segoe UI" w:eastAsia="Calibri" w:hAnsi="Segoe UI" w:cs="Segoe UI"/>
      <w:color w:val="000000"/>
      <w:sz w:val="18"/>
      <w:szCs w:val="18"/>
    </w:rPr>
  </w:style>
  <w:style w:type="paragraph" w:customStyle="1" w:styleId="gmail-recuodecorpodetexto32">
    <w:name w:val="gmail-recuodecorpodetexto32"/>
    <w:basedOn w:val="Normal"/>
    <w:rsid w:val="002A7203"/>
    <w:pPr>
      <w:spacing w:before="100" w:beforeAutospacing="1" w:after="100" w:afterAutospacing="1"/>
    </w:pPr>
  </w:style>
  <w:style w:type="paragraph" w:customStyle="1" w:styleId="gmail-bodytext21">
    <w:name w:val="gmail-bodytext21"/>
    <w:basedOn w:val="Normal"/>
    <w:rsid w:val="002A7203"/>
    <w:pPr>
      <w:spacing w:before="100" w:beforeAutospacing="1" w:after="100" w:afterAutospacing="1"/>
    </w:pPr>
  </w:style>
  <w:style w:type="character" w:customStyle="1" w:styleId="gmail-fontepargpadro2">
    <w:name w:val="gmail-fontepargpadro2"/>
    <w:basedOn w:val="Fontepargpadro"/>
    <w:rsid w:val="002A7203"/>
  </w:style>
  <w:style w:type="paragraph" w:customStyle="1" w:styleId="gmail-recuodecorpodetexto22">
    <w:name w:val="gmail-recuodecorpodetexto22"/>
    <w:basedOn w:val="Normal"/>
    <w:rsid w:val="00867067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al"/>
    <w:rsid w:val="00867067"/>
    <w:pPr>
      <w:spacing w:before="100" w:beforeAutospacing="1" w:after="100" w:afterAutospacing="1"/>
    </w:pPr>
  </w:style>
  <w:style w:type="paragraph" w:customStyle="1" w:styleId="gmail-compras">
    <w:name w:val="gmail-compras"/>
    <w:basedOn w:val="Normal"/>
    <w:rsid w:val="009B431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3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12AB2-4136-4A74-99F6-34D26663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3211</Words>
  <Characters>17344</Characters>
  <Application>Microsoft Office Word</Application>
  <DocSecurity>4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Soares</dc:creator>
  <cp:keywords/>
  <dc:description/>
  <cp:lastModifiedBy>Magali Krindges</cp:lastModifiedBy>
  <cp:revision>2</cp:revision>
  <cp:lastPrinted>2021-04-27T21:00:00Z</cp:lastPrinted>
  <dcterms:created xsi:type="dcterms:W3CDTF">2021-09-27T14:29:00Z</dcterms:created>
  <dcterms:modified xsi:type="dcterms:W3CDTF">2021-09-27T14:29:00Z</dcterms:modified>
</cp:coreProperties>
</file>