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FF3138">
        <w:rPr>
          <w:rFonts w:ascii="Arial" w:hAnsi="Arial" w:cs="Arial"/>
          <w:b/>
          <w:sz w:val="23"/>
          <w:szCs w:val="23"/>
        </w:rPr>
        <w:t>5</w:t>
      </w:r>
      <w:r w:rsidR="00921DD5" w:rsidRPr="002E040C">
        <w:rPr>
          <w:rFonts w:ascii="Arial" w:hAnsi="Arial" w:cs="Arial"/>
          <w:b/>
          <w:sz w:val="23"/>
          <w:szCs w:val="23"/>
        </w:rPr>
        <w:t>/201</w:t>
      </w:r>
      <w:r w:rsidR="00FF3138">
        <w:rPr>
          <w:rFonts w:ascii="Arial" w:hAnsi="Arial" w:cs="Arial"/>
          <w:b/>
          <w:sz w:val="23"/>
          <w:szCs w:val="23"/>
        </w:rPr>
        <w:t>4</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regulamentada pelo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506C9D"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b/>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7149CC">
        <w:rPr>
          <w:rFonts w:ascii="Arial" w:hAnsi="Arial" w:cs="Arial"/>
          <w:b/>
          <w:sz w:val="23"/>
          <w:szCs w:val="23"/>
        </w:rPr>
        <w:t xml:space="preserve">Dia </w:t>
      </w:r>
      <w:r w:rsidR="007149CC" w:rsidRPr="007149CC">
        <w:rPr>
          <w:rFonts w:ascii="Arial" w:hAnsi="Arial" w:cs="Arial"/>
          <w:b/>
          <w:sz w:val="23"/>
          <w:szCs w:val="23"/>
        </w:rPr>
        <w:t>05</w:t>
      </w:r>
      <w:r w:rsidR="00FE7C4E" w:rsidRPr="007149CC">
        <w:rPr>
          <w:rFonts w:ascii="Arial" w:hAnsi="Arial" w:cs="Arial"/>
          <w:b/>
          <w:sz w:val="23"/>
          <w:szCs w:val="23"/>
        </w:rPr>
        <w:t>/</w:t>
      </w:r>
      <w:r w:rsidR="00385464" w:rsidRPr="007149CC">
        <w:rPr>
          <w:rFonts w:ascii="Arial" w:hAnsi="Arial" w:cs="Arial"/>
          <w:b/>
          <w:sz w:val="23"/>
          <w:szCs w:val="23"/>
        </w:rPr>
        <w:t>12</w:t>
      </w:r>
      <w:r w:rsidR="00A51092" w:rsidRPr="007149CC">
        <w:rPr>
          <w:rFonts w:ascii="Arial" w:hAnsi="Arial" w:cs="Arial"/>
          <w:b/>
          <w:sz w:val="23"/>
          <w:szCs w:val="23"/>
        </w:rPr>
        <w:t>/201</w:t>
      </w:r>
      <w:r w:rsidR="007149CC" w:rsidRPr="007149CC">
        <w:rPr>
          <w:rFonts w:ascii="Arial" w:hAnsi="Arial" w:cs="Arial"/>
          <w:b/>
          <w:sz w:val="23"/>
          <w:szCs w:val="23"/>
        </w:rPr>
        <w:t>4</w:t>
      </w:r>
      <w:r w:rsidR="006823A8" w:rsidRPr="007149CC">
        <w:rPr>
          <w:rFonts w:ascii="Arial" w:hAnsi="Arial" w:cs="Arial"/>
          <w:b/>
          <w:sz w:val="23"/>
          <w:szCs w:val="23"/>
        </w:rPr>
        <w:t xml:space="preserve"> às </w:t>
      </w:r>
      <w:r w:rsidR="004F7526" w:rsidRPr="007149CC">
        <w:rPr>
          <w:rFonts w:ascii="Arial" w:hAnsi="Arial" w:cs="Arial"/>
          <w:b/>
          <w:sz w:val="23"/>
          <w:szCs w:val="23"/>
        </w:rPr>
        <w:t>8</w:t>
      </w:r>
      <w:r w:rsidR="00CF3BC4" w:rsidRPr="007149CC">
        <w:rPr>
          <w:rFonts w:ascii="Arial" w:hAnsi="Arial" w:cs="Arial"/>
          <w:b/>
          <w:sz w:val="23"/>
          <w:szCs w:val="23"/>
        </w:rPr>
        <w:t>h</w:t>
      </w:r>
      <w:r w:rsidR="004F7526" w:rsidRPr="007149CC">
        <w:rPr>
          <w:rFonts w:ascii="Arial" w:hAnsi="Arial" w:cs="Arial"/>
          <w:b/>
          <w:sz w:val="23"/>
          <w:szCs w:val="23"/>
        </w:rPr>
        <w:t>30</w:t>
      </w:r>
      <w:r w:rsidR="007A0FF7" w:rsidRPr="007149CC">
        <w:rPr>
          <w:rFonts w:ascii="Arial" w:hAnsi="Arial" w:cs="Arial"/>
          <w:b/>
          <w:sz w:val="23"/>
          <w:szCs w:val="23"/>
        </w:rPr>
        <w:t>min</w:t>
      </w:r>
      <w:r w:rsidR="007A0FF7" w:rsidRPr="00506C9D">
        <w:rPr>
          <w:rFonts w:ascii="Arial" w:hAnsi="Arial" w:cs="Arial"/>
          <w:b/>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dital poderá ser obtido no endereço acima</w:t>
      </w:r>
      <w:r w:rsidR="00CB1645">
        <w:rPr>
          <w:rFonts w:ascii="Arial" w:hAnsi="Arial" w:cs="Arial"/>
          <w:sz w:val="23"/>
          <w:szCs w:val="23"/>
        </w:rPr>
        <w:t>,</w:t>
      </w:r>
      <w:r w:rsidRPr="002E040C">
        <w:rPr>
          <w:rFonts w:ascii="Arial" w:hAnsi="Arial" w:cs="Arial"/>
          <w:sz w:val="23"/>
          <w:szCs w:val="23"/>
        </w:rPr>
        <w:t xml:space="preserve"> através do e-mail: </w:t>
      </w:r>
      <w:hyperlink r:id="rId9" w:history="1">
        <w:r w:rsidR="00CB1645" w:rsidRPr="00682BF9">
          <w:rPr>
            <w:rStyle w:val="Hyperlink"/>
            <w:rFonts w:ascii="Arial" w:hAnsi="Arial" w:cs="Arial"/>
            <w:sz w:val="23"/>
            <w:szCs w:val="23"/>
          </w:rPr>
          <w:t>coordfinanceiro@crn2.org.br</w:t>
        </w:r>
      </w:hyperlink>
      <w:r w:rsidR="00CB1645">
        <w:rPr>
          <w:rFonts w:ascii="Arial" w:hAnsi="Arial" w:cs="Arial"/>
          <w:sz w:val="23"/>
          <w:szCs w:val="23"/>
        </w:rPr>
        <w:t xml:space="preserve"> ou portal </w:t>
      </w:r>
      <w:hyperlink r:id="rId10" w:history="1">
        <w:r w:rsidR="00CB1645" w:rsidRPr="00682BF9">
          <w:rPr>
            <w:rStyle w:val="Hyperlink"/>
            <w:rFonts w:ascii="Arial" w:hAnsi="Arial" w:cs="Arial"/>
            <w:sz w:val="23"/>
            <w:szCs w:val="23"/>
          </w:rPr>
          <w:t>www.crn2.org.br</w:t>
        </w:r>
      </w:hyperlink>
      <w:r w:rsidR="00CB1645">
        <w:rPr>
          <w:rFonts w:ascii="Arial" w:hAnsi="Arial" w:cs="Arial"/>
          <w:sz w:val="23"/>
          <w:szCs w:val="23"/>
        </w:rPr>
        <w:t xml:space="preserve"> </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w:t>
      </w:r>
      <w:proofErr w:type="gramStart"/>
      <w:r w:rsidR="0023083B" w:rsidRPr="002E040C">
        <w:rPr>
          <w:rFonts w:ascii="Arial" w:hAnsi="Arial" w:cs="Arial"/>
          <w:sz w:val="23"/>
          <w:szCs w:val="23"/>
        </w:rPr>
        <w:t>8:30</w:t>
      </w:r>
      <w:proofErr w:type="gramEnd"/>
      <w:r w:rsidR="0023083B" w:rsidRPr="002E040C">
        <w:rPr>
          <w:rFonts w:ascii="Arial" w:hAnsi="Arial" w:cs="Arial"/>
          <w:sz w:val="23"/>
          <w:szCs w:val="23"/>
        </w:rPr>
        <w:t xml:space="preserve">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proofErr w:type="gramStart"/>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506C9D" w:rsidRPr="000F333A">
        <w:rPr>
          <w:rFonts w:ascii="Arial" w:eastAsia="Calibri" w:hAnsi="Arial" w:cs="Arial"/>
          <w:sz w:val="23"/>
          <w:szCs w:val="23"/>
        </w:rPr>
        <w:t xml:space="preserve">Portaria nº </w:t>
      </w:r>
      <w:r w:rsidR="00506C9D">
        <w:rPr>
          <w:rFonts w:ascii="Arial" w:eastAsia="Calibri" w:hAnsi="Arial" w:cs="Arial"/>
          <w:sz w:val="23"/>
          <w:szCs w:val="23"/>
        </w:rPr>
        <w:t>12</w:t>
      </w:r>
      <w:r w:rsidR="00506C9D" w:rsidRPr="000F333A">
        <w:rPr>
          <w:rFonts w:ascii="Arial" w:eastAsia="Calibri" w:hAnsi="Arial" w:cs="Arial"/>
          <w:sz w:val="23"/>
          <w:szCs w:val="23"/>
        </w:rPr>
        <w:t xml:space="preserve"> de </w:t>
      </w:r>
      <w:r w:rsidR="00506C9D">
        <w:rPr>
          <w:rFonts w:ascii="Arial" w:eastAsia="Calibri" w:hAnsi="Arial" w:cs="Arial"/>
          <w:sz w:val="23"/>
          <w:szCs w:val="23"/>
        </w:rPr>
        <w:t xml:space="preserve">15 </w:t>
      </w:r>
      <w:r w:rsidR="00506C9D" w:rsidRPr="000F333A">
        <w:rPr>
          <w:rFonts w:ascii="Arial" w:eastAsia="Calibri" w:hAnsi="Arial" w:cs="Arial"/>
          <w:sz w:val="23"/>
          <w:szCs w:val="23"/>
        </w:rPr>
        <w:t xml:space="preserve">de </w:t>
      </w:r>
      <w:r w:rsidR="00506C9D">
        <w:rPr>
          <w:rFonts w:ascii="Arial" w:eastAsia="Calibri" w:hAnsi="Arial" w:cs="Arial"/>
          <w:sz w:val="23"/>
          <w:szCs w:val="23"/>
        </w:rPr>
        <w:t>setembro</w:t>
      </w:r>
      <w:r w:rsidR="00506C9D" w:rsidRPr="000F333A">
        <w:rPr>
          <w:rFonts w:ascii="Arial" w:eastAsia="Calibri" w:hAnsi="Arial" w:cs="Arial"/>
          <w:sz w:val="23"/>
          <w:szCs w:val="23"/>
        </w:rPr>
        <w:t xml:space="preserve"> de 201</w:t>
      </w:r>
      <w:r w:rsidR="00506C9D">
        <w:rPr>
          <w:rFonts w:ascii="Arial" w:eastAsia="Calibri" w:hAnsi="Arial" w:cs="Arial"/>
          <w:sz w:val="23"/>
          <w:szCs w:val="23"/>
        </w:rPr>
        <w:t>4</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proofErr w:type="gramEnd"/>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regulamentada pelo Decreto nº 3.555/2000</w:t>
      </w:r>
      <w:r w:rsidR="009C0A30" w:rsidRPr="002E040C">
        <w:rPr>
          <w:rFonts w:ascii="Arial" w:eastAsia="Calibri" w:hAnsi="Arial" w:cs="Arial"/>
          <w:sz w:val="23"/>
          <w:szCs w:val="23"/>
        </w:rPr>
        <w:t xml:space="preserve">,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 xml:space="preserve">icitação do CRN-2, ou de preposto por </w:t>
      </w:r>
      <w:proofErr w:type="gramStart"/>
      <w:r w:rsidRPr="002E040C">
        <w:rPr>
          <w:rFonts w:ascii="Arial" w:eastAsia="Calibri" w:hAnsi="Arial" w:cs="Arial"/>
          <w:sz w:val="23"/>
          <w:szCs w:val="23"/>
        </w:rPr>
        <w:t>esta designado</w:t>
      </w:r>
      <w:proofErr w:type="gramEnd"/>
      <w:r w:rsidRPr="002E040C">
        <w:rPr>
          <w:rFonts w:ascii="Arial" w:eastAsia="Calibri" w:hAnsi="Arial" w:cs="Arial"/>
          <w:sz w:val="23"/>
          <w:szCs w:val="23"/>
        </w:rPr>
        <w:t>,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 xml:space="preserve">DAS CONDIÇÕES DE </w:t>
      </w:r>
      <w:proofErr w:type="gramStart"/>
      <w:r w:rsidR="00E54731" w:rsidRPr="002E040C">
        <w:rPr>
          <w:rFonts w:ascii="Arial" w:eastAsia="Times New Roman" w:hAnsi="Arial" w:cs="Arial"/>
          <w:b/>
          <w:sz w:val="23"/>
          <w:szCs w:val="23"/>
        </w:rPr>
        <w:t>PARTICIPAÇÃO</w:t>
      </w:r>
      <w:proofErr w:type="gramEnd"/>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 xml:space="preserve">Atendam </w:t>
      </w:r>
      <w:proofErr w:type="gramStart"/>
      <w:r w:rsidRPr="002E040C">
        <w:rPr>
          <w:rFonts w:ascii="Arial" w:eastAsia="Calibri" w:hAnsi="Arial" w:cs="Arial"/>
          <w:sz w:val="23"/>
          <w:szCs w:val="23"/>
        </w:rPr>
        <w:t>à</w:t>
      </w:r>
      <w:proofErr w:type="gramEnd"/>
      <w:r w:rsidRPr="002E040C">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r>
      <w:proofErr w:type="gramStart"/>
      <w:r w:rsidRPr="002E040C">
        <w:rPr>
          <w:rFonts w:ascii="Arial" w:eastAsia="Calibri" w:hAnsi="Arial" w:cs="Arial"/>
          <w:sz w:val="23"/>
          <w:szCs w:val="23"/>
        </w:rPr>
        <w:t>Sejam</w:t>
      </w:r>
      <w:proofErr w:type="gramEnd"/>
      <w:r w:rsidRPr="002E040C">
        <w:rPr>
          <w:rFonts w:ascii="Arial" w:eastAsia="Calibri" w:hAnsi="Arial" w:cs="Arial"/>
          <w:sz w:val="23"/>
          <w:szCs w:val="23"/>
        </w:rPr>
        <w:t xml:space="preserve">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w:t>
      </w:r>
      <w:proofErr w:type="gramStart"/>
      <w:r w:rsidRPr="002E040C">
        <w:rPr>
          <w:rFonts w:ascii="Arial" w:eastAsia="Calibri" w:hAnsi="Arial" w:cs="Arial"/>
          <w:sz w:val="23"/>
          <w:szCs w:val="23"/>
        </w:rPr>
        <w:t>sob falência</w:t>
      </w:r>
      <w:proofErr w:type="gramEnd"/>
      <w:r w:rsidRPr="002E040C">
        <w:rPr>
          <w:rFonts w:ascii="Arial" w:eastAsia="Calibri" w:hAnsi="Arial" w:cs="Arial"/>
          <w:sz w:val="23"/>
          <w:szCs w:val="23"/>
        </w:rPr>
        <w:t xml:space="preserve">,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Pr>
          <w:rFonts w:ascii="Arial" w:eastAsia="Calibri" w:hAnsi="Arial" w:cs="Arial"/>
          <w:b/>
          <w:sz w:val="23"/>
          <w:szCs w:val="23"/>
        </w:rPr>
        <w:t>enquadrarem</w:t>
      </w:r>
      <w:proofErr w:type="gramEnd"/>
      <w:r>
        <w:rPr>
          <w:rFonts w:ascii="Arial" w:eastAsia="Calibri" w:hAnsi="Arial" w:cs="Arial"/>
          <w:b/>
          <w:sz w:val="23"/>
          <w:szCs w:val="23"/>
        </w:rPr>
        <w:t xml:space="preserve">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 xml:space="preserve">É vedada a </w:t>
      </w:r>
      <w:proofErr w:type="spellStart"/>
      <w:proofErr w:type="gramStart"/>
      <w:r>
        <w:rPr>
          <w:rFonts w:ascii="Arial" w:hAnsi="Arial" w:cs="Arial"/>
          <w:sz w:val="23"/>
          <w:szCs w:val="23"/>
        </w:rPr>
        <w:t>sub-contratação</w:t>
      </w:r>
      <w:proofErr w:type="spellEnd"/>
      <w:proofErr w:type="gramEnd"/>
      <w:r>
        <w:rPr>
          <w:rFonts w:ascii="Arial" w:hAnsi="Arial" w:cs="Arial"/>
          <w:sz w:val="23"/>
          <w:szCs w:val="23"/>
        </w:rPr>
        <w:t xml:space="preserve">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 xml:space="preserve">DOS DOCUMENTOS PARA </w:t>
      </w:r>
      <w:proofErr w:type="gramStart"/>
      <w:r>
        <w:rPr>
          <w:rFonts w:ascii="Arial" w:eastAsia="Times New Roman" w:hAnsi="Arial" w:cs="Arial"/>
          <w:b/>
          <w:sz w:val="23"/>
          <w:szCs w:val="23"/>
        </w:rPr>
        <w:t>PARTICIPAÇÃO</w:t>
      </w:r>
      <w:proofErr w:type="gramEnd"/>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proofErr w:type="gramStart"/>
      <w:r w:rsidR="007B5324">
        <w:rPr>
          <w:rFonts w:ascii="Arial" w:hAnsi="Arial" w:cs="Arial"/>
          <w:b/>
          <w:sz w:val="23"/>
          <w:szCs w:val="23"/>
        </w:rPr>
        <w:t>INSTRUMENTO PUBLICO</w:t>
      </w:r>
      <w:proofErr w:type="gramEnd"/>
      <w:r w:rsidR="007B5324">
        <w:rPr>
          <w:rFonts w:ascii="Arial" w:hAnsi="Arial" w:cs="Arial"/>
          <w:b/>
          <w:sz w:val="23"/>
          <w:szCs w:val="23"/>
        </w:rPr>
        <w:t xml:space="preserve">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qualidade</w:t>
      </w:r>
      <w:proofErr w:type="gramEnd"/>
      <w:r w:rsidRPr="002E040C">
        <w:rPr>
          <w:rFonts w:ascii="Arial" w:hAnsi="Arial" w:cs="Arial"/>
          <w:sz w:val="23"/>
          <w:szCs w:val="23"/>
        </w:rPr>
        <w:t xml:space="preserv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impedimento</w:t>
      </w:r>
      <w:proofErr w:type="gramEnd"/>
      <w:r w:rsidRPr="002E040C">
        <w:rPr>
          <w:rFonts w:ascii="Arial" w:hAnsi="Arial" w:cs="Arial"/>
          <w:sz w:val="23"/>
          <w:szCs w:val="23"/>
        </w:rPr>
        <w:t xml:space="preserve">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w:t>
      </w:r>
      <w:proofErr w:type="gramStart"/>
      <w:r w:rsidRPr="002E040C">
        <w:rPr>
          <w:rFonts w:ascii="Arial" w:eastAsia="Times New Roman" w:hAnsi="Arial" w:cs="Arial"/>
          <w:b/>
          <w:sz w:val="23"/>
          <w:szCs w:val="23"/>
        </w:rPr>
        <w:t>EXIGIDA</w:t>
      </w:r>
      <w:proofErr w:type="gramEnd"/>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w:t>
      </w:r>
      <w:proofErr w:type="gramStart"/>
      <w:r w:rsidRPr="002E040C">
        <w:rPr>
          <w:rFonts w:ascii="Arial" w:hAnsi="Arial" w:cs="Arial"/>
          <w:sz w:val="23"/>
          <w:szCs w:val="23"/>
        </w:rPr>
        <w:t>Cartório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competente</w:t>
      </w:r>
      <w:proofErr w:type="gramEnd"/>
      <w:r w:rsidRPr="002E040C">
        <w:rPr>
          <w:rFonts w:ascii="Arial" w:hAnsi="Arial" w:cs="Arial"/>
          <w:sz w:val="23"/>
          <w:szCs w:val="23"/>
        </w:rPr>
        <w:t xml:space="preserv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fornecer</w:t>
      </w:r>
      <w:proofErr w:type="gramEnd"/>
      <w:r w:rsidRPr="002E040C">
        <w:rPr>
          <w:rFonts w:ascii="Arial" w:hAnsi="Arial" w:cs="Arial"/>
          <w:sz w:val="23"/>
          <w:szCs w:val="23"/>
        </w:rPr>
        <w:t xml:space="preserve">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w:t>
      </w:r>
      <w:proofErr w:type="gramStart"/>
      <w:r w:rsidRPr="002E040C">
        <w:rPr>
          <w:rFonts w:ascii="Arial" w:hAnsi="Arial" w:cs="Arial"/>
          <w:sz w:val="23"/>
          <w:szCs w:val="23"/>
        </w:rPr>
        <w:t>símile, mesmo autenticadas, admitindo-se fotos, gravuras,</w:t>
      </w:r>
      <w:proofErr w:type="gramEnd"/>
      <w:r w:rsidRPr="002E040C">
        <w:rPr>
          <w:rFonts w:ascii="Arial" w:hAnsi="Arial" w:cs="Arial"/>
          <w:sz w:val="23"/>
          <w:szCs w:val="23"/>
        </w:rPr>
        <w:t xml:space="preserve">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w:t>
      </w:r>
      <w:proofErr w:type="gramStart"/>
      <w:r w:rsidRPr="002E040C">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w:t>
      </w:r>
      <w:r w:rsidR="00220169">
        <w:rPr>
          <w:rFonts w:ascii="Arial" w:hAnsi="Arial" w:cs="Arial"/>
          <w:sz w:val="23"/>
          <w:szCs w:val="23"/>
        </w:rPr>
        <w:t>ão</w:t>
      </w:r>
      <w:r w:rsidRPr="002E040C">
        <w:rPr>
          <w:rFonts w:ascii="Arial" w:hAnsi="Arial" w:cs="Arial"/>
          <w:sz w:val="23"/>
          <w:szCs w:val="23"/>
        </w:rPr>
        <w:t>, conforme segue:</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506C9D">
        <w:rPr>
          <w:rFonts w:ascii="Arial" w:hAnsi="Arial" w:cs="Arial"/>
          <w:b/>
          <w:bCs/>
          <w:sz w:val="23"/>
          <w:szCs w:val="23"/>
        </w:rPr>
        <w:t>05/2014</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da Proposta de Preços:</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Pr>
          <w:rFonts w:ascii="Arial" w:hAnsi="Arial" w:cs="Arial"/>
          <w:b/>
          <w:bCs/>
          <w:sz w:val="23"/>
          <w:szCs w:val="23"/>
        </w:rPr>
        <w:t>05/2014</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Pr>
          <w:rFonts w:ascii="Arial" w:hAnsi="Arial" w:cs="Arial"/>
          <w:b/>
          <w:bCs/>
          <w:sz w:val="23"/>
          <w:szCs w:val="23"/>
        </w:rPr>
        <w:t>,</w:t>
      </w:r>
      <w:r w:rsidRPr="002E040C">
        <w:rPr>
          <w:rFonts w:ascii="Arial" w:hAnsi="Arial" w:cs="Arial"/>
          <w:b/>
          <w:bCs/>
          <w:sz w:val="23"/>
          <w:szCs w:val="23"/>
        </w:rPr>
        <w:t xml:space="preserve"> </w:t>
      </w:r>
      <w:r w:rsidRPr="00B85E59">
        <w:rPr>
          <w:rFonts w:ascii="Arial" w:hAnsi="Arial" w:cs="Arial"/>
          <w:b/>
          <w:bCs/>
          <w:sz w:val="23"/>
          <w:szCs w:val="23"/>
        </w:rPr>
        <w:t xml:space="preserve">INFORMÁTICA, LIMPEZA, HIGIENE E </w:t>
      </w:r>
      <w:proofErr w:type="gramStart"/>
      <w:r w:rsidRPr="00B85E59">
        <w:rPr>
          <w:rFonts w:ascii="Arial" w:hAnsi="Arial" w:cs="Arial"/>
          <w:b/>
          <w:bCs/>
          <w:sz w:val="23"/>
          <w:szCs w:val="23"/>
        </w:rPr>
        <w:t>CONSUMO</w:t>
      </w:r>
      <w:proofErr w:type="gramEnd"/>
    </w:p>
    <w:p w:rsidR="00506C9D" w:rsidRPr="002E040C" w:rsidRDefault="00506C9D" w:rsidP="00506C9D">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506C9D">
        <w:rPr>
          <w:rFonts w:ascii="Arial" w:hAnsi="Arial" w:cs="Arial"/>
          <w:b/>
          <w:bCs/>
          <w:sz w:val="23"/>
          <w:szCs w:val="23"/>
        </w:rPr>
        <w:t>05/2014</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w:t>
      </w:r>
      <w:proofErr w:type="gramStart"/>
      <w:r w:rsidRPr="002E040C">
        <w:rPr>
          <w:rFonts w:ascii="Arial" w:eastAsia="Times New Roman" w:hAnsi="Arial" w:cs="Arial"/>
          <w:b/>
          <w:sz w:val="23"/>
          <w:szCs w:val="23"/>
        </w:rPr>
        <w:t>PRELIMINARES</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.1.2.</w:t>
      </w:r>
      <w:r w:rsidRPr="002E040C">
        <w:rPr>
          <w:rFonts w:ascii="Arial" w:hAnsi="Arial" w:cs="Arial"/>
          <w:sz w:val="23"/>
          <w:szCs w:val="23"/>
        </w:rPr>
        <w:t xml:space="preserve"> Declaração de estar enquadrada</w:t>
      </w:r>
      <w:proofErr w:type="gramStart"/>
      <w:r w:rsidRPr="002E040C">
        <w:rPr>
          <w:rFonts w:ascii="Arial" w:hAnsi="Arial" w:cs="Arial"/>
          <w:sz w:val="23"/>
          <w:szCs w:val="23"/>
        </w:rPr>
        <w:t>,</w:t>
      </w:r>
      <w:r>
        <w:rPr>
          <w:rFonts w:ascii="Arial" w:hAnsi="Arial" w:cs="Arial"/>
          <w:sz w:val="23"/>
          <w:szCs w:val="23"/>
        </w:rPr>
        <w:t xml:space="preserve"> </w:t>
      </w:r>
      <w:r w:rsidRPr="002E040C">
        <w:rPr>
          <w:rFonts w:ascii="Arial" w:hAnsi="Arial" w:cs="Arial"/>
          <w:sz w:val="23"/>
          <w:szCs w:val="23"/>
        </w:rPr>
        <w:t>se for</w:t>
      </w:r>
      <w:proofErr w:type="gramEnd"/>
      <w:r w:rsidRPr="002E040C">
        <w:rPr>
          <w:rFonts w:ascii="Arial" w:hAnsi="Arial" w:cs="Arial"/>
          <w:sz w:val="23"/>
          <w:szCs w:val="23"/>
        </w:rPr>
        <w:t xml:space="preserve">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 xml:space="preserve">da sessão e este declare em nome da empresa quando </w:t>
      </w:r>
      <w:proofErr w:type="spellStart"/>
      <w:r w:rsidRPr="002E040C">
        <w:rPr>
          <w:rFonts w:ascii="Arial" w:hAnsi="Arial" w:cs="Arial"/>
          <w:sz w:val="23"/>
          <w:szCs w:val="23"/>
        </w:rPr>
        <w:t>argüido</w:t>
      </w:r>
      <w:proofErr w:type="spellEnd"/>
      <w:r w:rsidRPr="002E040C">
        <w:rPr>
          <w:rFonts w:ascii="Arial" w:hAnsi="Arial" w:cs="Arial"/>
          <w:sz w:val="23"/>
          <w:szCs w:val="23"/>
        </w:rPr>
        <w:t xml:space="preserve"> da omissão, </w:t>
      </w:r>
      <w:proofErr w:type="spellStart"/>
      <w:r w:rsidRPr="002E040C">
        <w:rPr>
          <w:rFonts w:ascii="Arial" w:hAnsi="Arial" w:cs="Arial"/>
          <w:sz w:val="23"/>
          <w:szCs w:val="23"/>
        </w:rPr>
        <w:t>preclu</w:t>
      </w:r>
      <w:r w:rsidR="0091477F">
        <w:rPr>
          <w:rFonts w:ascii="Arial" w:hAnsi="Arial" w:cs="Arial"/>
          <w:sz w:val="23"/>
          <w:szCs w:val="23"/>
        </w:rPr>
        <w:t>i</w:t>
      </w:r>
      <w:r w:rsidRPr="002E040C">
        <w:rPr>
          <w:rFonts w:ascii="Arial" w:hAnsi="Arial" w:cs="Arial"/>
          <w:sz w:val="23"/>
          <w:szCs w:val="23"/>
        </w:rPr>
        <w:t>ndo</w:t>
      </w:r>
      <w:proofErr w:type="spellEnd"/>
      <w:r w:rsidRPr="002E040C">
        <w:rPr>
          <w:rFonts w:ascii="Arial" w:hAnsi="Arial" w:cs="Arial"/>
          <w:sz w:val="23"/>
          <w:szCs w:val="23"/>
        </w:rPr>
        <w:t xml:space="preserve">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lastRenderedPageBreak/>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de Pequeno Porte, </w:t>
      </w:r>
      <w:proofErr w:type="spellStart"/>
      <w:r w:rsidRPr="002E040C">
        <w:rPr>
          <w:rFonts w:ascii="Arial" w:hAnsi="Arial" w:cs="Arial"/>
          <w:sz w:val="23"/>
          <w:szCs w:val="23"/>
        </w:rPr>
        <w:t>preclu</w:t>
      </w:r>
      <w:r w:rsidR="00847309">
        <w:rPr>
          <w:rFonts w:ascii="Arial" w:hAnsi="Arial" w:cs="Arial"/>
          <w:sz w:val="23"/>
          <w:szCs w:val="23"/>
        </w:rPr>
        <w:t>in</w:t>
      </w:r>
      <w:r w:rsidRPr="002E040C">
        <w:rPr>
          <w:rFonts w:ascii="Arial" w:hAnsi="Arial" w:cs="Arial"/>
          <w:sz w:val="23"/>
          <w:szCs w:val="23"/>
        </w:rPr>
        <w:t>do</w:t>
      </w:r>
      <w:proofErr w:type="spellEnd"/>
      <w:r w:rsidRPr="002E040C">
        <w:rPr>
          <w:rFonts w:ascii="Arial" w:hAnsi="Arial" w:cs="Arial"/>
          <w:sz w:val="23"/>
          <w:szCs w:val="23"/>
        </w:rPr>
        <w:t xml:space="preserve">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w:t>
      </w:r>
      <w:proofErr w:type="gramStart"/>
      <w:r w:rsidRPr="002E040C">
        <w:rPr>
          <w:rFonts w:ascii="Arial" w:eastAsia="Times New Roman" w:hAnsi="Arial" w:cs="Arial"/>
          <w:b/>
          <w:sz w:val="23"/>
          <w:szCs w:val="23"/>
        </w:rPr>
        <w:t>PREÇOS</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w:t>
      </w:r>
      <w:proofErr w:type="gramStart"/>
      <w:r w:rsidRPr="002E040C">
        <w:rPr>
          <w:rFonts w:ascii="Arial" w:hAnsi="Arial" w:cs="Arial"/>
          <w:sz w:val="23"/>
          <w:szCs w:val="23"/>
        </w:rPr>
        <w:t xml:space="preserve">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w:t>
      </w:r>
      <w:proofErr w:type="gramEnd"/>
      <w:r w:rsidRPr="002E040C">
        <w:rPr>
          <w:rFonts w:ascii="Arial" w:hAnsi="Arial" w:cs="Arial"/>
          <w:sz w:val="23"/>
          <w:szCs w:val="23"/>
        </w:rPr>
        <w:t xml:space="preserve">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w:t>
      </w:r>
      <w:proofErr w:type="gramStart"/>
      <w:r w:rsidRPr="002E040C">
        <w:rPr>
          <w:rFonts w:ascii="Arial" w:hAnsi="Arial" w:cs="Arial"/>
          <w:sz w:val="23"/>
          <w:szCs w:val="23"/>
        </w:rPr>
        <w:t>e</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comerciais</w:t>
      </w:r>
      <w:proofErr w:type="gramEnd"/>
      <w:r w:rsidRPr="002E040C">
        <w:rPr>
          <w:rFonts w:ascii="Arial" w:hAnsi="Arial" w:cs="Arial"/>
          <w:sz w:val="23"/>
          <w:szCs w:val="23"/>
        </w:rPr>
        <w:t>,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1D1A0A">
      <w:pPr>
        <w:spacing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r w:rsidR="001D1A0A">
        <w:rPr>
          <w:rFonts w:ascii="Arial" w:hAnsi="Arial" w:cs="Arial"/>
          <w:sz w:val="23"/>
          <w:szCs w:val="23"/>
        </w:rPr>
        <w:t>,</w:t>
      </w:r>
      <w:r w:rsidR="001D1A0A" w:rsidRPr="001D1A0A">
        <w:rPr>
          <w:rFonts w:ascii="Arial" w:hAnsi="Arial" w:cs="Arial"/>
        </w:rPr>
        <w:t xml:space="preserve"> </w:t>
      </w:r>
      <w:r w:rsidR="001D1A0A">
        <w:rPr>
          <w:rFonts w:ascii="Arial" w:hAnsi="Arial" w:cs="Arial"/>
        </w:rPr>
        <w:t>devendo ser cotados todos os itens do lote participante.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w:t>
      </w:r>
      <w:proofErr w:type="gramStart"/>
      <w:r w:rsidRPr="002E040C">
        <w:rPr>
          <w:rFonts w:ascii="Arial" w:hAnsi="Arial" w:cs="Arial"/>
          <w:sz w:val="23"/>
          <w:szCs w:val="23"/>
        </w:rPr>
        <w:t>serão</w:t>
      </w:r>
      <w:proofErr w:type="gramEnd"/>
      <w:r w:rsidRPr="002E040C">
        <w:rPr>
          <w:rFonts w:ascii="Arial" w:hAnsi="Arial" w:cs="Arial"/>
          <w:sz w:val="23"/>
          <w:szCs w:val="23"/>
        </w:rPr>
        <w:t xml:space="preserve">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w:t>
      </w:r>
      <w:proofErr w:type="spellStart"/>
      <w:r w:rsidR="00E44486">
        <w:rPr>
          <w:rFonts w:ascii="Arial" w:eastAsia="Calibri" w:hAnsi="Arial" w:cs="Arial"/>
          <w:sz w:val="23"/>
          <w:szCs w:val="23"/>
          <w:lang w:eastAsia="ar-SA"/>
        </w:rPr>
        <w:t>inexeqüíveis</w:t>
      </w:r>
      <w:proofErr w:type="spellEnd"/>
      <w:r w:rsidR="00E44486">
        <w:rPr>
          <w:rFonts w:ascii="Arial" w:eastAsia="Calibri" w:hAnsi="Arial" w:cs="Arial"/>
          <w:sz w:val="23"/>
          <w:szCs w:val="23"/>
          <w:lang w:eastAsia="ar-SA"/>
        </w:rPr>
        <w:t xml:space="preserve">, exorbitantes ou iguais </w:t>
      </w:r>
      <w:proofErr w:type="gramStart"/>
      <w:r w:rsidR="00E44486">
        <w:rPr>
          <w:rFonts w:ascii="Arial" w:eastAsia="Calibri" w:hAnsi="Arial" w:cs="Arial"/>
          <w:sz w:val="23"/>
          <w:szCs w:val="23"/>
          <w:lang w:eastAsia="ar-SA"/>
        </w:rPr>
        <w:t>a</w:t>
      </w:r>
      <w:proofErr w:type="gramEnd"/>
      <w:r w:rsidR="00E44486">
        <w:rPr>
          <w:rFonts w:ascii="Arial" w:eastAsia="Calibri" w:hAnsi="Arial" w:cs="Arial"/>
          <w:sz w:val="23"/>
          <w:szCs w:val="23"/>
          <w:lang w:eastAsia="ar-SA"/>
        </w:rPr>
        <w:t xml:space="preserve">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proofErr w:type="gramStart"/>
      <w:r>
        <w:rPr>
          <w:rFonts w:ascii="Arial" w:eastAsia="Calibri" w:hAnsi="Arial" w:cs="Arial"/>
          <w:sz w:val="23"/>
          <w:szCs w:val="23"/>
          <w:lang w:eastAsia="ar-SA"/>
        </w:rPr>
        <w:t>O licitante microempresa ou empresa de pequeno porte que desejar usufruir o regime diferenciado e favorecimento em licitações concedido</w:t>
      </w:r>
      <w:proofErr w:type="gramEnd"/>
      <w:r>
        <w:rPr>
          <w:rFonts w:ascii="Arial" w:eastAsia="Calibri" w:hAnsi="Arial" w:cs="Arial"/>
          <w:sz w:val="23"/>
          <w:szCs w:val="23"/>
          <w:lang w:eastAsia="ar-SA"/>
        </w:rPr>
        <w:t xml:space="preserve">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w:t>
      </w:r>
      <w:proofErr w:type="gramStart"/>
      <w:r w:rsidR="005D0564" w:rsidRPr="002E040C">
        <w:rPr>
          <w:rFonts w:ascii="Arial" w:eastAsia="Times New Roman" w:hAnsi="Arial" w:cs="Arial"/>
          <w:b/>
          <w:sz w:val="23"/>
          <w:szCs w:val="23"/>
        </w:rPr>
        <w:t>PROPOSTAS</w:t>
      </w:r>
      <w:proofErr w:type="gramEnd"/>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sendo</w:t>
      </w:r>
      <w:proofErr w:type="gramEnd"/>
      <w:r w:rsidRPr="002E040C">
        <w:rPr>
          <w:rFonts w:ascii="Arial" w:hAnsi="Arial" w:cs="Arial"/>
          <w:sz w:val="23"/>
          <w:szCs w:val="23"/>
        </w:rPr>
        <w:t xml:space="preserve">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lastRenderedPageBreak/>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w:t>
      </w:r>
      <w:proofErr w:type="gramStart"/>
      <w:r w:rsidR="005D0564" w:rsidRPr="002E040C">
        <w:rPr>
          <w:rFonts w:ascii="Arial" w:hAnsi="Arial" w:cs="Arial"/>
          <w:sz w:val="23"/>
          <w:szCs w:val="23"/>
        </w:rPr>
        <w:t>, fará</w:t>
      </w:r>
      <w:proofErr w:type="gramEnd"/>
      <w:r w:rsidR="005D0564" w:rsidRPr="002E040C">
        <w:rPr>
          <w:rFonts w:ascii="Arial" w:hAnsi="Arial" w:cs="Arial"/>
          <w:sz w:val="23"/>
          <w:szCs w:val="23"/>
        </w:rPr>
        <w:t xml:space="preserve"> </w:t>
      </w:r>
      <w:proofErr w:type="spellStart"/>
      <w:r w:rsidR="005D0564" w:rsidRPr="002E040C">
        <w:rPr>
          <w:rFonts w:ascii="Arial" w:hAnsi="Arial" w:cs="Arial"/>
          <w:sz w:val="23"/>
          <w:szCs w:val="23"/>
        </w:rPr>
        <w:t>precluir</w:t>
      </w:r>
      <w:proofErr w:type="spellEnd"/>
      <w:r w:rsidR="005D0564" w:rsidRPr="002E040C">
        <w:rPr>
          <w:rFonts w:ascii="Arial" w:hAnsi="Arial" w:cs="Arial"/>
          <w:sz w:val="23"/>
          <w:szCs w:val="23"/>
        </w:rPr>
        <w:t xml:space="preserve">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cada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w:t>
      </w:r>
      <w:proofErr w:type="spellStart"/>
      <w:r w:rsidR="005D0564" w:rsidRPr="002E040C">
        <w:rPr>
          <w:rFonts w:ascii="Arial" w:hAnsi="Arial" w:cs="Arial"/>
          <w:sz w:val="23"/>
          <w:szCs w:val="23"/>
        </w:rPr>
        <w:t>subseqüentemente</w:t>
      </w:r>
      <w:proofErr w:type="spellEnd"/>
      <w:r w:rsidR="005D0564" w:rsidRPr="002E040C">
        <w:rPr>
          <w:rFonts w:ascii="Arial" w:hAnsi="Arial" w:cs="Arial"/>
          <w:sz w:val="23"/>
          <w:szCs w:val="23"/>
        </w:rPr>
        <w:t xml:space="preserv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815FF1" w:rsidRDefault="00D75D80" w:rsidP="008938FE">
      <w:pPr>
        <w:autoSpaceDE w:val="0"/>
        <w:autoSpaceDN w:val="0"/>
        <w:adjustRightInd w:val="0"/>
        <w:spacing w:after="0" w:line="360" w:lineRule="auto"/>
        <w:jc w:val="both"/>
        <w:rPr>
          <w:rFonts w:ascii="Arial" w:hAnsi="Arial" w:cs="Arial"/>
          <w:sz w:val="23"/>
          <w:szCs w:val="23"/>
        </w:rPr>
      </w:pPr>
      <w:r w:rsidRPr="00815FF1">
        <w:rPr>
          <w:rFonts w:ascii="Arial" w:hAnsi="Arial" w:cs="Arial"/>
          <w:b/>
          <w:sz w:val="23"/>
          <w:szCs w:val="23"/>
        </w:rPr>
        <w:t>8.8.2.</w:t>
      </w:r>
      <w:r w:rsidRPr="00815FF1">
        <w:rPr>
          <w:rFonts w:ascii="Arial" w:hAnsi="Arial" w:cs="Arial"/>
          <w:sz w:val="23"/>
          <w:szCs w:val="23"/>
        </w:rPr>
        <w:t xml:space="preserve"> </w:t>
      </w:r>
      <w:r w:rsidR="008A6AEB" w:rsidRPr="00815FF1">
        <w:rPr>
          <w:rFonts w:ascii="Arial" w:hAnsi="Arial" w:cs="Arial"/>
          <w:sz w:val="23"/>
          <w:szCs w:val="23"/>
        </w:rPr>
        <w:t xml:space="preserve">Os lances verbais não poderão ser inferiores a R$ </w:t>
      </w:r>
      <w:r w:rsidR="00815FF1" w:rsidRPr="00815FF1">
        <w:rPr>
          <w:rFonts w:ascii="Arial" w:hAnsi="Arial" w:cs="Arial"/>
          <w:sz w:val="23"/>
          <w:szCs w:val="23"/>
        </w:rPr>
        <w:t>30</w:t>
      </w:r>
      <w:r w:rsidR="008A6AEB" w:rsidRPr="00815FF1">
        <w:rPr>
          <w:rFonts w:ascii="Arial" w:hAnsi="Arial" w:cs="Arial"/>
          <w:sz w:val="23"/>
          <w:szCs w:val="23"/>
        </w:rPr>
        <w:t>,00 (</w:t>
      </w:r>
      <w:r w:rsidR="00815FF1" w:rsidRPr="00815FF1">
        <w:rPr>
          <w:rFonts w:ascii="Arial" w:hAnsi="Arial" w:cs="Arial"/>
          <w:sz w:val="23"/>
          <w:szCs w:val="23"/>
        </w:rPr>
        <w:t>trinta reais</w:t>
      </w:r>
      <w:r w:rsidR="008A6AEB" w:rsidRPr="00815FF1">
        <w:rPr>
          <w:rFonts w:ascii="Arial" w:hAnsi="Arial" w:cs="Arial"/>
          <w:sz w:val="23"/>
          <w:szCs w:val="23"/>
        </w:rPr>
        <w:t>), incidentes sobre o valor do lote proposto pelo licitante</w:t>
      </w:r>
      <w:r w:rsidRPr="00815FF1">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w:t>
      </w:r>
      <w:proofErr w:type="gramStart"/>
      <w:r>
        <w:rPr>
          <w:rFonts w:ascii="Arial" w:hAnsi="Arial" w:cs="Arial"/>
          <w:sz w:val="23"/>
          <w:szCs w:val="23"/>
        </w:rPr>
        <w:t>a</w:t>
      </w:r>
      <w:proofErr w:type="gramEnd"/>
      <w:r>
        <w:rPr>
          <w:rFonts w:ascii="Arial" w:hAnsi="Arial" w:cs="Arial"/>
          <w:sz w:val="23"/>
          <w:szCs w:val="23"/>
        </w:rPr>
        <w:t xml:space="preserve">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 xml:space="preserve">inferior àquela classificada como o menor preço ou lance, no prazo máximo de 5 (cinco) minutos após o encerramento dos lances, </w:t>
      </w:r>
      <w:proofErr w:type="gramStart"/>
      <w:r>
        <w:rPr>
          <w:rFonts w:ascii="Arial" w:hAnsi="Arial" w:cs="Arial"/>
          <w:sz w:val="23"/>
          <w:szCs w:val="23"/>
        </w:rPr>
        <w:t>sob pena</w:t>
      </w:r>
      <w:proofErr w:type="gramEnd"/>
      <w:r>
        <w:rPr>
          <w:rFonts w:ascii="Arial" w:hAnsi="Arial" w:cs="Arial"/>
          <w:sz w:val="23"/>
          <w:szCs w:val="23"/>
        </w:rPr>
        <w:t xml:space="preserve">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Caso a microempresa ou empresa de pequeno porte mais bem classificada no intervalo de percentual de até 5% não seja </w:t>
      </w:r>
      <w:proofErr w:type="gramStart"/>
      <w:r>
        <w:rPr>
          <w:rFonts w:ascii="Arial" w:hAnsi="Arial" w:cs="Arial"/>
          <w:sz w:val="23"/>
          <w:szCs w:val="23"/>
        </w:rPr>
        <w:t>declarada</w:t>
      </w:r>
      <w:proofErr w:type="gramEnd"/>
      <w:r>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8.10. </w:t>
      </w:r>
      <w:proofErr w:type="gramStart"/>
      <w:r>
        <w:rPr>
          <w:rFonts w:ascii="Arial" w:hAnsi="Arial" w:cs="Arial"/>
          <w:sz w:val="23"/>
          <w:szCs w:val="23"/>
        </w:rPr>
        <w:t>Caso não se realizem</w:t>
      </w:r>
      <w:proofErr w:type="gramEnd"/>
      <w:r>
        <w:rPr>
          <w:rFonts w:ascii="Arial" w:hAnsi="Arial" w:cs="Arial"/>
          <w:sz w:val="23"/>
          <w:szCs w:val="23"/>
        </w:rPr>
        <w:t xml:space="preserve"> lances, será verificada a conformidade entre a proposta de menor preço e o valor estimado da contratação.</w:t>
      </w:r>
    </w:p>
    <w:p w:rsidR="001941DE" w:rsidRP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Em havendo apenas uma oferta e desde que atenda a todos os termos do Edital e que seu preço seja compatível com o valor estimado da contratação, esta poderá ser aceita.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2E040C">
        <w:rPr>
          <w:rFonts w:ascii="Arial" w:hAnsi="Arial" w:cs="Arial"/>
          <w:sz w:val="23"/>
          <w:szCs w:val="23"/>
        </w:rPr>
        <w:t>habilitatórias</w:t>
      </w:r>
      <w:proofErr w:type="spellEnd"/>
      <w:r w:rsidRPr="002E040C">
        <w:rPr>
          <w:rFonts w:ascii="Arial" w:hAnsi="Arial" w:cs="Arial"/>
          <w:sz w:val="23"/>
          <w:szCs w:val="23"/>
        </w:rPr>
        <w:t>.</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1941DE">
        <w:rPr>
          <w:rFonts w:ascii="Arial" w:hAnsi="Arial" w:cs="Arial"/>
          <w:b/>
          <w:sz w:val="23"/>
          <w:szCs w:val="23"/>
        </w:rPr>
        <w:t>3</w:t>
      </w:r>
      <w:r>
        <w:rPr>
          <w:rFonts w:ascii="Arial" w:hAnsi="Arial" w:cs="Arial"/>
          <w:b/>
          <w:sz w:val="23"/>
          <w:szCs w:val="23"/>
        </w:rPr>
        <w:t xml:space="preserve">.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 xml:space="preserve">regoeiro examinará a oferta </w:t>
      </w:r>
      <w:proofErr w:type="spellStart"/>
      <w:r w:rsidRPr="002E040C">
        <w:rPr>
          <w:rFonts w:ascii="Arial" w:hAnsi="Arial" w:cs="Arial"/>
          <w:sz w:val="23"/>
          <w:szCs w:val="23"/>
        </w:rPr>
        <w:t>subseqüente</w:t>
      </w:r>
      <w:proofErr w:type="spellEnd"/>
      <w:r w:rsidRPr="002E040C">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Não sendo a licitante </w:t>
      </w:r>
      <w:proofErr w:type="spellStart"/>
      <w:r w:rsidRPr="002E040C">
        <w:rPr>
          <w:rFonts w:ascii="Arial" w:hAnsi="Arial" w:cs="Arial"/>
          <w:sz w:val="23"/>
          <w:szCs w:val="23"/>
        </w:rPr>
        <w:t>subseqüente</w:t>
      </w:r>
      <w:proofErr w:type="spellEnd"/>
      <w:r w:rsidRPr="002E040C">
        <w:rPr>
          <w:rFonts w:ascii="Arial" w:hAnsi="Arial" w:cs="Arial"/>
          <w:sz w:val="23"/>
          <w:szCs w:val="23"/>
        </w:rPr>
        <w:t xml:space="preserv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E16051" w:rsidRPr="00E16051" w:rsidRDefault="00E1605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8.17. </w:t>
      </w:r>
      <w:r w:rsidRPr="00E16051">
        <w:rPr>
          <w:rFonts w:ascii="Arial" w:hAnsi="Arial" w:cs="Arial"/>
          <w:sz w:val="23"/>
          <w:szCs w:val="23"/>
        </w:rPr>
        <w:t>Em caso de empate entre duas ou mais propostas, por se apresentarem em a</w:t>
      </w:r>
      <w:r>
        <w:rPr>
          <w:rFonts w:ascii="Arial" w:hAnsi="Arial" w:cs="Arial"/>
          <w:sz w:val="23"/>
          <w:szCs w:val="23"/>
        </w:rPr>
        <w:t xml:space="preserve">bsoluta igualdade de condições </w:t>
      </w:r>
      <w:r w:rsidRPr="00E16051">
        <w:rPr>
          <w:rFonts w:ascii="Arial" w:hAnsi="Arial" w:cs="Arial"/>
          <w:sz w:val="23"/>
          <w:szCs w:val="23"/>
        </w:rPr>
        <w:t xml:space="preserve">na etapa de lances, o Pregoeiro realizará imediatamente sorteio, em </w:t>
      </w:r>
      <w:r w:rsidRPr="00E16051">
        <w:rPr>
          <w:rFonts w:ascii="Arial" w:hAnsi="Arial" w:cs="Arial"/>
          <w:sz w:val="23"/>
          <w:szCs w:val="23"/>
        </w:rPr>
        <w:lastRenderedPageBreak/>
        <w:t>ato público, mediante a participação de todos os licitantes presentes, para definir o licitante vencedor.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 xml:space="preserve">. </w:t>
      </w:r>
      <w:r>
        <w:rPr>
          <w:rFonts w:ascii="Arial" w:hAnsi="Arial" w:cs="Arial"/>
          <w:sz w:val="23"/>
          <w:szCs w:val="23"/>
        </w:rPr>
        <w:t>Aclamação da(s) licitante(s) vencedora(s).</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w:t>
      </w:r>
      <w:proofErr w:type="gramStart"/>
      <w:r>
        <w:rPr>
          <w:rFonts w:ascii="Arial" w:hAnsi="Arial" w:cs="Arial"/>
          <w:sz w:val="23"/>
          <w:szCs w:val="23"/>
        </w:rPr>
        <w:t>das sansões</w:t>
      </w:r>
      <w:proofErr w:type="gramEnd"/>
      <w:r>
        <w:rPr>
          <w:rFonts w:ascii="Arial" w:hAnsi="Arial" w:cs="Arial"/>
          <w:sz w:val="23"/>
          <w:szCs w:val="23"/>
        </w:rPr>
        <w:t xml:space="preserve">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20</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1941DE">
        <w:rPr>
          <w:rFonts w:ascii="Arial" w:hAnsi="Arial" w:cs="Arial"/>
          <w:b/>
          <w:sz w:val="23"/>
          <w:szCs w:val="23"/>
        </w:rPr>
        <w:t>2</w:t>
      </w:r>
      <w:r w:rsidR="00E16051">
        <w:rPr>
          <w:rFonts w:ascii="Arial" w:hAnsi="Arial" w:cs="Arial"/>
          <w:b/>
          <w:sz w:val="23"/>
          <w:szCs w:val="23"/>
        </w:rPr>
        <w:t>1</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1941DE">
        <w:rPr>
          <w:rFonts w:ascii="Arial" w:hAnsi="Arial" w:cs="Arial"/>
          <w:b/>
          <w:sz w:val="23"/>
          <w:szCs w:val="23"/>
        </w:rPr>
        <w:t>2</w:t>
      </w:r>
      <w:r w:rsidR="00E16051">
        <w:rPr>
          <w:rFonts w:ascii="Arial" w:hAnsi="Arial" w:cs="Arial"/>
          <w:b/>
          <w:sz w:val="23"/>
          <w:szCs w:val="23"/>
        </w:rPr>
        <w:t>2</w:t>
      </w:r>
      <w:r>
        <w:rPr>
          <w:rFonts w:ascii="Arial" w:hAnsi="Arial" w:cs="Arial"/>
          <w:b/>
          <w:sz w:val="23"/>
          <w:szCs w:val="23"/>
        </w:rPr>
        <w:t xml:space="preserve">.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w:t>
      </w:r>
      <w:r w:rsidR="00E16051">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w:t>
      </w:r>
      <w:r w:rsidR="00E16051">
        <w:rPr>
          <w:rFonts w:ascii="Arial" w:hAnsi="Arial" w:cs="Arial"/>
          <w:b/>
          <w:sz w:val="23"/>
          <w:szCs w:val="23"/>
        </w:rPr>
        <w:t>4</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das licitantes, a fim de </w:t>
      </w:r>
      <w:proofErr w:type="gramStart"/>
      <w:r w:rsidRPr="00FA08F8">
        <w:rPr>
          <w:rFonts w:ascii="Arial" w:hAnsi="Arial" w:cs="Arial"/>
          <w:sz w:val="23"/>
          <w:szCs w:val="23"/>
        </w:rPr>
        <w:t>dirimir dúvidas</w:t>
      </w:r>
      <w:proofErr w:type="gramEnd"/>
      <w:r w:rsidRPr="00FA08F8">
        <w:rPr>
          <w:rFonts w:ascii="Arial" w:hAnsi="Arial" w:cs="Arial"/>
          <w:sz w:val="23"/>
          <w:szCs w:val="23"/>
        </w:rPr>
        <w:t xml:space="preserve">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E16051">
        <w:rPr>
          <w:rFonts w:ascii="Arial" w:hAnsi="Arial" w:cs="Arial"/>
          <w:b/>
          <w:sz w:val="23"/>
          <w:szCs w:val="23"/>
        </w:rPr>
        <w:t>5</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26.</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w:t>
      </w:r>
      <w:proofErr w:type="gramStart"/>
      <w:r w:rsidRPr="002E040C">
        <w:rPr>
          <w:rFonts w:ascii="Arial" w:eastAsia="Times New Roman" w:hAnsi="Arial" w:cs="Arial"/>
          <w:b/>
          <w:sz w:val="23"/>
          <w:szCs w:val="23"/>
        </w:rPr>
        <w:t>HABILITAÇÃO</w:t>
      </w:r>
      <w:proofErr w:type="gramEnd"/>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w:t>
      </w:r>
      <w:proofErr w:type="spellStart"/>
      <w:r>
        <w:rPr>
          <w:rFonts w:ascii="Arial" w:hAnsi="Arial" w:cs="Arial"/>
          <w:sz w:val="23"/>
          <w:szCs w:val="23"/>
        </w:rPr>
        <w:t>is</w:t>
      </w:r>
      <w:proofErr w:type="spellEnd"/>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w:t>
      </w:r>
      <w:proofErr w:type="spellStart"/>
      <w:r w:rsidRPr="002E040C">
        <w:rPr>
          <w:rFonts w:ascii="Arial" w:hAnsi="Arial" w:cs="Arial"/>
          <w:sz w:val="23"/>
          <w:szCs w:val="23"/>
        </w:rPr>
        <w:t>ões</w:t>
      </w:r>
      <w:proofErr w:type="spellEnd"/>
      <w:r w:rsidRPr="002E040C">
        <w:rPr>
          <w:rFonts w:ascii="Arial" w:hAnsi="Arial" w:cs="Arial"/>
          <w:sz w:val="23"/>
          <w:szCs w:val="23"/>
        </w:rPr>
        <w:t>)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proofErr w:type="gramStart"/>
      <w:r w:rsidRPr="006F0942">
        <w:rPr>
          <w:rFonts w:ascii="Arial" w:hAnsi="Arial" w:cs="Arial"/>
          <w:b/>
          <w:bCs/>
          <w:sz w:val="23"/>
          <w:szCs w:val="23"/>
        </w:rPr>
        <w:t>Sob pena</w:t>
      </w:r>
      <w:proofErr w:type="gramEnd"/>
      <w:r w:rsidRPr="006F0942">
        <w:rPr>
          <w:rFonts w:ascii="Arial" w:hAnsi="Arial" w:cs="Arial"/>
          <w:b/>
          <w:bCs/>
          <w:sz w:val="23"/>
          <w:szCs w:val="23"/>
        </w:rPr>
        <w:t xml:space="preserve">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proofErr w:type="gramStart"/>
      <w:r w:rsidRPr="00FA08F8">
        <w:rPr>
          <w:rFonts w:ascii="Arial" w:hAnsi="Arial" w:cs="Arial"/>
          <w:b/>
          <w:bCs/>
          <w:sz w:val="23"/>
          <w:szCs w:val="23"/>
        </w:rPr>
        <w:t>Sob pena</w:t>
      </w:r>
      <w:proofErr w:type="gramEnd"/>
      <w:r w:rsidRPr="00FA08F8">
        <w:rPr>
          <w:rFonts w:ascii="Arial" w:hAnsi="Arial" w:cs="Arial"/>
          <w:b/>
          <w:bCs/>
          <w:sz w:val="23"/>
          <w:szCs w:val="23"/>
        </w:rPr>
        <w:t xml:space="preserve">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 xml:space="preserve">a) se a licitante for a matriz, todos os documentos deverão estar em nome da matriz; </w:t>
      </w:r>
      <w:proofErr w:type="gramStart"/>
      <w:r w:rsidRPr="00FA08F8">
        <w:rPr>
          <w:sz w:val="23"/>
          <w:szCs w:val="23"/>
          <w:lang w:val="pt-BR"/>
        </w:rPr>
        <w:t>ou</w:t>
      </w:r>
      <w:proofErr w:type="gramEnd"/>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 xml:space="preserve">b) se a licitante for a filial, todos os documentos deverão estar em nome da filial, exceto </w:t>
      </w:r>
      <w:r w:rsidRPr="00FA08F8">
        <w:rPr>
          <w:sz w:val="23"/>
          <w:szCs w:val="23"/>
          <w:lang w:val="pt-BR"/>
        </w:rPr>
        <w:lastRenderedPageBreak/>
        <w:t>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0"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w:t>
      </w:r>
      <w:proofErr w:type="gramStart"/>
      <w:r w:rsidRPr="008B7CAF">
        <w:rPr>
          <w:rFonts w:ascii="Arial" w:eastAsia="Calibri" w:hAnsi="Arial" w:cs="Arial"/>
          <w:bCs/>
          <w:sz w:val="23"/>
          <w:szCs w:val="23"/>
        </w:rPr>
        <w:t>à</w:t>
      </w:r>
      <w:proofErr w:type="gramEnd"/>
      <w:r w:rsidRPr="008B7CAF">
        <w:rPr>
          <w:rFonts w:ascii="Arial" w:eastAsia="Calibri" w:hAnsi="Arial" w:cs="Arial"/>
          <w:bCs/>
          <w:sz w:val="23"/>
          <w:szCs w:val="23"/>
        </w:rPr>
        <w:t xml:space="preserve"> critério da Administração Pública, para a regularização da documentação.</w:t>
      </w:r>
      <w:bookmarkEnd w:id="0"/>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lastRenderedPageBreak/>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t>9.15.5.</w:t>
      </w:r>
      <w:r w:rsidRPr="008B7CAF">
        <w:rPr>
          <w:rFonts w:ascii="Arial" w:eastAsia="Calibri" w:hAnsi="Arial" w:cs="Arial"/>
          <w:bCs/>
          <w:sz w:val="23"/>
          <w:szCs w:val="23"/>
        </w:rPr>
        <w:t xml:space="preserve"> A </w:t>
      </w:r>
      <w:proofErr w:type="gramStart"/>
      <w:r w:rsidRPr="008B7CAF">
        <w:rPr>
          <w:rFonts w:ascii="Arial" w:eastAsia="Calibri" w:hAnsi="Arial" w:cs="Arial"/>
          <w:bCs/>
          <w:sz w:val="23"/>
          <w:szCs w:val="23"/>
        </w:rPr>
        <w:t>não-regularização</w:t>
      </w:r>
      <w:proofErr w:type="gramEnd"/>
      <w:r w:rsidRPr="008B7CAF">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w:t>
      </w:r>
      <w:proofErr w:type="gramStart"/>
      <w:r w:rsidRPr="008B7CAF">
        <w:rPr>
          <w:rFonts w:ascii="Arial" w:eastAsia="Calibri" w:hAnsi="Arial" w:cs="Arial"/>
          <w:bCs/>
          <w:sz w:val="23"/>
          <w:szCs w:val="23"/>
        </w:rPr>
        <w:t>não-contratação</w:t>
      </w:r>
      <w:proofErr w:type="gramEnd"/>
      <w:r w:rsidRPr="008B7CAF">
        <w:rPr>
          <w:rFonts w:ascii="Arial" w:eastAsia="Calibri" w:hAnsi="Arial" w:cs="Arial"/>
          <w:bCs/>
          <w:sz w:val="23"/>
          <w:szCs w:val="23"/>
        </w:rPr>
        <w:t xml:space="preserve">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w:t>
      </w:r>
      <w:proofErr w:type="gramStart"/>
      <w:r w:rsidRPr="00487887">
        <w:rPr>
          <w:rFonts w:ascii="Arial" w:eastAsia="Times New Roman" w:hAnsi="Arial" w:cs="Arial"/>
          <w:b/>
          <w:sz w:val="23"/>
          <w:szCs w:val="23"/>
        </w:rPr>
        <w:t>HOMOLOGAÇÃO</w:t>
      </w:r>
      <w:proofErr w:type="gramEnd"/>
    </w:p>
    <w:p w:rsidR="000E50D8" w:rsidRPr="00435BC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w:t>
      </w:r>
      <w:proofErr w:type="gramStart"/>
      <w:r w:rsidRPr="00487887">
        <w:rPr>
          <w:rFonts w:ascii="Arial" w:hAnsi="Arial" w:cs="Arial"/>
          <w:sz w:val="23"/>
          <w:szCs w:val="23"/>
          <w:lang w:val="pt-PT"/>
        </w:rPr>
        <w:t>for classificada</w:t>
      </w:r>
      <w:proofErr w:type="gramEnd"/>
      <w:r w:rsidRPr="00487887">
        <w:rPr>
          <w:rFonts w:ascii="Arial" w:hAnsi="Arial" w:cs="Arial"/>
          <w:sz w:val="23"/>
          <w:szCs w:val="23"/>
          <w:lang w:val="pt-PT"/>
        </w:rPr>
        <w:t xml:space="preserve"> em primeiro lugar de acordo com o critério de julgamento estabelecido no </w:t>
      </w:r>
      <w:r w:rsidRPr="001D6099">
        <w:rPr>
          <w:rFonts w:ascii="Arial" w:hAnsi="Arial" w:cs="Arial"/>
          <w:sz w:val="23"/>
          <w:szCs w:val="23"/>
          <w:lang w:val="pt-PT"/>
        </w:rPr>
        <w:t>item 8</w:t>
      </w:r>
      <w:r w:rsidR="00435BC8" w:rsidRPr="00435BC8">
        <w:rPr>
          <w:rFonts w:ascii="Arial" w:hAnsi="Arial" w:cs="Arial"/>
          <w:sz w:val="23"/>
          <w:szCs w:val="23"/>
          <w:lang w:val="pt-PT"/>
        </w:rPr>
        <w:t>, com a posterior homologação do resultado pela Autoridade Competente.</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w:t>
      </w:r>
      <w:proofErr w:type="gramStart"/>
      <w:r w:rsidRPr="002E040C">
        <w:rPr>
          <w:rFonts w:ascii="Arial" w:eastAsia="Times New Roman" w:hAnsi="Arial" w:cs="Arial"/>
          <w:b/>
          <w:sz w:val="23"/>
          <w:szCs w:val="23"/>
        </w:rPr>
        <w:t>ORÇAMENTÁRIA</w:t>
      </w:r>
      <w:proofErr w:type="gramEnd"/>
    </w:p>
    <w:p w:rsidR="000E50D8" w:rsidRPr="00A06CCB" w:rsidRDefault="000E50D8" w:rsidP="00500D8C">
      <w:pPr>
        <w:pStyle w:val="Recuodecorpodetexto"/>
        <w:widowControl/>
        <w:tabs>
          <w:tab w:val="clear" w:pos="731"/>
          <w:tab w:val="clear" w:pos="1218"/>
        </w:tabs>
        <w:autoSpaceDE/>
        <w:autoSpaceDN/>
        <w:adjustRightInd/>
        <w:spacing w:line="360" w:lineRule="auto"/>
        <w:ind w:left="0"/>
        <w:rPr>
          <w:sz w:val="23"/>
          <w:szCs w:val="23"/>
        </w:rPr>
      </w:pPr>
      <w:r w:rsidRPr="002716E5">
        <w:rPr>
          <w:b/>
          <w:sz w:val="23"/>
          <w:szCs w:val="23"/>
        </w:rPr>
        <w:t>11.1.</w:t>
      </w:r>
      <w:r w:rsidRPr="002716E5">
        <w:rPr>
          <w:sz w:val="23"/>
          <w:szCs w:val="23"/>
        </w:rPr>
        <w:t xml:space="preserve"> Os recursos para custeio das despesas decorrentes da contratação que se seguir à licitação de que trata este Edital correrão à conta da dotaç</w:t>
      </w:r>
      <w:r w:rsidR="00500D8C" w:rsidRPr="002716E5">
        <w:rPr>
          <w:sz w:val="23"/>
          <w:szCs w:val="23"/>
        </w:rPr>
        <w:t>ão</w:t>
      </w:r>
      <w:r w:rsidRPr="002716E5">
        <w:rPr>
          <w:sz w:val="23"/>
          <w:szCs w:val="23"/>
        </w:rPr>
        <w:t xml:space="preserve"> orçamentária</w:t>
      </w:r>
      <w:r w:rsidR="00500D8C" w:rsidRPr="002716E5">
        <w:rPr>
          <w:sz w:val="23"/>
          <w:szCs w:val="23"/>
        </w:rPr>
        <w:t xml:space="preserve"> do CRN2, </w:t>
      </w:r>
      <w:r w:rsidRPr="002716E5">
        <w:rPr>
          <w:sz w:val="23"/>
          <w:szCs w:val="23"/>
        </w:rPr>
        <w:t>à conta do</w:t>
      </w:r>
      <w:r w:rsidR="0091477F" w:rsidRPr="002716E5">
        <w:rPr>
          <w:sz w:val="23"/>
          <w:szCs w:val="23"/>
        </w:rPr>
        <w:t>s</w:t>
      </w:r>
      <w:r w:rsidRPr="002716E5">
        <w:rPr>
          <w:sz w:val="23"/>
          <w:szCs w:val="23"/>
        </w:rPr>
        <w:t xml:space="preserve"> </w:t>
      </w:r>
      <w:r w:rsidR="0091477F" w:rsidRPr="002716E5">
        <w:rPr>
          <w:sz w:val="23"/>
          <w:szCs w:val="23"/>
        </w:rPr>
        <w:t>e</w:t>
      </w:r>
      <w:r w:rsidRPr="002716E5">
        <w:rPr>
          <w:sz w:val="23"/>
          <w:szCs w:val="23"/>
        </w:rPr>
        <w:t>lemento</w:t>
      </w:r>
      <w:r w:rsidR="0091477F" w:rsidRPr="002716E5">
        <w:rPr>
          <w:sz w:val="23"/>
          <w:szCs w:val="23"/>
        </w:rPr>
        <w:t>s</w:t>
      </w:r>
      <w:r w:rsidRPr="002716E5">
        <w:rPr>
          <w:sz w:val="23"/>
          <w:szCs w:val="23"/>
        </w:rPr>
        <w:t xml:space="preserve"> de </w:t>
      </w:r>
      <w:r w:rsidR="0091477F" w:rsidRPr="002716E5">
        <w:rPr>
          <w:sz w:val="23"/>
          <w:szCs w:val="23"/>
        </w:rPr>
        <w:t>d</w:t>
      </w:r>
      <w:r w:rsidRPr="002716E5">
        <w:rPr>
          <w:sz w:val="23"/>
          <w:szCs w:val="23"/>
        </w:rPr>
        <w:t xml:space="preserve">espesa n° </w:t>
      </w:r>
      <w:r w:rsidR="0091477F" w:rsidRPr="00A06CCB">
        <w:rPr>
          <w:sz w:val="23"/>
          <w:szCs w:val="23"/>
        </w:rPr>
        <w:t>62211010403001001 para materiais de expediente</w:t>
      </w:r>
      <w:r w:rsidR="002716E5" w:rsidRPr="00A06CCB">
        <w:rPr>
          <w:sz w:val="23"/>
          <w:szCs w:val="23"/>
        </w:rPr>
        <w:t xml:space="preserve"> e informática</w:t>
      </w:r>
      <w:r w:rsidR="0091477F" w:rsidRPr="00A06CCB">
        <w:rPr>
          <w:sz w:val="23"/>
          <w:szCs w:val="23"/>
        </w:rPr>
        <w:t xml:space="preserve"> e 62211010403001016 para materiais de limpeza, higiene e consumo</w:t>
      </w:r>
      <w:r w:rsidR="00DD4969" w:rsidRPr="00A06CCB">
        <w:rPr>
          <w:sz w:val="23"/>
          <w:szCs w:val="23"/>
        </w:rPr>
        <w:t>.</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 e de 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lastRenderedPageBreak/>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Pr>
          <w:rFonts w:ascii="Arial" w:hAnsi="Arial" w:cs="Arial"/>
          <w:sz w:val="23"/>
          <w:szCs w:val="23"/>
        </w:rPr>
        <w:t xml:space="preserve"> as Ordens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s,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EXECUÇÃO E ENTREGA DOS ITENS </w:t>
      </w:r>
      <w:proofErr w:type="gramStart"/>
      <w:r w:rsidRPr="002E040C">
        <w:rPr>
          <w:rFonts w:ascii="Arial" w:eastAsia="Times New Roman" w:hAnsi="Arial" w:cs="Arial"/>
          <w:b/>
          <w:sz w:val="23"/>
          <w:szCs w:val="23"/>
        </w:rPr>
        <w:t>LICITADOS</w:t>
      </w:r>
      <w:proofErr w:type="gramEnd"/>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 xml:space="preserve">O CRN2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DAS CONDIÇÕES DE </w:t>
      </w:r>
      <w:proofErr w:type="gramStart"/>
      <w:r w:rsidRPr="002E040C">
        <w:rPr>
          <w:rFonts w:ascii="Arial" w:eastAsia="Times New Roman" w:hAnsi="Arial" w:cs="Arial"/>
          <w:b/>
          <w:sz w:val="23"/>
          <w:szCs w:val="23"/>
        </w:rPr>
        <w:t>PA</w:t>
      </w:r>
      <w:r>
        <w:rPr>
          <w:rFonts w:ascii="Arial" w:eastAsia="Times New Roman" w:hAnsi="Arial" w:cs="Arial"/>
          <w:b/>
          <w:sz w:val="23"/>
          <w:szCs w:val="23"/>
        </w:rPr>
        <w:t>GAMENTO</w:t>
      </w:r>
      <w:proofErr w:type="gramEnd"/>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proofErr w:type="gramStart"/>
      <w:r w:rsidR="00B308BC">
        <w:rPr>
          <w:rFonts w:ascii="Arial" w:hAnsi="Arial" w:cs="Arial"/>
          <w:sz w:val="23"/>
          <w:szCs w:val="23"/>
        </w:rPr>
        <w:t>O pagamento às licitantes que vierem a ser contratadas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w:t>
      </w:r>
      <w:proofErr w:type="gramEnd"/>
      <w:r w:rsidR="00B308BC">
        <w:rPr>
          <w:rFonts w:ascii="Arial" w:hAnsi="Arial" w:cs="Arial"/>
          <w:sz w:val="23"/>
          <w:szCs w:val="23"/>
        </w:rPr>
        <w:t xml:space="preserve"> feitos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xml:space="preserve">. Mediante processo administrativo, respeitado </w:t>
      </w:r>
      <w:proofErr w:type="gramStart"/>
      <w:r w:rsidR="006F05CB" w:rsidRPr="002E040C">
        <w:rPr>
          <w:rFonts w:ascii="Arial" w:hAnsi="Arial" w:cs="Arial"/>
          <w:sz w:val="23"/>
          <w:szCs w:val="23"/>
        </w:rPr>
        <w:t>o contraditório e ampla defesa</w:t>
      </w:r>
      <w:proofErr w:type="gramEnd"/>
      <w:r w:rsidR="006F05CB" w:rsidRPr="002E040C">
        <w:rPr>
          <w:rFonts w:ascii="Arial" w:hAnsi="Arial" w:cs="Arial"/>
          <w:sz w:val="23"/>
          <w:szCs w:val="23"/>
        </w:rPr>
        <w:t>,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B31A47">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 xml:space="preserve">DO ACOMPANHAMENTO DA </w:t>
      </w:r>
      <w:proofErr w:type="gramStart"/>
      <w:r w:rsidR="00DA63A4" w:rsidRPr="002E040C">
        <w:rPr>
          <w:rFonts w:ascii="Arial" w:eastAsia="Times New Roman" w:hAnsi="Arial" w:cs="Arial"/>
          <w:b/>
          <w:sz w:val="23"/>
          <w:szCs w:val="23"/>
        </w:rPr>
        <w:t>EXECUÇÃO</w:t>
      </w:r>
      <w:proofErr w:type="gramEnd"/>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w:t>
      </w:r>
      <w:r w:rsidR="00E4359F" w:rsidRPr="00487887">
        <w:rPr>
          <w:rFonts w:ascii="Arial" w:hAnsi="Arial" w:cs="Arial"/>
          <w:sz w:val="23"/>
          <w:szCs w:val="23"/>
        </w:rPr>
        <w:lastRenderedPageBreak/>
        <w:t xml:space="preserve">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CONTRATANTE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290D66">
        <w:rPr>
          <w:rFonts w:ascii="Arial" w:hAnsi="Arial" w:cs="Arial"/>
          <w:sz w:val="23"/>
          <w:szCs w:val="23"/>
        </w:rPr>
        <w:t>ONTRATADA</w:t>
      </w:r>
      <w:r w:rsidR="00DA63A4" w:rsidRPr="002E040C">
        <w:rPr>
          <w:rFonts w:ascii="Arial" w:hAnsi="Arial" w:cs="Arial"/>
          <w:sz w:val="23"/>
          <w:szCs w:val="23"/>
        </w:rPr>
        <w:t xml:space="preserve">, inclusive perante terceiros, por quaisquer irregularidades, e, na sua ocorrência, não implica </w:t>
      </w:r>
      <w:proofErr w:type="spellStart"/>
      <w:proofErr w:type="gramStart"/>
      <w:r w:rsidR="00DA63A4" w:rsidRPr="002E040C">
        <w:rPr>
          <w:rFonts w:ascii="Arial" w:hAnsi="Arial" w:cs="Arial"/>
          <w:sz w:val="23"/>
          <w:szCs w:val="23"/>
        </w:rPr>
        <w:t>co-responsabilidade</w:t>
      </w:r>
      <w:proofErr w:type="spellEnd"/>
      <w:proofErr w:type="gramEnd"/>
      <w:r w:rsidR="00DA63A4" w:rsidRPr="002E040C">
        <w:rPr>
          <w:rFonts w:ascii="Arial" w:hAnsi="Arial" w:cs="Arial"/>
          <w:sz w:val="23"/>
          <w:szCs w:val="23"/>
        </w:rPr>
        <w:t xml:space="preserv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Pr="002E040C" w:rsidRDefault="00833DB2" w:rsidP="008938FE">
      <w:pPr>
        <w:autoSpaceDE w:val="0"/>
        <w:autoSpaceDN w:val="0"/>
        <w:adjustRightInd w:val="0"/>
        <w:spacing w:after="0" w:line="360" w:lineRule="auto"/>
        <w:jc w:val="both"/>
        <w:rPr>
          <w:rFonts w:ascii="Arial" w:eastAsia="Calibri" w:hAnsi="Arial" w:cs="Arial"/>
          <w:bCs/>
          <w:sz w:val="23"/>
          <w:szCs w:val="23"/>
          <w:lang w:val="pt-PT"/>
        </w:rPr>
      </w:pPr>
      <w:r w:rsidRPr="002E040C">
        <w:rPr>
          <w:rFonts w:ascii="Arial" w:hAnsi="Arial" w:cs="Arial"/>
          <w:b/>
          <w:sz w:val="23"/>
          <w:szCs w:val="23"/>
        </w:rPr>
        <w:t>1</w:t>
      </w:r>
      <w:r w:rsidR="00FF22EB">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prazo de vigência </w:t>
      </w:r>
      <w:r w:rsidR="009373C9">
        <w:rPr>
          <w:rFonts w:ascii="Arial" w:hAnsi="Arial" w:cs="Arial"/>
          <w:sz w:val="23"/>
          <w:szCs w:val="23"/>
        </w:rPr>
        <w:t>da Ata de Registro de Preços será de</w:t>
      </w:r>
      <w:r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xml:space="preserve">, comportar-se de modo inidôneo, fizer declaração falsa ou cometer </w:t>
      </w:r>
      <w:proofErr w:type="gramStart"/>
      <w:r w:rsidRPr="002E040C">
        <w:rPr>
          <w:rFonts w:ascii="Arial" w:hAnsi="Arial" w:cs="Arial"/>
          <w:sz w:val="23"/>
          <w:szCs w:val="23"/>
        </w:rPr>
        <w:t>fraude fiscal, garantido</w:t>
      </w:r>
      <w:proofErr w:type="gramEnd"/>
      <w:r w:rsidRPr="002E040C">
        <w:rPr>
          <w:rFonts w:ascii="Arial" w:hAnsi="Arial" w:cs="Arial"/>
          <w:sz w:val="23"/>
          <w:szCs w:val="23"/>
        </w:rPr>
        <w:t xml:space="preserve">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326134">
        <w:rPr>
          <w:rFonts w:ascii="Arial" w:hAnsi="Arial" w:cs="Arial"/>
          <w:sz w:val="23"/>
          <w:szCs w:val="23"/>
        </w:rPr>
        <w:t>ONTRATADA(S)</w:t>
      </w:r>
      <w:r w:rsidRPr="002E040C">
        <w:rPr>
          <w:rFonts w:ascii="Arial" w:hAnsi="Arial" w:cs="Arial"/>
          <w:sz w:val="23"/>
          <w:szCs w:val="23"/>
        </w:rPr>
        <w:t xml:space="preserve"> </w:t>
      </w:r>
      <w:proofErr w:type="gramStart"/>
      <w:r w:rsidRPr="002E040C">
        <w:rPr>
          <w:rFonts w:ascii="Arial" w:hAnsi="Arial" w:cs="Arial"/>
          <w:sz w:val="23"/>
          <w:szCs w:val="23"/>
        </w:rPr>
        <w:t>ficarão</w:t>
      </w:r>
      <w:proofErr w:type="gramEnd"/>
      <w:r w:rsidRPr="002E040C">
        <w:rPr>
          <w:rFonts w:ascii="Arial" w:hAnsi="Arial" w:cs="Arial"/>
          <w:sz w:val="23"/>
          <w:szCs w:val="23"/>
        </w:rPr>
        <w:t xml:space="preserve">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xml:space="preserve">, no caso de recusa em retirar as Ordens de Execução de Serviços e </w:t>
      </w:r>
      <w:r>
        <w:rPr>
          <w:rFonts w:ascii="Arial" w:hAnsi="Arial" w:cs="Arial"/>
          <w:bCs/>
          <w:sz w:val="23"/>
          <w:szCs w:val="23"/>
          <w:lang w:val="pt-PT"/>
        </w:rPr>
        <w:lastRenderedPageBreak/>
        <w:t>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w:t>
      </w:r>
      <w:proofErr w:type="gramStart"/>
      <w:r>
        <w:rPr>
          <w:rFonts w:ascii="Arial" w:hAnsi="Arial" w:cs="Arial"/>
          <w:bCs/>
          <w:sz w:val="23"/>
          <w:szCs w:val="23"/>
          <w:lang w:val="pt-PT"/>
        </w:rPr>
        <w:t>hum</w:t>
      </w:r>
      <w:proofErr w:type="gramEnd"/>
      <w:r>
        <w:rPr>
          <w:rFonts w:ascii="Arial" w:hAnsi="Arial" w:cs="Arial"/>
          <w:bCs/>
          <w:sz w:val="23"/>
          <w:szCs w:val="23"/>
          <w:lang w:val="pt-PT"/>
        </w:rPr>
        <w:t xml:space="preserve">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FD3A9B">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FD3A9B">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FD3A9B" w:rsidRPr="00474B6E">
        <w:rPr>
          <w:sz w:val="23"/>
          <w:szCs w:val="23"/>
        </w:rPr>
        <w:t>após</w:t>
      </w:r>
      <w:proofErr w:type="gramEnd"/>
      <w:r w:rsidR="00FD3A9B" w:rsidRPr="00474B6E">
        <w:rPr>
          <w:sz w:val="23"/>
          <w:szCs w:val="23"/>
        </w:rPr>
        <w:t xml:space="preserve">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w:t>
      </w:r>
      <w:proofErr w:type="gramStart"/>
      <w:r w:rsidRPr="002E040C">
        <w:rPr>
          <w:rFonts w:ascii="Arial" w:hAnsi="Arial" w:cs="Arial"/>
          <w:sz w:val="23"/>
          <w:szCs w:val="23"/>
        </w:rPr>
        <w:t>recolhido por meio de Documento de Arrecadação Boleto bancário solicitado na sede da C</w:t>
      </w:r>
      <w:r w:rsidR="00326134">
        <w:rPr>
          <w:rFonts w:ascii="Arial" w:hAnsi="Arial" w:cs="Arial"/>
          <w:sz w:val="23"/>
          <w:szCs w:val="23"/>
        </w:rPr>
        <w:t>ONTRATANTE</w:t>
      </w:r>
      <w:r w:rsidRPr="002E040C">
        <w:rPr>
          <w:rFonts w:ascii="Arial" w:hAnsi="Arial" w:cs="Arial"/>
          <w:sz w:val="23"/>
          <w:szCs w:val="23"/>
        </w:rPr>
        <w:t xml:space="preserve"> e pagos na rede bancária</w:t>
      </w:r>
      <w:proofErr w:type="gramEnd"/>
      <w:r w:rsidRPr="002E040C">
        <w:rPr>
          <w:rFonts w:ascii="Arial" w:hAnsi="Arial" w:cs="Arial"/>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proofErr w:type="gramStart"/>
      <w:r w:rsidRPr="002E040C">
        <w:rPr>
          <w:rFonts w:ascii="Arial" w:hAnsi="Arial" w:cs="Arial"/>
          <w:sz w:val="23"/>
          <w:szCs w:val="23"/>
        </w:rPr>
        <w:t>, poderá</w:t>
      </w:r>
      <w:proofErr w:type="gramEnd"/>
      <w:r w:rsidRPr="002E040C">
        <w:rPr>
          <w:rFonts w:ascii="Arial" w:hAnsi="Arial" w:cs="Arial"/>
          <w:sz w:val="23"/>
          <w:szCs w:val="23"/>
        </w:rPr>
        <w:t xml:space="preserve">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w:t>
      </w:r>
      <w:r w:rsidRPr="002E040C">
        <w:rPr>
          <w:rFonts w:ascii="Arial" w:hAnsi="Arial" w:cs="Arial"/>
          <w:sz w:val="23"/>
          <w:szCs w:val="23"/>
        </w:rPr>
        <w:lastRenderedPageBreak/>
        <w:t xml:space="preserve">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C72308" w:rsidRPr="00682BF9">
          <w:rPr>
            <w:rStyle w:val="Hyperlink"/>
            <w:rFonts w:ascii="Arial" w:hAnsi="Arial" w:cs="Arial"/>
            <w:sz w:val="23"/>
            <w:szCs w:val="23"/>
          </w:rPr>
          <w:t>coordfinanceiro@crn2.org.br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 xml:space="preserve">Eventuais correções e/ou alterações elaboradas pelo Conselho Regional de Nutricionistas – 2ª Região </w:t>
      </w:r>
      <w:proofErr w:type="gramStart"/>
      <w:r w:rsidRPr="00FA08F8">
        <w:rPr>
          <w:rFonts w:ascii="Arial" w:hAnsi="Arial" w:cs="Arial"/>
          <w:sz w:val="23"/>
          <w:szCs w:val="23"/>
        </w:rPr>
        <w:t>serão efetuadas</w:t>
      </w:r>
      <w:proofErr w:type="gramEnd"/>
      <w:r w:rsidRPr="00FA08F8">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2E040C">
        <w:rPr>
          <w:rFonts w:ascii="Arial" w:hAnsi="Arial" w:cs="Arial"/>
          <w:sz w:val="23"/>
          <w:szCs w:val="23"/>
        </w:rPr>
        <w:t>registro em ata da síntese das suas razões, no que lhe será concedida</w:t>
      </w:r>
      <w:proofErr w:type="gramEnd"/>
      <w:r w:rsidRPr="002E040C">
        <w:rPr>
          <w:rFonts w:ascii="Arial" w:hAnsi="Arial" w:cs="Arial"/>
          <w:sz w:val="23"/>
          <w:szCs w:val="23"/>
        </w:rPr>
        <w:t xml:space="preserve"> o prazo de 03 (três) dias úteis para apresentação das razões do recurso, na qual poderá juntar memoriais, ficando as demais licitantes desde logo intimadas para apresentar </w:t>
      </w:r>
      <w:proofErr w:type="spellStart"/>
      <w:r w:rsidRPr="002E040C">
        <w:rPr>
          <w:rFonts w:ascii="Arial" w:hAnsi="Arial" w:cs="Arial"/>
          <w:sz w:val="23"/>
          <w:szCs w:val="23"/>
        </w:rPr>
        <w:t>contra-razões</w:t>
      </w:r>
      <w:proofErr w:type="spellEnd"/>
      <w:r w:rsidRPr="002E040C">
        <w:rPr>
          <w:rFonts w:ascii="Arial" w:hAnsi="Arial" w:cs="Arial"/>
          <w:sz w:val="23"/>
          <w:szCs w:val="23"/>
        </w:rPr>
        <w:t xml:space="preserve">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lastRenderedPageBreak/>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w:t>
      </w:r>
      <w:proofErr w:type="gramStart"/>
      <w:r w:rsidRPr="002E040C">
        <w:rPr>
          <w:rFonts w:ascii="Arial" w:hAnsi="Arial" w:cs="Arial"/>
          <w:sz w:val="23"/>
          <w:szCs w:val="23"/>
        </w:rPr>
        <w:t>, homologará</w:t>
      </w:r>
      <w:proofErr w:type="gramEnd"/>
      <w:r w:rsidRPr="002E040C">
        <w:rPr>
          <w:rFonts w:ascii="Arial" w:hAnsi="Arial" w:cs="Arial"/>
          <w:sz w:val="23"/>
          <w:szCs w:val="23"/>
        </w:rPr>
        <w:t xml:space="preserve">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w:t>
      </w:r>
      <w:proofErr w:type="gramStart"/>
      <w:r w:rsidR="00787790" w:rsidRPr="002E040C">
        <w:rPr>
          <w:rFonts w:ascii="Arial" w:eastAsia="Times New Roman" w:hAnsi="Arial" w:cs="Arial"/>
          <w:b/>
          <w:sz w:val="23"/>
          <w:szCs w:val="23"/>
        </w:rPr>
        <w:t>FINAIS</w:t>
      </w:r>
      <w:proofErr w:type="gramEnd"/>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00484E8D" w:rsidRPr="0028233C">
        <w:rPr>
          <w:rFonts w:ascii="Arial" w:hAnsi="Arial" w:cs="Arial"/>
          <w:sz w:val="23"/>
          <w:szCs w:val="23"/>
        </w:rPr>
        <w:t>subseqüente</w:t>
      </w:r>
      <w:proofErr w:type="spellEnd"/>
      <w:r w:rsidR="00484E8D" w:rsidRPr="0028233C">
        <w:rPr>
          <w:rFonts w:ascii="Arial" w:hAnsi="Arial" w:cs="Arial"/>
          <w:sz w:val="23"/>
          <w:szCs w:val="23"/>
        </w:rPr>
        <w:t>,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proofErr w:type="gramStart"/>
      <w:r w:rsidR="00B8798C" w:rsidRPr="0028233C">
        <w:rPr>
          <w:rFonts w:ascii="Arial" w:hAnsi="Arial" w:cs="Arial"/>
          <w:sz w:val="23"/>
          <w:szCs w:val="23"/>
          <w:lang w:val="pt-PT"/>
        </w:rPr>
        <w:t>A critério</w:t>
      </w:r>
      <w:proofErr w:type="gramEnd"/>
      <w:r w:rsidR="00B8798C" w:rsidRPr="0028233C">
        <w:rPr>
          <w:rFonts w:ascii="Arial" w:hAnsi="Arial" w:cs="Arial"/>
          <w:sz w:val="23"/>
          <w:szCs w:val="23"/>
          <w:lang w:val="pt-PT"/>
        </w:rPr>
        <w:t xml:space="preserve">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lastRenderedPageBreak/>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t>c</w:t>
      </w:r>
      <w:r w:rsidRPr="0028233C">
        <w:rPr>
          <w:rFonts w:ascii="Arial" w:hAnsi="Arial" w:cs="Arial"/>
          <w:sz w:val="23"/>
          <w:szCs w:val="23"/>
          <w:lang w:val="pt-PT"/>
        </w:rPr>
        <w:t>)</w:t>
      </w:r>
      <w:proofErr w:type="gramEnd"/>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t>d</w:t>
      </w:r>
      <w:r w:rsidRPr="0028233C">
        <w:rPr>
          <w:rFonts w:ascii="Arial" w:hAnsi="Arial" w:cs="Arial"/>
          <w:sz w:val="23"/>
          <w:szCs w:val="23"/>
          <w:lang w:val="pt-PT"/>
        </w:rPr>
        <w:t>)</w:t>
      </w:r>
      <w:proofErr w:type="gramEnd"/>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proofErr w:type="gramStart"/>
      <w:r>
        <w:rPr>
          <w:sz w:val="23"/>
          <w:szCs w:val="23"/>
        </w:rPr>
        <w:t>e</w:t>
      </w:r>
      <w:proofErr w:type="gramEnd"/>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 xml:space="preserve">dital exige divulgação pelo mesmo instrumento de </w:t>
      </w:r>
      <w:r w:rsidR="006823A8" w:rsidRPr="002E040C">
        <w:rPr>
          <w:rFonts w:ascii="Arial" w:eastAsia="Calibri" w:hAnsi="Arial" w:cs="Arial"/>
          <w:bCs/>
          <w:sz w:val="23"/>
          <w:szCs w:val="23"/>
          <w:lang w:val="pt-PT"/>
        </w:rPr>
        <w:lastRenderedPageBreak/>
        <w:t>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w:t>
      </w:r>
      <w:r w:rsidR="00847309">
        <w:rPr>
          <w:rFonts w:ascii="Arial" w:eastAsia="Calibri" w:hAnsi="Arial" w:cs="Arial"/>
          <w:bCs/>
          <w:sz w:val="23"/>
          <w:szCs w:val="23"/>
          <w:lang w:val="pt-PT"/>
        </w:rPr>
        <w:t xml:space="preserve">Karine Colossi e </w:t>
      </w:r>
      <w:r>
        <w:rPr>
          <w:rFonts w:ascii="Arial" w:eastAsia="Calibri" w:hAnsi="Arial" w:cs="Arial"/>
          <w:bCs/>
          <w:sz w:val="23"/>
          <w:szCs w:val="23"/>
          <w:lang w:val="pt-PT"/>
        </w:rPr>
        <w:t xml:space="preserve">Mauricio </w:t>
      </w:r>
      <w:r w:rsidR="00532FD4">
        <w:rPr>
          <w:rFonts w:ascii="Arial" w:eastAsia="Calibri" w:hAnsi="Arial" w:cs="Arial"/>
          <w:bCs/>
          <w:sz w:val="23"/>
          <w:szCs w:val="23"/>
          <w:lang w:val="pt-PT"/>
        </w:rPr>
        <w:t xml:space="preserve">Prestes </w:t>
      </w:r>
      <w:r>
        <w:rPr>
          <w:rFonts w:ascii="Arial" w:eastAsia="Calibri" w:hAnsi="Arial" w:cs="Arial"/>
          <w:bCs/>
          <w:sz w:val="23"/>
          <w:szCs w:val="23"/>
          <w:lang w:val="pt-PT"/>
        </w:rPr>
        <w:t>Schnepfleitner.</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354BE9"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20</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Modelo de declaração de que o(s)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C72308"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B835B3">
        <w:rPr>
          <w:rFonts w:ascii="Arial" w:hAnsi="Arial" w:cs="Arial"/>
          <w:sz w:val="23"/>
          <w:szCs w:val="23"/>
        </w:rPr>
        <w:t>)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6823A8" w:rsidRPr="00AD7B2D"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AD7B2D">
        <w:rPr>
          <w:rFonts w:ascii="Arial" w:hAnsi="Arial" w:cs="Arial"/>
          <w:sz w:val="23"/>
          <w:szCs w:val="23"/>
          <w:lang w:val="pt-PT"/>
        </w:rPr>
        <w:t xml:space="preserve">Porto Alegre (RS), </w:t>
      </w:r>
      <w:r w:rsidR="00AD7B2D" w:rsidRPr="00AD7B2D">
        <w:rPr>
          <w:rFonts w:ascii="Arial" w:hAnsi="Arial" w:cs="Arial"/>
          <w:sz w:val="23"/>
          <w:szCs w:val="23"/>
          <w:lang w:val="pt-PT"/>
        </w:rPr>
        <w:t>18</w:t>
      </w:r>
      <w:r w:rsidR="008650B5" w:rsidRPr="00AD7B2D">
        <w:rPr>
          <w:rFonts w:ascii="Arial" w:hAnsi="Arial" w:cs="Arial"/>
          <w:sz w:val="23"/>
          <w:szCs w:val="23"/>
          <w:lang w:val="pt-PT"/>
        </w:rPr>
        <w:t xml:space="preserve"> de </w:t>
      </w:r>
      <w:r w:rsidR="00815FF1" w:rsidRPr="00AD7B2D">
        <w:rPr>
          <w:rFonts w:ascii="Arial" w:hAnsi="Arial" w:cs="Arial"/>
          <w:sz w:val="23"/>
          <w:szCs w:val="23"/>
          <w:lang w:val="pt-PT"/>
        </w:rPr>
        <w:t>novembro</w:t>
      </w:r>
      <w:r w:rsidR="00AE3561" w:rsidRPr="00AD7B2D">
        <w:rPr>
          <w:rFonts w:ascii="Arial" w:hAnsi="Arial" w:cs="Arial"/>
          <w:sz w:val="23"/>
          <w:szCs w:val="23"/>
          <w:lang w:val="pt-PT"/>
        </w:rPr>
        <w:t xml:space="preserve"> de 201</w:t>
      </w:r>
      <w:r w:rsidR="00C72308" w:rsidRPr="00AD7B2D">
        <w:rPr>
          <w:rFonts w:ascii="Arial" w:hAnsi="Arial" w:cs="Arial"/>
          <w:sz w:val="23"/>
          <w:szCs w:val="23"/>
          <w:lang w:val="pt-PT"/>
        </w:rPr>
        <w:t>4</w:t>
      </w:r>
      <w:r w:rsidRPr="00AD7B2D">
        <w:rPr>
          <w:rFonts w:ascii="Arial" w:hAnsi="Arial" w:cs="Arial"/>
          <w:sz w:val="23"/>
          <w:szCs w:val="23"/>
          <w:lang w:val="pt-PT"/>
        </w:rPr>
        <w:t>.</w:t>
      </w:r>
    </w:p>
    <w:p w:rsidR="00077F91" w:rsidRDefault="00077F91" w:rsidP="008938FE">
      <w:pPr>
        <w:spacing w:after="0" w:line="360" w:lineRule="auto"/>
        <w:jc w:val="both"/>
        <w:rPr>
          <w:rFonts w:ascii="Arial" w:hAnsi="Arial" w:cs="Arial"/>
          <w:sz w:val="23"/>
          <w:szCs w:val="23"/>
          <w:lang w:val="pt-PT"/>
        </w:rPr>
      </w:pPr>
    </w:p>
    <w:p w:rsidR="00E65A07" w:rsidRPr="002E040C" w:rsidRDefault="00C72308" w:rsidP="00077F91">
      <w:pPr>
        <w:spacing w:after="0" w:line="360" w:lineRule="auto"/>
        <w:jc w:val="center"/>
        <w:rPr>
          <w:rFonts w:ascii="Arial" w:hAnsi="Arial" w:cs="Arial"/>
          <w:sz w:val="23"/>
          <w:szCs w:val="23"/>
          <w:lang w:val="pt-PT"/>
        </w:rPr>
      </w:pPr>
      <w:r>
        <w:rPr>
          <w:rFonts w:ascii="Arial" w:hAnsi="Arial" w:cs="Arial"/>
          <w:sz w:val="23"/>
          <w:szCs w:val="23"/>
          <w:lang w:val="pt-PT"/>
        </w:rPr>
        <w:t>Carmem Kieling Franco</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 xml:space="preserve">CRN-2 </w:t>
      </w:r>
      <w:r w:rsidR="00C72308">
        <w:rPr>
          <w:rFonts w:ascii="Arial" w:hAnsi="Arial" w:cs="Arial"/>
          <w:sz w:val="23"/>
          <w:szCs w:val="23"/>
        </w:rPr>
        <w:t>2358</w:t>
      </w:r>
    </w:p>
    <w:p w:rsidR="00354BE9" w:rsidRPr="00EA7A3B" w:rsidRDefault="00354BE9" w:rsidP="00077F91">
      <w:pPr>
        <w:spacing w:after="0" w:line="360" w:lineRule="auto"/>
        <w:jc w:val="center"/>
        <w:rPr>
          <w:rFonts w:ascii="Arial" w:hAnsi="Arial" w:cs="Arial"/>
          <w:sz w:val="23"/>
          <w:szCs w:val="23"/>
        </w:rPr>
      </w:pPr>
      <w:bookmarkStart w:id="1" w:name="_GoBack"/>
      <w:bookmarkEnd w:id="1"/>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 xml:space="preserve">Magali </w:t>
      </w:r>
      <w:proofErr w:type="spellStart"/>
      <w:r w:rsidRPr="00EA7A3B">
        <w:rPr>
          <w:rFonts w:ascii="Arial" w:hAnsi="Arial" w:cs="Arial"/>
          <w:sz w:val="23"/>
          <w:szCs w:val="23"/>
        </w:rPr>
        <w:t>Krindges</w:t>
      </w:r>
      <w:proofErr w:type="spellEnd"/>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F73A66" w:rsidRDefault="00F73A66" w:rsidP="008938FE">
      <w:pPr>
        <w:spacing w:after="0" w:line="360" w:lineRule="auto"/>
        <w:jc w:val="both"/>
        <w:rPr>
          <w:rFonts w:ascii="Arial" w:hAnsi="Arial" w:cs="Arial"/>
          <w:sz w:val="23"/>
          <w:szCs w:val="23"/>
        </w:rPr>
      </w:pP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proofErr w:type="gramStart"/>
      <w:r w:rsidRPr="005574CE">
        <w:rPr>
          <w:rFonts w:ascii="Arial" w:hAnsi="Arial" w:cs="Arial"/>
        </w:rPr>
        <w:t xml:space="preserve">O presente objeto consiste </w:t>
      </w:r>
      <w:r>
        <w:rPr>
          <w:rFonts w:ascii="Arial" w:hAnsi="Arial" w:cs="Arial"/>
        </w:rPr>
        <w:t xml:space="preserve">no </w:t>
      </w:r>
      <w:r w:rsidRPr="00B95EEF">
        <w:rPr>
          <w:rFonts w:ascii="Arial" w:hAnsi="Arial" w:cs="Arial"/>
          <w:b/>
          <w:sz w:val="23"/>
          <w:szCs w:val="23"/>
        </w:rPr>
        <w:t>registro de preços</w:t>
      </w:r>
      <w:r w:rsidRPr="002E040C">
        <w:rPr>
          <w:rFonts w:ascii="Arial" w:hAnsi="Arial" w:cs="Arial"/>
          <w:sz w:val="23"/>
          <w:szCs w:val="23"/>
        </w:rPr>
        <w:t xml:space="preserve"> de diversos itens de material de expediente</w:t>
      </w:r>
      <w:r w:rsidR="00A57BD5">
        <w:rPr>
          <w:rFonts w:ascii="Arial" w:hAnsi="Arial" w:cs="Arial"/>
          <w:sz w:val="23"/>
          <w:szCs w:val="23"/>
        </w:rPr>
        <w:t>,</w:t>
      </w:r>
      <w:r w:rsidRPr="002E040C">
        <w:rPr>
          <w:rFonts w:ascii="Arial" w:hAnsi="Arial" w:cs="Arial"/>
          <w:sz w:val="23"/>
          <w:szCs w:val="23"/>
        </w:rPr>
        <w:t xml:space="preserve"> informática</w:t>
      </w:r>
      <w:r w:rsidR="00A57BD5">
        <w:rPr>
          <w:rFonts w:ascii="Arial" w:hAnsi="Arial" w:cs="Arial"/>
          <w:sz w:val="23"/>
          <w:szCs w:val="23"/>
        </w:rPr>
        <w:t>, limpeza, higiene e consumo</w:t>
      </w:r>
      <w:r w:rsidRPr="002E040C">
        <w:rPr>
          <w:rFonts w:ascii="Arial" w:hAnsi="Arial" w:cs="Arial"/>
          <w:sz w:val="23"/>
          <w:szCs w:val="23"/>
        </w:rPr>
        <w:t xml:space="preserve">, </w:t>
      </w:r>
      <w:r w:rsidR="00A84554">
        <w:rPr>
          <w:rFonts w:ascii="Arial" w:hAnsi="Arial" w:cs="Arial"/>
          <w:sz w:val="23"/>
          <w:szCs w:val="23"/>
        </w:rPr>
        <w:t xml:space="preserve">especificados no item 6 deste Termo, mediante descrição, pedido mínimo, prazo e local de entrega, </w:t>
      </w:r>
      <w:r w:rsidRPr="002E040C">
        <w:rPr>
          <w:rFonts w:ascii="Arial" w:hAnsi="Arial" w:cs="Arial"/>
          <w:sz w:val="23"/>
          <w:szCs w:val="23"/>
        </w:rPr>
        <w:t xml:space="preserve">para aquisição </w:t>
      </w:r>
      <w:r>
        <w:rPr>
          <w:rFonts w:ascii="Arial" w:hAnsi="Arial" w:cs="Arial"/>
          <w:sz w:val="23"/>
          <w:szCs w:val="23"/>
        </w:rPr>
        <w:t>futura</w:t>
      </w:r>
      <w:r w:rsidR="00A84554">
        <w:rPr>
          <w:rFonts w:ascii="Arial" w:hAnsi="Arial" w:cs="Arial"/>
          <w:sz w:val="23"/>
          <w:szCs w:val="23"/>
        </w:rPr>
        <w:t>, conforme as necessidades da contratante, ao longo da vigência da ata de registro de preços</w:t>
      </w:r>
      <w:r w:rsidRPr="002E040C">
        <w:rPr>
          <w:rFonts w:ascii="Arial" w:hAnsi="Arial" w:cs="Arial"/>
          <w:sz w:val="23"/>
          <w:szCs w:val="23"/>
        </w:rPr>
        <w:t xml:space="preserve">,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em conformidade com as especificações e quantidades constantes deste Termo de Referência.</w:t>
      </w:r>
      <w:proofErr w:type="gramEnd"/>
      <w:r w:rsidRPr="005574CE">
        <w:rPr>
          <w:rFonts w:ascii="Arial" w:hAnsi="Arial" w:cs="Arial"/>
        </w:rPr>
        <w:t xml:space="preserve">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B102FC">
        <w:rPr>
          <w:rFonts w:ascii="Arial" w:hAnsi="Arial" w:cs="Arial"/>
          <w:b/>
        </w:rPr>
        <w:t>3</w:t>
      </w:r>
      <w:r>
        <w:rPr>
          <w:rFonts w:ascii="Arial" w:hAnsi="Arial" w:cs="Arial"/>
          <w:b/>
        </w:rPr>
        <w:t xml:space="preserve">. </w:t>
      </w:r>
      <w:r w:rsidRPr="005574CE">
        <w:rPr>
          <w:rFonts w:ascii="Arial" w:hAnsi="Arial" w:cs="Arial"/>
        </w:rPr>
        <w:t>A aquisição dos produtos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proofErr w:type="gramStart"/>
      <w:r>
        <w:rPr>
          <w:rFonts w:ascii="Arial" w:eastAsia="Times New Roman" w:hAnsi="Arial" w:cs="Arial"/>
          <w:b/>
          <w:sz w:val="23"/>
          <w:szCs w:val="23"/>
        </w:rPr>
        <w:t>MATERIAIS</w:t>
      </w:r>
      <w:proofErr w:type="gramEnd"/>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 xml:space="preserve">materiais,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w:t>
      </w:r>
      <w:proofErr w:type="gramStart"/>
      <w:r>
        <w:rPr>
          <w:rFonts w:ascii="Arial" w:hAnsi="Arial" w:cs="Arial"/>
          <w:color w:val="000000"/>
        </w:rPr>
        <w:t>8:30</w:t>
      </w:r>
      <w:proofErr w:type="gramEnd"/>
      <w:r>
        <w:rPr>
          <w:rFonts w:ascii="Arial" w:hAnsi="Arial" w:cs="Arial"/>
          <w:color w:val="000000"/>
        </w:rPr>
        <w:t xml:space="preserve"> às 17:00, </w:t>
      </w:r>
      <w:r w:rsidRPr="005574CE">
        <w:rPr>
          <w:rFonts w:ascii="Arial" w:hAnsi="Arial" w:cs="Arial"/>
          <w:b/>
          <w:bCs/>
          <w:color w:val="000000"/>
        </w:rPr>
        <w:t>NO PRAZO DE ATÉ 5 (CINCO) DIAS ÚTEIS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materiais requisitados poderá, mediante solicitação escrita da licitante contratada e a exclusivo critério do C</w:t>
      </w:r>
      <w:r>
        <w:rPr>
          <w:rFonts w:ascii="Arial" w:hAnsi="Arial" w:cs="Arial"/>
          <w:color w:val="000000"/>
        </w:rPr>
        <w:t>RN2</w:t>
      </w:r>
      <w:r w:rsidRPr="005574CE">
        <w:rPr>
          <w:rFonts w:ascii="Arial" w:hAnsi="Arial" w:cs="Arial"/>
          <w:color w:val="000000"/>
        </w:rPr>
        <w:t xml:space="preserve">, ser prorrogado, </w:t>
      </w:r>
      <w:r w:rsidRPr="005574CE">
        <w:rPr>
          <w:rFonts w:ascii="Arial" w:hAnsi="Arial" w:cs="Arial"/>
          <w:color w:val="000000"/>
        </w:rPr>
        <w:lastRenderedPageBreak/>
        <w:t>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materiais, a licitante contratada deverá apresentar ao C</w:t>
      </w:r>
      <w:r>
        <w:rPr>
          <w:rFonts w:ascii="Arial" w:hAnsi="Arial" w:cs="Arial"/>
          <w:color w:val="000000"/>
        </w:rPr>
        <w:t>RN2</w:t>
      </w:r>
      <w:r w:rsidRPr="005574CE">
        <w:rPr>
          <w:rFonts w:ascii="Arial" w:hAnsi="Arial" w:cs="Arial"/>
          <w:color w:val="000000"/>
        </w:rPr>
        <w:t xml:space="preserve">, até </w:t>
      </w:r>
      <w:r w:rsidR="00832D9D">
        <w:rPr>
          <w:rFonts w:ascii="Arial" w:hAnsi="Arial" w:cs="Arial"/>
          <w:color w:val="000000"/>
        </w:rPr>
        <w:t>1</w:t>
      </w:r>
      <w:r w:rsidRPr="005574CE">
        <w:rPr>
          <w:rFonts w:ascii="Arial" w:hAnsi="Arial" w:cs="Arial"/>
          <w:color w:val="000000"/>
        </w:rPr>
        <w:t xml:space="preserve"> (</w:t>
      </w:r>
      <w:r w:rsidR="00832D9D">
        <w:rPr>
          <w:rFonts w:ascii="Arial" w:hAnsi="Arial" w:cs="Arial"/>
          <w:color w:val="000000"/>
        </w:rPr>
        <w:t>um</w:t>
      </w:r>
      <w:r w:rsidRPr="005574CE">
        <w:rPr>
          <w:rFonts w:ascii="Arial" w:hAnsi="Arial" w:cs="Arial"/>
          <w:color w:val="000000"/>
        </w:rPr>
        <w:t>)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ficando a critério do funcionário designado para fiscalizar o contrato acolher ou não o requerimento da licitante contratada.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contratada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2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contratada </w:t>
      </w:r>
      <w:proofErr w:type="gramStart"/>
      <w:r w:rsidRPr="005574CE">
        <w:rPr>
          <w:rFonts w:ascii="Arial" w:hAnsi="Arial" w:cs="Arial"/>
          <w:color w:val="000000"/>
          <w:sz w:val="22"/>
          <w:szCs w:val="22"/>
        </w:rPr>
        <w:t>ter</w:t>
      </w:r>
      <w:proofErr w:type="gramEnd"/>
      <w:r w:rsidRPr="005574CE">
        <w:rPr>
          <w:rFonts w:ascii="Arial" w:hAnsi="Arial" w:cs="Arial"/>
          <w:color w:val="000000"/>
          <w:sz w:val="22"/>
          <w:szCs w:val="22"/>
        </w:rPr>
        <w:t xml:space="preserve"> sido regularmente notificada, este terá o prazo de mais 2 (dois) dias úteis para entregá-los, desta vez, dentro das referidas especificações ou completos, </w:t>
      </w:r>
      <w:r w:rsidRPr="005574CE">
        <w:rPr>
          <w:rFonts w:ascii="Arial" w:hAnsi="Arial" w:cs="Arial"/>
          <w:sz w:val="22"/>
          <w:szCs w:val="22"/>
        </w:rPr>
        <w:t>sem ônus adicionais para o 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materiais, objeto do mencionado certame, não exclui a responsabilidade da licitante contratada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3.7. </w:t>
      </w:r>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lastRenderedPageBreak/>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 Esta 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Em caso de informado algum tipo de irregularidade através de laudo de ensaio de equivalência emitido sobre as amostras colhidas entre os materiais entregues, todo o lote deverá ser devolvido, ficando o custo do transporte por conta da empresa contratada.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 xml:space="preserve">DAS OBRIGAÇÕES E RESPONSABILIDADES DA </w:t>
      </w:r>
      <w:proofErr w:type="gramStart"/>
      <w:r>
        <w:rPr>
          <w:rFonts w:ascii="Arial" w:eastAsia="Times New Roman" w:hAnsi="Arial" w:cs="Arial"/>
          <w:b/>
          <w:sz w:val="23"/>
          <w:szCs w:val="23"/>
        </w:rPr>
        <w:t>CONTRATADA</w:t>
      </w:r>
      <w:proofErr w:type="gramEnd"/>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CONTRATANTE.</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xml:space="preserve">, todas as condições de </w:t>
      </w:r>
      <w:r w:rsidRPr="005574CE">
        <w:rPr>
          <w:rFonts w:ascii="Arial" w:hAnsi="Arial" w:cs="Arial"/>
          <w:color w:val="000000"/>
        </w:rPr>
        <w:lastRenderedPageBreak/>
        <w:t>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w:t>
      </w:r>
      <w:proofErr w:type="gramStart"/>
      <w:r w:rsidRPr="005574CE">
        <w:rPr>
          <w:rFonts w:ascii="Arial" w:hAnsi="Arial" w:cs="Arial"/>
          <w:color w:val="000000"/>
        </w:rPr>
        <w:t>ser vítimas os seus</w:t>
      </w:r>
      <w:proofErr w:type="gramEnd"/>
      <w:r w:rsidRPr="005574CE">
        <w:rPr>
          <w:rFonts w:ascii="Arial" w:hAnsi="Arial" w:cs="Arial"/>
          <w:color w:val="000000"/>
        </w:rPr>
        <w:t xml:space="preserve">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 xml:space="preserve">A ação ou omissão, total ou parcial, da fiscalização do CONTRATANTE não eximirá a CONTRATADA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 xml:space="preserve">A CONTRATADA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CONTRATADA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materiais não aceitos pelo CONTRATANTE no prazo máximo de 2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 xml:space="preserve">material original de fábrica, que não deve ser resultado de recondicionamento ou </w:t>
      </w:r>
      <w:proofErr w:type="spellStart"/>
      <w:r w:rsidRPr="00B92FA2">
        <w:rPr>
          <w:rFonts w:ascii="Arial" w:hAnsi="Arial" w:cs="Arial"/>
          <w:color w:val="000000"/>
        </w:rPr>
        <w:t>remanufaturamento</w:t>
      </w:r>
      <w:proofErr w:type="spellEnd"/>
      <w:r w:rsidRPr="00B92FA2">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b/>
          <w:color w:val="0000FF"/>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 xml:space="preserve">DAS OBRIGAÇÕES DO </w:t>
      </w:r>
      <w:proofErr w:type="gramStart"/>
      <w:r>
        <w:rPr>
          <w:rFonts w:ascii="Arial" w:eastAsia="Times New Roman" w:hAnsi="Arial" w:cs="Arial"/>
          <w:b/>
          <w:sz w:val="23"/>
          <w:szCs w:val="23"/>
        </w:rPr>
        <w:t>CRN2</w:t>
      </w:r>
      <w:proofErr w:type="gramEnd"/>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CONTRATADA,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lastRenderedPageBreak/>
        <w:t>que venham ser solicitados pela empresa a ser contratada.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 xml:space="preserve">Exigir, sempre que necessário, a apresentação da documentação comprovando a manutenção das condições que ensejaram a contratação do licitante e habilitação </w:t>
      </w:r>
      <w:proofErr w:type="gramStart"/>
      <w:r w:rsidRPr="005574CE">
        <w:rPr>
          <w:rFonts w:ascii="Arial" w:hAnsi="Arial" w:cs="Arial"/>
        </w:rPr>
        <w:t>no presente processo licitatório</w:t>
      </w:r>
      <w:proofErr w:type="gramEnd"/>
      <w:r w:rsidRPr="005574CE">
        <w:rPr>
          <w:rFonts w:ascii="Arial" w:hAnsi="Arial" w:cs="Arial"/>
        </w:rPr>
        <w:t>.</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r w:rsidR="00A40DD5">
        <w:rPr>
          <w:rFonts w:ascii="Arial" w:hAnsi="Arial" w:cs="Arial"/>
        </w:rPr>
        <w:t xml:space="preserve">8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CONTRATADA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w:t>
      </w:r>
      <w:proofErr w:type="gramStart"/>
      <w:r w:rsidR="00913461">
        <w:rPr>
          <w:rFonts w:ascii="Arial" w:eastAsia="Times New Roman" w:hAnsi="Arial" w:cs="Arial"/>
          <w:b/>
          <w:sz w:val="23"/>
          <w:szCs w:val="23"/>
        </w:rPr>
        <w:t>OBJETO</w:t>
      </w:r>
      <w:proofErr w:type="gramEnd"/>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2"/>
          <w:footerReference w:type="default" r:id="rId13"/>
          <w:pgSz w:w="11906" w:h="16838"/>
          <w:pgMar w:top="2268" w:right="1134" w:bottom="1134" w:left="1134" w:header="567" w:footer="709" w:gutter="0"/>
          <w:cols w:space="708"/>
          <w:docGrid w:linePitch="360"/>
        </w:sectPr>
      </w:pPr>
    </w:p>
    <w:tbl>
      <w:tblPr>
        <w:tblW w:w="15281" w:type="dxa"/>
        <w:tblInd w:w="55" w:type="dxa"/>
        <w:tblCellMar>
          <w:left w:w="70" w:type="dxa"/>
          <w:right w:w="70" w:type="dxa"/>
        </w:tblCellMar>
        <w:tblLook w:val="04A0" w:firstRow="1" w:lastRow="0" w:firstColumn="1" w:lastColumn="0" w:noHBand="0" w:noVBand="1"/>
      </w:tblPr>
      <w:tblGrid>
        <w:gridCol w:w="691"/>
        <w:gridCol w:w="6653"/>
        <w:gridCol w:w="1263"/>
        <w:gridCol w:w="1594"/>
        <w:gridCol w:w="1833"/>
        <w:gridCol w:w="1548"/>
        <w:gridCol w:w="1699"/>
      </w:tblGrid>
      <w:tr w:rsidR="00BE6323" w:rsidRPr="00BE6323" w:rsidTr="00BE6323">
        <w:trPr>
          <w:trHeight w:val="375"/>
        </w:trPr>
        <w:tc>
          <w:tcPr>
            <w:tcW w:w="15281" w:type="dxa"/>
            <w:gridSpan w:val="7"/>
            <w:tcBorders>
              <w:top w:val="nil"/>
              <w:left w:val="nil"/>
              <w:bottom w:val="single" w:sz="4" w:space="0" w:color="auto"/>
              <w:right w:val="nil"/>
            </w:tcBorders>
            <w:shd w:val="clear" w:color="auto" w:fill="auto"/>
            <w:noWrap/>
            <w:vAlign w:val="center"/>
            <w:hideMark/>
          </w:tcPr>
          <w:p w:rsidR="00BE6323" w:rsidRPr="00BE6323" w:rsidRDefault="00BE6323" w:rsidP="00BE6323">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lastRenderedPageBreak/>
              <w:t xml:space="preserve">                </w:t>
            </w:r>
            <w:r w:rsidRPr="00BE6323">
              <w:rPr>
                <w:rFonts w:ascii="Calibri" w:eastAsia="Times New Roman" w:hAnsi="Calibri" w:cs="Times New Roman"/>
                <w:b/>
                <w:bCs/>
                <w:color w:val="000000"/>
                <w:sz w:val="28"/>
                <w:szCs w:val="28"/>
              </w:rPr>
              <w:t>Material de expediente - Lote I</w:t>
            </w:r>
          </w:p>
        </w:tc>
      </w:tr>
      <w:tr w:rsidR="00BE6323" w:rsidRPr="00BE6323" w:rsidTr="00BE6323">
        <w:trPr>
          <w:trHeight w:val="1335"/>
        </w:trPr>
        <w:tc>
          <w:tcPr>
            <w:tcW w:w="691" w:type="dxa"/>
            <w:tcBorders>
              <w:top w:val="nil"/>
              <w:left w:val="single" w:sz="4" w:space="0" w:color="auto"/>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Itens</w:t>
            </w:r>
          </w:p>
        </w:tc>
        <w:tc>
          <w:tcPr>
            <w:tcW w:w="6653" w:type="dxa"/>
            <w:tcBorders>
              <w:top w:val="nil"/>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Descrição do produto</w:t>
            </w:r>
          </w:p>
        </w:tc>
        <w:tc>
          <w:tcPr>
            <w:tcW w:w="1263" w:type="dxa"/>
            <w:tcBorders>
              <w:top w:val="nil"/>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Unidade</w:t>
            </w:r>
          </w:p>
        </w:tc>
        <w:tc>
          <w:tcPr>
            <w:tcW w:w="1594" w:type="dxa"/>
            <w:tcBorders>
              <w:top w:val="nil"/>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Quantidade estimada (*)</w:t>
            </w:r>
          </w:p>
        </w:tc>
        <w:tc>
          <w:tcPr>
            <w:tcW w:w="1833" w:type="dxa"/>
            <w:tcBorders>
              <w:top w:val="nil"/>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Pedido mínimo por fornecimento</w:t>
            </w:r>
          </w:p>
        </w:tc>
        <w:tc>
          <w:tcPr>
            <w:tcW w:w="1548" w:type="dxa"/>
            <w:tcBorders>
              <w:top w:val="nil"/>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Valor unitário estimado</w:t>
            </w:r>
          </w:p>
        </w:tc>
        <w:tc>
          <w:tcPr>
            <w:tcW w:w="1699" w:type="dxa"/>
            <w:tcBorders>
              <w:top w:val="nil"/>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Preço Máximo</w:t>
            </w:r>
          </w:p>
        </w:tc>
      </w:tr>
      <w:tr w:rsidR="00BE6323" w:rsidRPr="00BE6323" w:rsidTr="00BE6323">
        <w:trPr>
          <w:trHeight w:val="52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6653" w:type="dxa"/>
            <w:tcBorders>
              <w:top w:val="nil"/>
              <w:left w:val="nil"/>
              <w:bottom w:val="single" w:sz="4" w:space="0" w:color="auto"/>
              <w:right w:val="single" w:sz="4" w:space="0" w:color="auto"/>
            </w:tcBorders>
            <w:shd w:val="clear" w:color="000000" w:fill="FFFFFF"/>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almofada</w:t>
            </w:r>
            <w:proofErr w:type="gramEnd"/>
            <w:r w:rsidRPr="00BE6323">
              <w:rPr>
                <w:rFonts w:ascii="Calibri" w:eastAsia="Times New Roman" w:hAnsi="Calibri" w:cs="Times New Roman"/>
                <w:color w:val="000000"/>
              </w:rPr>
              <w:t xml:space="preserve"> para carimbo nº2 preta 5,9x9,4cm. </w:t>
            </w:r>
          </w:p>
        </w:tc>
        <w:tc>
          <w:tcPr>
            <w:tcW w:w="1263" w:type="dxa"/>
            <w:tcBorders>
              <w:top w:val="nil"/>
              <w:left w:val="nil"/>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R$ 6,02</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R$ 6,02</w:t>
            </w:r>
          </w:p>
        </w:tc>
      </w:tr>
      <w:tr w:rsidR="00BE6323" w:rsidRPr="00BE6323" w:rsidTr="00BE6323">
        <w:trPr>
          <w:trHeight w:val="51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apontador</w:t>
            </w:r>
            <w:proofErr w:type="gramEnd"/>
            <w:r w:rsidRPr="00BE6323">
              <w:rPr>
                <w:rFonts w:ascii="Calibri" w:eastAsia="Times New Roman" w:hAnsi="Calibri" w:cs="Times New Roman"/>
                <w:color w:val="000000"/>
              </w:rPr>
              <w:t xml:space="preserve"> simples em metal.</w:t>
            </w:r>
          </w:p>
        </w:tc>
        <w:tc>
          <w:tcPr>
            <w:tcW w:w="126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R$ 4,32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bloco</w:t>
            </w:r>
            <w:proofErr w:type="gramEnd"/>
            <w:r w:rsidRPr="00BE6323">
              <w:rPr>
                <w:rFonts w:ascii="Calibri" w:eastAsia="Times New Roman" w:hAnsi="Calibri" w:cs="Times New Roman"/>
                <w:color w:val="000000"/>
              </w:rPr>
              <w:t xml:space="preserve"> recibo comercial sem canhoto, formato 140mmx90mm, com 50 folhas.</w:t>
            </w:r>
          </w:p>
        </w:tc>
        <w:tc>
          <w:tcPr>
            <w:tcW w:w="126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bloco</w:t>
            </w:r>
            <w:proofErr w:type="gramEnd"/>
          </w:p>
        </w:tc>
        <w:tc>
          <w:tcPr>
            <w:tcW w:w="1594"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R$ 1,49</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R$ 5,96</w:t>
            </w:r>
          </w:p>
        </w:tc>
      </w:tr>
      <w:tr w:rsidR="00BE6323" w:rsidRPr="00BE6323" w:rsidTr="00BE6323">
        <w:trPr>
          <w:trHeight w:val="58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bobina</w:t>
            </w:r>
            <w:proofErr w:type="gramEnd"/>
            <w:r w:rsidRPr="00BE6323">
              <w:rPr>
                <w:rFonts w:ascii="Calibri" w:eastAsia="Times New Roman" w:hAnsi="Calibri" w:cs="Times New Roman"/>
                <w:color w:val="000000"/>
              </w:rPr>
              <w:t xml:space="preserve"> de papel para calculadora, 57mm x 30m.</w:t>
            </w:r>
          </w:p>
        </w:tc>
        <w:tc>
          <w:tcPr>
            <w:tcW w:w="126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R$ 1,09</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R$ 1,09</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borracha</w:t>
            </w:r>
            <w:proofErr w:type="gramEnd"/>
            <w:r w:rsidRPr="00BE6323">
              <w:rPr>
                <w:rFonts w:ascii="Calibri" w:eastAsia="Times New Roman" w:hAnsi="Calibri" w:cs="Times New Roman"/>
                <w:color w:val="000000"/>
              </w:rPr>
              <w:t xml:space="preserve"> para apagar lápis, 42x21x11mm.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R$ 0,50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R$ 2,00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caderno</w:t>
            </w:r>
            <w:proofErr w:type="gramEnd"/>
            <w:r w:rsidRPr="00BE6323">
              <w:rPr>
                <w:rFonts w:ascii="Calibri" w:eastAsia="Times New Roman" w:hAnsi="Calibri" w:cs="Times New Roman"/>
                <w:color w:val="000000"/>
              </w:rPr>
              <w:t xml:space="preserve"> escolar, capa dura, brochura, 28,2 x 21 x 1,1cm, 96 fls.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R$ 5,95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R$ 23,80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caderno</w:t>
            </w:r>
            <w:proofErr w:type="gramEnd"/>
            <w:r w:rsidRPr="00BE6323">
              <w:rPr>
                <w:rFonts w:ascii="Calibri" w:eastAsia="Times New Roman" w:hAnsi="Calibri" w:cs="Times New Roman"/>
                <w:color w:val="000000"/>
              </w:rPr>
              <w:t xml:space="preserve"> escolar, capa dura, brochura, 1/4, 96 fls.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R$ 3,26</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R$ 13,04</w:t>
            </w:r>
          </w:p>
        </w:tc>
      </w:tr>
      <w:tr w:rsidR="00BE6323" w:rsidRPr="00BE6323" w:rsidTr="00BE6323">
        <w:trPr>
          <w:trHeight w:val="66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r w:rsidRPr="00BE6323">
              <w:rPr>
                <w:rFonts w:ascii="Calibri" w:eastAsia="Times New Roman" w:hAnsi="Calibri" w:cs="Times New Roman"/>
                <w:color w:val="000000"/>
              </w:rPr>
              <w:t xml:space="preserve"> de </w:t>
            </w:r>
            <w:proofErr w:type="spellStart"/>
            <w:r w:rsidRPr="00BE6323">
              <w:rPr>
                <w:rFonts w:ascii="Calibri" w:eastAsia="Times New Roman" w:hAnsi="Calibri" w:cs="Times New Roman"/>
                <w:color w:val="000000"/>
              </w:rPr>
              <w:t>acrilico</w:t>
            </w:r>
            <w:proofErr w:type="spellEnd"/>
            <w:r w:rsidRPr="00BE6323">
              <w:rPr>
                <w:rFonts w:ascii="Calibri" w:eastAsia="Times New Roman" w:hAnsi="Calibri" w:cs="Times New Roman"/>
                <w:color w:val="000000"/>
              </w:rPr>
              <w:t xml:space="preserve"> (escaninho) para folhas e correspondências, simples, incolor ou fumê, horizontal, tamanho ofício.</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R$ 20,35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R$ 101,75</w:t>
            </w:r>
          </w:p>
        </w:tc>
      </w:tr>
      <w:tr w:rsidR="00BE6323" w:rsidRPr="00BE6323" w:rsidTr="00BE6323">
        <w:trPr>
          <w:trHeight w:val="64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r w:rsidRPr="00BE6323">
              <w:rPr>
                <w:rFonts w:ascii="Calibri" w:eastAsia="Times New Roman" w:hAnsi="Calibri" w:cs="Times New Roman"/>
                <w:color w:val="000000"/>
              </w:rPr>
              <w:t xml:space="preserve"> de </w:t>
            </w:r>
            <w:proofErr w:type="spellStart"/>
            <w:r w:rsidRPr="00BE6323">
              <w:rPr>
                <w:rFonts w:ascii="Calibri" w:eastAsia="Times New Roman" w:hAnsi="Calibri" w:cs="Times New Roman"/>
                <w:color w:val="000000"/>
              </w:rPr>
              <w:t>acrilico</w:t>
            </w:r>
            <w:proofErr w:type="spellEnd"/>
            <w:r w:rsidRPr="00BE6323">
              <w:rPr>
                <w:rFonts w:ascii="Calibri" w:eastAsia="Times New Roman" w:hAnsi="Calibri" w:cs="Times New Roman"/>
                <w:color w:val="000000"/>
              </w:rPr>
              <w:t xml:space="preserve"> (escaninho) para folhas e correspondências, duplo,  incolor ou fumê, horizontal, tamanho ofício.</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R$ 42,46</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R$ 212,30</w:t>
            </w:r>
          </w:p>
        </w:tc>
      </w:tr>
      <w:tr w:rsidR="00BE6323" w:rsidRPr="00BE6323" w:rsidTr="00BE6323">
        <w:trPr>
          <w:trHeight w:val="216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10</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r w:rsidRPr="00BE6323">
              <w:rPr>
                <w:rFonts w:ascii="Calibri" w:eastAsia="Times New Roman" w:hAnsi="Calibri" w:cs="Times New Roman"/>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w:t>
            </w:r>
            <w:proofErr w:type="gramStart"/>
            <w:r w:rsidRPr="00BE6323">
              <w:rPr>
                <w:rFonts w:ascii="Calibri" w:eastAsia="Times New Roman" w:hAnsi="Calibri" w:cs="Times New Roman"/>
                <w:color w:val="000000"/>
              </w:rPr>
              <w:t>sob pressão</w:t>
            </w:r>
            <w:proofErr w:type="gramEnd"/>
            <w:r w:rsidRPr="00BE6323">
              <w:rPr>
                <w:rFonts w:ascii="Calibri" w:eastAsia="Times New Roman" w:hAnsi="Calibri" w:cs="Times New Roman"/>
                <w:color w:val="000000"/>
              </w:rPr>
              <w:t xml:space="preserve"> e recorte para facilitar a abertura, furos nas diferentes faces possibilitando a guarda em 3 diferentes posições. Cores: azul, vermelha, verde, amarela e branca. Caixa com 25 un. </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R$ 106,82</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R$ 427,28</w:t>
            </w:r>
          </w:p>
        </w:tc>
      </w:tr>
      <w:tr w:rsidR="00BE6323" w:rsidRPr="00BE6323" w:rsidTr="00BE6323">
        <w:trPr>
          <w:trHeight w:val="84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11</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calculadora</w:t>
            </w:r>
            <w:proofErr w:type="gramEnd"/>
            <w:r w:rsidRPr="00BE6323">
              <w:rPr>
                <w:rFonts w:ascii="Calibri" w:eastAsia="Times New Roman" w:hAnsi="Calibri" w:cs="Times New Roman"/>
                <w:color w:val="000000"/>
              </w:rPr>
              <w:t xml:space="preserve"> eletrônica, com 12 </w:t>
            </w:r>
            <w:proofErr w:type="spellStart"/>
            <w:r w:rsidRPr="00BE6323">
              <w:rPr>
                <w:rFonts w:ascii="Calibri" w:eastAsia="Times New Roman" w:hAnsi="Calibri" w:cs="Times New Roman"/>
                <w:color w:val="000000"/>
              </w:rPr>
              <w:t>digitos</w:t>
            </w:r>
            <w:proofErr w:type="spellEnd"/>
            <w:r w:rsidRPr="00BE6323">
              <w:rPr>
                <w:rFonts w:ascii="Calibri" w:eastAsia="Times New Roman" w:hAnsi="Calibri" w:cs="Times New Roman"/>
                <w:color w:val="000000"/>
              </w:rPr>
              <w:t>, alimentação por energia solar e bateria, medindo aproximadamente 10x15cm.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Unidade</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R$ 21,05</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R$ 42,10</w:t>
            </w:r>
          </w:p>
        </w:tc>
      </w:tr>
      <w:tr w:rsidR="00BE6323" w:rsidRPr="00BE6323" w:rsidTr="00BE6323">
        <w:trPr>
          <w:trHeight w:val="85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esferográfica com corpo hexagonal cristal transparente, carga azul, com tampa na cor da tinta, esfera 1mm; caixa com 50.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R$ 35,18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R$ 105,54</w:t>
            </w:r>
          </w:p>
        </w:tc>
      </w:tr>
      <w:tr w:rsidR="00BE6323" w:rsidRPr="00BE6323" w:rsidTr="00BE6323">
        <w:trPr>
          <w:trHeight w:val="84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esferográfica com corpo hexagonal cristal transparente, carga preta, com tampa na cor da tinta, esfera 1mm; caixa com 50.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R$ 35,18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R$ 70,36</w:t>
            </w:r>
          </w:p>
        </w:tc>
      </w:tr>
      <w:tr w:rsidR="00BE6323" w:rsidRPr="00BE6323" w:rsidTr="00BE6323">
        <w:trPr>
          <w:trHeight w:val="72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esferográfica com corpo hexagonal cristal transparente, carga vermelha, com tampa na cor da tinta, esfera 1mm; caixa com 50.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R$ 35,18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R$ 35,18</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r w:rsidRPr="00BE6323">
              <w:rPr>
                <w:rFonts w:ascii="Calibri" w:eastAsia="Times New Roman" w:hAnsi="Calibri" w:cs="Times New Roman"/>
                <w:color w:val="000000"/>
              </w:rPr>
              <w:t>Caneta hidrográfica ponta porosa preta</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R$ 3,40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R$ 6,80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r w:rsidRPr="00BE6323">
              <w:rPr>
                <w:rFonts w:ascii="Calibri" w:eastAsia="Times New Roman" w:hAnsi="Calibri" w:cs="Times New Roman"/>
                <w:color w:val="000000"/>
              </w:rPr>
              <w:t>Caneta hidrográfica, ponta de poliéster 4.0 mm,  escrita 1.8 mm, tinta à base de água, não recarregável, cores azul, preta, vermelha, verde.</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R$ 3,83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R$ 11,49</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marca-texto, cor amarela, caixa com 12 un.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R$ 12,83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R$ 51,32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marca-texto, cor verde, caixa com 12 un.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R$ 12,83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R$ 12,83</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marca-texto, cor rosa, caixa com 12 un.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R$ 12,83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R$ 12,83</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20</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caneta</w:t>
            </w:r>
            <w:proofErr w:type="gramEnd"/>
            <w:r w:rsidRPr="00BE6323">
              <w:rPr>
                <w:rFonts w:ascii="Calibri" w:eastAsia="Times New Roman" w:hAnsi="Calibri" w:cs="Times New Roman"/>
                <w:color w:val="000000"/>
              </w:rPr>
              <w:t xml:space="preserve"> marcador de CD e DVD, tinta a base de álcool, cor preta.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R$ 2,97</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R$ 2,97</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21</w:t>
            </w:r>
          </w:p>
        </w:tc>
        <w:tc>
          <w:tcPr>
            <w:tcW w:w="6653" w:type="dxa"/>
            <w:tcBorders>
              <w:top w:val="single" w:sz="4" w:space="0" w:color="auto"/>
              <w:left w:val="nil"/>
              <w:bottom w:val="nil"/>
              <w:right w:val="nil"/>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spellStart"/>
            <w:proofErr w:type="gramStart"/>
            <w:r w:rsidRPr="00BE6323">
              <w:rPr>
                <w:rFonts w:ascii="Calibri" w:eastAsia="Times New Roman" w:hAnsi="Calibri" w:cs="Times New Roman"/>
                <w:color w:val="000000"/>
              </w:rPr>
              <w:t>cd</w:t>
            </w:r>
            <w:proofErr w:type="spellEnd"/>
            <w:proofErr w:type="gramEnd"/>
            <w:r w:rsidRPr="00BE6323">
              <w:rPr>
                <w:rFonts w:ascii="Calibri" w:eastAsia="Times New Roman" w:hAnsi="Calibri" w:cs="Times New Roman"/>
                <w:color w:val="000000"/>
              </w:rPr>
              <w:t xml:space="preserve">-r virgem, </w:t>
            </w:r>
            <w:proofErr w:type="spellStart"/>
            <w:r w:rsidRPr="00BE6323">
              <w:rPr>
                <w:rFonts w:ascii="Calibri" w:eastAsia="Times New Roman" w:hAnsi="Calibri" w:cs="Times New Roman"/>
                <w:color w:val="000000"/>
              </w:rPr>
              <w:t>gravável</w:t>
            </w:r>
            <w:proofErr w:type="spellEnd"/>
            <w:r w:rsidRPr="00BE6323">
              <w:rPr>
                <w:rFonts w:ascii="Calibri" w:eastAsia="Times New Roman" w:hAnsi="Calibri" w:cs="Times New Roman"/>
                <w:color w:val="000000"/>
              </w:rPr>
              <w:t>, 700MB, 80 min.</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R$ 1,20</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R$ 2,40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22</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clips</w:t>
            </w:r>
            <w:proofErr w:type="gramEnd"/>
            <w:r w:rsidRPr="00BE6323">
              <w:rPr>
                <w:rFonts w:ascii="Calibri" w:eastAsia="Times New Roman" w:hAnsi="Calibri" w:cs="Times New Roman"/>
                <w:color w:val="000000"/>
              </w:rPr>
              <w:t xml:space="preserve"> para papéis, nº2/0, em aço niquelado, resistente à oxidação, embalagem com 500 gramas.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R$ 11,36</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R$ 45,44</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clips</w:t>
            </w:r>
            <w:proofErr w:type="gramEnd"/>
            <w:r w:rsidRPr="00BE6323">
              <w:rPr>
                <w:rFonts w:ascii="Calibri" w:eastAsia="Times New Roman" w:hAnsi="Calibri" w:cs="Times New Roman"/>
                <w:color w:val="000000"/>
              </w:rPr>
              <w:t xml:space="preserve"> para papéis, nº6/0, em aço niquelado, resistente à oxidação, embalagem com 500 gramas.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R$ 11,07</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R$ 22,14</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clips</w:t>
            </w:r>
            <w:proofErr w:type="gramEnd"/>
            <w:r w:rsidRPr="00BE6323">
              <w:rPr>
                <w:rFonts w:ascii="Calibri" w:eastAsia="Times New Roman" w:hAnsi="Calibri" w:cs="Times New Roman"/>
                <w:color w:val="000000"/>
              </w:rPr>
              <w:t xml:space="preserve"> para papéis, nº8/0, em aço niquelado, resistente à oxidação, embalagem com 500 gramas.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R$ 10,70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R$ 21,40</w:t>
            </w:r>
          </w:p>
        </w:tc>
      </w:tr>
      <w:tr w:rsidR="00BE6323" w:rsidRPr="00BE6323" w:rsidTr="00BE6323">
        <w:trPr>
          <w:trHeight w:val="67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cola</w:t>
            </w:r>
            <w:proofErr w:type="gramEnd"/>
            <w:r w:rsidRPr="00BE6323">
              <w:rPr>
                <w:rFonts w:ascii="Calibri" w:eastAsia="Times New Roman" w:hAnsi="Calibri" w:cs="Times New Roman"/>
                <w:color w:val="000000"/>
              </w:rPr>
              <w:t xml:space="preserve"> bastão, 10 gramas, fórmula a base de água, lavável, não tóxica, pacote com 10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17</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R$ 22,43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R$ 381,31</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cola</w:t>
            </w:r>
            <w:proofErr w:type="gramEnd"/>
            <w:r w:rsidRPr="00BE6323">
              <w:rPr>
                <w:rFonts w:ascii="Calibri" w:eastAsia="Times New Roman" w:hAnsi="Calibri" w:cs="Times New Roman"/>
                <w:color w:val="000000"/>
              </w:rPr>
              <w:t xml:space="preserve"> branca, fórmula a base de água, lavável, não tóxica, 90 gramas.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R$ 1,67</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R$ 5,01</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colchete</w:t>
            </w:r>
            <w:proofErr w:type="gramEnd"/>
            <w:r w:rsidRPr="00BE6323">
              <w:rPr>
                <w:rFonts w:ascii="Calibri" w:eastAsia="Times New Roman" w:hAnsi="Calibri" w:cs="Times New Roman"/>
                <w:color w:val="000000"/>
              </w:rPr>
              <w:t xml:space="preserve"> N-9, caixa com 72 un.</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R$ 5,13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R$ 10,26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colchete</w:t>
            </w:r>
            <w:proofErr w:type="gramEnd"/>
            <w:r w:rsidRPr="00BE6323">
              <w:rPr>
                <w:rFonts w:ascii="Calibri" w:eastAsia="Times New Roman" w:hAnsi="Calibri" w:cs="Times New Roman"/>
                <w:color w:val="000000"/>
              </w:rPr>
              <w:t xml:space="preserve"> N-11, caixa com 72 un.</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20</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R$ 6,17</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R$ 123,40</w:t>
            </w:r>
          </w:p>
        </w:tc>
      </w:tr>
      <w:tr w:rsidR="00BE6323" w:rsidRPr="00BE6323" w:rsidTr="00BE6323">
        <w:trPr>
          <w:trHeight w:val="645"/>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cópia</w:t>
            </w:r>
            <w:proofErr w:type="gramEnd"/>
            <w:r w:rsidRPr="00BE6323">
              <w:rPr>
                <w:rFonts w:ascii="Calibri" w:eastAsia="Times New Roman" w:hAnsi="Calibri" w:cs="Times New Roman"/>
                <w:color w:val="000000"/>
              </w:rPr>
              <w:t xml:space="preserve"> de cheque folha branca, 160x190mm, bloco com 100 fls.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bloco</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15</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R$ 3,28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R$ 49,20</w:t>
            </w:r>
          </w:p>
        </w:tc>
      </w:tr>
      <w:tr w:rsidR="00BE6323" w:rsidRPr="00BE6323" w:rsidTr="00BE6323">
        <w:trPr>
          <w:trHeight w:val="70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30</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corretivo</w:t>
            </w:r>
            <w:proofErr w:type="gramEnd"/>
            <w:r w:rsidRPr="00BE6323">
              <w:rPr>
                <w:rFonts w:ascii="Calibri" w:eastAsia="Times New Roman" w:hAnsi="Calibri" w:cs="Times New Roman"/>
                <w:color w:val="000000"/>
              </w:rPr>
              <w:t xml:space="preserve"> líquido 18ml, fórmula à base de água, sem odor, não tóxico, caixa com 12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R$ 22,05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R$ 22,05</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31</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spellStart"/>
            <w:proofErr w:type="gramStart"/>
            <w:r w:rsidRPr="00BE6323">
              <w:rPr>
                <w:rFonts w:ascii="Calibri" w:eastAsia="Times New Roman" w:hAnsi="Calibri" w:cs="Times New Roman"/>
                <w:color w:val="000000"/>
              </w:rPr>
              <w:t>dvd</w:t>
            </w:r>
            <w:proofErr w:type="gramEnd"/>
            <w:r w:rsidRPr="00BE6323">
              <w:rPr>
                <w:rFonts w:ascii="Calibri" w:eastAsia="Times New Roman" w:hAnsi="Calibri" w:cs="Times New Roman"/>
                <w:color w:val="000000"/>
              </w:rPr>
              <w:t>-rw</w:t>
            </w:r>
            <w:proofErr w:type="spellEnd"/>
            <w:r w:rsidRPr="00BE6323">
              <w:rPr>
                <w:rFonts w:ascii="Calibri" w:eastAsia="Times New Roman" w:hAnsi="Calibri" w:cs="Times New Roman"/>
                <w:color w:val="000000"/>
              </w:rPr>
              <w:t xml:space="preserve">, virgem, </w:t>
            </w:r>
            <w:proofErr w:type="spellStart"/>
            <w:r w:rsidRPr="00BE6323">
              <w:rPr>
                <w:rFonts w:ascii="Calibri" w:eastAsia="Times New Roman" w:hAnsi="Calibri" w:cs="Times New Roman"/>
                <w:color w:val="000000"/>
              </w:rPr>
              <w:t>gravável</w:t>
            </w:r>
            <w:proofErr w:type="spellEnd"/>
            <w:r w:rsidRPr="00BE6323">
              <w:rPr>
                <w:rFonts w:ascii="Calibri" w:eastAsia="Times New Roman" w:hAnsi="Calibri" w:cs="Times New Roman"/>
                <w:color w:val="000000"/>
              </w:rPr>
              <w:t xml:space="preserve">, 4.7 </w:t>
            </w:r>
            <w:proofErr w:type="spellStart"/>
            <w:r w:rsidRPr="00BE6323">
              <w:rPr>
                <w:rFonts w:ascii="Calibri" w:eastAsia="Times New Roman" w:hAnsi="Calibri" w:cs="Times New Roman"/>
                <w:color w:val="000000"/>
              </w:rPr>
              <w:t>gb</w:t>
            </w:r>
            <w:proofErr w:type="spellEnd"/>
            <w:r w:rsidRPr="00BE6323">
              <w:rPr>
                <w:rFonts w:ascii="Calibri" w:eastAsia="Times New Roman" w:hAnsi="Calibri" w:cs="Times New Roman"/>
                <w:color w:val="000000"/>
              </w:rPr>
              <w:t>, 120min, 4x.</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R$ 2,64</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R$ 5,28</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elástico</w:t>
            </w:r>
            <w:proofErr w:type="gramEnd"/>
            <w:r w:rsidRPr="00BE6323">
              <w:rPr>
                <w:rFonts w:ascii="Calibri" w:eastAsia="Times New Roman" w:hAnsi="Calibri" w:cs="Times New Roman"/>
                <w:color w:val="000000"/>
              </w:rPr>
              <w:t xml:space="preserve"> (</w:t>
            </w:r>
            <w:proofErr w:type="spellStart"/>
            <w:r w:rsidRPr="00BE6323">
              <w:rPr>
                <w:rFonts w:ascii="Calibri" w:eastAsia="Times New Roman" w:hAnsi="Calibri" w:cs="Times New Roman"/>
                <w:color w:val="000000"/>
              </w:rPr>
              <w:t>atilio</w:t>
            </w:r>
            <w:proofErr w:type="spellEnd"/>
            <w:r w:rsidRPr="00BE6323">
              <w:rPr>
                <w:rFonts w:ascii="Calibri" w:eastAsia="Times New Roman" w:hAnsi="Calibri" w:cs="Times New Roman"/>
                <w:color w:val="000000"/>
              </w:rPr>
              <w:t>) para dinheiro, em látex nº 18, pacote com 100 gr.</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R$ 4,29</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R$ 17,16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envelope</w:t>
            </w:r>
            <w:proofErr w:type="gramEnd"/>
            <w:r w:rsidRPr="00BE6323">
              <w:rPr>
                <w:rFonts w:ascii="Calibri" w:eastAsia="Times New Roman" w:hAnsi="Calibri" w:cs="Times New Roman"/>
                <w:color w:val="000000"/>
              </w:rPr>
              <w:t xml:space="preserve"> ouro, 8 x 11,5 cm,  gramatura de 80 g/m², caixa com 250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R$ 27,80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R$ 27,80</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34</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envelope</w:t>
            </w:r>
            <w:proofErr w:type="gramEnd"/>
            <w:r w:rsidRPr="00BE6323">
              <w:rPr>
                <w:rFonts w:ascii="Calibri" w:eastAsia="Times New Roman" w:hAnsi="Calibri" w:cs="Times New Roman"/>
                <w:color w:val="000000"/>
              </w:rPr>
              <w:t xml:space="preserve"> branco 17x25cm.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50</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R$ 0,57</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R$ 57,00</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35</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etiqueta</w:t>
            </w:r>
            <w:proofErr w:type="gramEnd"/>
            <w:r w:rsidRPr="00BE6323">
              <w:rPr>
                <w:rFonts w:ascii="Calibri" w:eastAsia="Times New Roman" w:hAnsi="Calibri" w:cs="Times New Roman"/>
                <w:color w:val="000000"/>
              </w:rPr>
              <w:t xml:space="preserve"> em formulário contínuo, branca, 89x23, 2 carreiras, caixa com 12.000 un.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R$ 150,11</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R$ 900,66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etiqueta</w:t>
            </w:r>
            <w:proofErr w:type="gramEnd"/>
            <w:r w:rsidRPr="00BE6323">
              <w:rPr>
                <w:rFonts w:ascii="Calibri" w:eastAsia="Times New Roman" w:hAnsi="Calibri" w:cs="Times New Roman"/>
                <w:color w:val="000000"/>
              </w:rPr>
              <w:t xml:space="preserve"> branca, 3 colunas, medindo 69,25 x 69,25mm, pacote com 25 folhas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R$ 15,95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R$ 15,95</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extrator</w:t>
            </w:r>
            <w:proofErr w:type="gramEnd"/>
            <w:r w:rsidRPr="00BE6323">
              <w:rPr>
                <w:rFonts w:ascii="Calibri" w:eastAsia="Times New Roman" w:hAnsi="Calibri" w:cs="Times New Roman"/>
                <w:color w:val="000000"/>
              </w:rPr>
              <w:t xml:space="preserve"> de grampo tipo espátula em aço inoxidável.</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R$ 2,12</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R$ 10,60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fita</w:t>
            </w:r>
            <w:proofErr w:type="gramEnd"/>
            <w:r w:rsidRPr="00BE6323">
              <w:rPr>
                <w:rFonts w:ascii="Calibri" w:eastAsia="Times New Roman" w:hAnsi="Calibri" w:cs="Times New Roman"/>
                <w:color w:val="000000"/>
              </w:rPr>
              <w:t xml:space="preserve"> adesiva transparente polipropileno, 45x40m.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R$ 2,87</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R$ 5,74</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fita</w:t>
            </w:r>
            <w:proofErr w:type="gramEnd"/>
            <w:r w:rsidRPr="00BE6323">
              <w:rPr>
                <w:rFonts w:ascii="Calibri" w:eastAsia="Times New Roman" w:hAnsi="Calibri" w:cs="Times New Roman"/>
                <w:color w:val="000000"/>
              </w:rPr>
              <w:t xml:space="preserve"> adesiva </w:t>
            </w:r>
            <w:proofErr w:type="spellStart"/>
            <w:r w:rsidRPr="00BE6323">
              <w:rPr>
                <w:rFonts w:ascii="Calibri" w:eastAsia="Times New Roman" w:hAnsi="Calibri" w:cs="Times New Roman"/>
                <w:color w:val="000000"/>
              </w:rPr>
              <w:t>marron</w:t>
            </w:r>
            <w:proofErr w:type="spellEnd"/>
            <w:r w:rsidRPr="00BE6323">
              <w:rPr>
                <w:rFonts w:ascii="Calibri" w:eastAsia="Times New Roman" w:hAnsi="Calibri" w:cs="Times New Roman"/>
                <w:color w:val="000000"/>
              </w:rPr>
              <w:t xml:space="preserve"> polipropileno, 45x40m.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9</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R$ 2,73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R$ 24,57</w:t>
            </w:r>
          </w:p>
        </w:tc>
      </w:tr>
      <w:tr w:rsidR="00BE6323" w:rsidRPr="00BE6323" w:rsidTr="00BE6323">
        <w:trPr>
          <w:trHeight w:val="72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40</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fita</w:t>
            </w:r>
            <w:proofErr w:type="gramEnd"/>
            <w:r w:rsidRPr="00BE6323">
              <w:rPr>
                <w:rFonts w:ascii="Calibri" w:eastAsia="Times New Roman" w:hAnsi="Calibri" w:cs="Times New Roman"/>
                <w:color w:val="000000"/>
              </w:rPr>
              <w:t xml:space="preserve"> adesiva transparente polipropileno, 12x33m.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R$ 0,82</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R$ 2,46</w:t>
            </w:r>
          </w:p>
        </w:tc>
      </w:tr>
      <w:tr w:rsidR="00BE6323" w:rsidRPr="00BE6323" w:rsidTr="00BE6323">
        <w:trPr>
          <w:trHeight w:val="795"/>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41</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grampeador</w:t>
            </w:r>
            <w:proofErr w:type="gramEnd"/>
            <w:r w:rsidRPr="00BE6323">
              <w:rPr>
                <w:rFonts w:ascii="Calibri" w:eastAsia="Times New Roman" w:hAnsi="Calibri" w:cs="Times New Roman"/>
                <w:color w:val="000000"/>
              </w:rPr>
              <w:t xml:space="preserve"> de mesa para grampos 26/6, em metal com revestimento plástico, com base medindo aprox. 13cm,  para grampear simultaneamente mínimo 20 folhas de 75g/m².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R$ 18,96</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R$ 75,84</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grampeador</w:t>
            </w:r>
            <w:proofErr w:type="gramEnd"/>
            <w:r w:rsidRPr="00BE6323">
              <w:rPr>
                <w:rFonts w:ascii="Calibri" w:eastAsia="Times New Roman" w:hAnsi="Calibri" w:cs="Times New Roman"/>
                <w:color w:val="000000"/>
              </w:rPr>
              <w:t xml:space="preserve"> de mesa médio para grampos 26/6, em metal,  tamanho  aprox. 20 x 5 x 9,5cm,  para grampear simultaneamente até  30 folhas de 75g/m².</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Unidade</w:t>
            </w:r>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R$ 34,38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R$ 68,76</w:t>
            </w:r>
          </w:p>
        </w:tc>
      </w:tr>
      <w:tr w:rsidR="00BE6323" w:rsidRPr="00BE6323" w:rsidTr="00BE6323">
        <w:trPr>
          <w:trHeight w:val="52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grampo</w:t>
            </w:r>
            <w:proofErr w:type="gramEnd"/>
            <w:r w:rsidRPr="00BE6323">
              <w:rPr>
                <w:rFonts w:ascii="Calibri" w:eastAsia="Times New Roman" w:hAnsi="Calibri" w:cs="Times New Roman"/>
                <w:color w:val="000000"/>
              </w:rPr>
              <w:t xml:space="preserve"> cobreado para grampeador 26/6, caixa com 5.000 un.</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8</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R$ 5,79</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R$ 46,32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r w:rsidRPr="00BE6323">
              <w:rPr>
                <w:rFonts w:ascii="Calibri" w:eastAsia="Times New Roman" w:hAnsi="Calibri" w:cs="Times New Roman"/>
                <w:color w:val="000000"/>
              </w:rPr>
              <w:t xml:space="preserve">Lápis </w:t>
            </w:r>
            <w:proofErr w:type="spellStart"/>
            <w:r w:rsidRPr="00BE6323">
              <w:rPr>
                <w:rFonts w:ascii="Calibri" w:eastAsia="Times New Roman" w:hAnsi="Calibri" w:cs="Times New Roman"/>
                <w:color w:val="000000"/>
              </w:rPr>
              <w:t>grafie</w:t>
            </w:r>
            <w:proofErr w:type="spellEnd"/>
            <w:r w:rsidRPr="00BE6323">
              <w:rPr>
                <w:rFonts w:ascii="Calibri" w:eastAsia="Times New Roman" w:hAnsi="Calibri" w:cs="Times New Roman"/>
                <w:color w:val="000000"/>
              </w:rPr>
              <w:t xml:space="preserve"> nº 2, caixa com 12 unidades.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R$ 7,02</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R$ 21,06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livro</w:t>
            </w:r>
            <w:proofErr w:type="gramEnd"/>
            <w:r w:rsidRPr="00BE6323">
              <w:rPr>
                <w:rFonts w:ascii="Calibri" w:eastAsia="Times New Roman" w:hAnsi="Calibri" w:cs="Times New Roman"/>
                <w:color w:val="000000"/>
              </w:rPr>
              <w:t xml:space="preserve"> ata, sem margem, capa dura(preto), 210x300mm, 50 folhas.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R$ 5,85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R$ 23,40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livro</w:t>
            </w:r>
            <w:proofErr w:type="gramEnd"/>
            <w:r w:rsidRPr="00BE6323">
              <w:rPr>
                <w:rFonts w:ascii="Calibri" w:eastAsia="Times New Roman" w:hAnsi="Calibri" w:cs="Times New Roman"/>
                <w:color w:val="000000"/>
              </w:rPr>
              <w:t xml:space="preserve"> ata, sem margem, capa dura(preto), 210x300mm, 100 folhas.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R$ 9,63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R$ 38,52</w:t>
            </w:r>
          </w:p>
        </w:tc>
      </w:tr>
      <w:tr w:rsidR="00BE6323" w:rsidRPr="00BE6323" w:rsidTr="00BE6323">
        <w:trPr>
          <w:trHeight w:val="79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47</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livro</w:t>
            </w:r>
            <w:proofErr w:type="gramEnd"/>
            <w:r w:rsidRPr="00BE6323">
              <w:rPr>
                <w:rFonts w:ascii="Calibri" w:eastAsia="Times New Roman" w:hAnsi="Calibri" w:cs="Times New Roman"/>
                <w:color w:val="000000"/>
              </w:rPr>
              <w:t xml:space="preserve"> de registro de </w:t>
            </w:r>
            <w:proofErr w:type="spellStart"/>
            <w:r w:rsidRPr="00BE6323">
              <w:rPr>
                <w:rFonts w:ascii="Calibri" w:eastAsia="Times New Roman" w:hAnsi="Calibri" w:cs="Times New Roman"/>
                <w:color w:val="000000"/>
              </w:rPr>
              <w:t>protoloco</w:t>
            </w:r>
            <w:proofErr w:type="spellEnd"/>
            <w:r w:rsidRPr="00BE6323">
              <w:rPr>
                <w:rFonts w:ascii="Calibri" w:eastAsia="Times New Roman" w:hAnsi="Calibri" w:cs="Times New Roman"/>
                <w:color w:val="000000"/>
              </w:rPr>
              <w:t xml:space="preserve"> de correspondências, capa dura, ¼, 100 folhas.</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R$ 8,46</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R$ 8,46</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48</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lixeira</w:t>
            </w:r>
            <w:proofErr w:type="gramEnd"/>
            <w:r w:rsidRPr="00BE6323">
              <w:rPr>
                <w:rFonts w:ascii="Calibri" w:eastAsia="Times New Roman" w:hAnsi="Calibri" w:cs="Times New Roman"/>
                <w:color w:val="000000"/>
              </w:rPr>
              <w:t xml:space="preserve"> vinil, na cor preta, com borda cromada, 31cm de diâmetro e 35 cm de altura.</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R$ 47,05</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R$ 188,20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mini</w:t>
            </w:r>
            <w:proofErr w:type="gramEnd"/>
            <w:r w:rsidRPr="00BE6323">
              <w:rPr>
                <w:rFonts w:ascii="Calibri" w:eastAsia="Times New Roman" w:hAnsi="Calibri" w:cs="Times New Roman"/>
                <w:color w:val="000000"/>
              </w:rPr>
              <w:t xml:space="preserve"> mouse óptico, retrátil, USB.</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R$ 28,60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R$ 85,80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50</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mouse</w:t>
            </w:r>
            <w:proofErr w:type="gramEnd"/>
            <w:r w:rsidRPr="00BE6323">
              <w:rPr>
                <w:rFonts w:ascii="Calibri" w:eastAsia="Times New Roman" w:hAnsi="Calibri" w:cs="Times New Roman"/>
                <w:color w:val="000000"/>
              </w:rPr>
              <w:t xml:space="preserve"> óptico USB.</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R$ 14,96</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R$ 44,88</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51</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mouse</w:t>
            </w:r>
            <w:proofErr w:type="gramEnd"/>
            <w:r w:rsidRPr="00BE6323">
              <w:rPr>
                <w:rFonts w:ascii="Calibri" w:eastAsia="Times New Roman" w:hAnsi="Calibri" w:cs="Times New Roman"/>
                <w:color w:val="000000"/>
              </w:rPr>
              <w:t xml:space="preserve"> óptico PS2.</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R$ 16,20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R$ 48,60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papel</w:t>
            </w:r>
            <w:proofErr w:type="gramEnd"/>
            <w:r w:rsidRPr="00BE6323">
              <w:rPr>
                <w:rFonts w:ascii="Calibri" w:eastAsia="Times New Roman" w:hAnsi="Calibri" w:cs="Times New Roman"/>
                <w:color w:val="000000"/>
              </w:rPr>
              <w:t xml:space="preserve"> branco, A4, 75g. Medindo 210x297mm. Caixa com 10 resmas.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20</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R$ 141,95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R$ 2.839,00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papel</w:t>
            </w:r>
            <w:proofErr w:type="gramEnd"/>
            <w:r w:rsidRPr="00BE6323">
              <w:rPr>
                <w:rFonts w:ascii="Calibri" w:eastAsia="Times New Roman" w:hAnsi="Calibri" w:cs="Times New Roman"/>
                <w:color w:val="000000"/>
              </w:rPr>
              <w:t xml:space="preserve"> rosa, A4, 75g. Medindo 210x297mm. Pacote com 500 fls.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R$ 17,34</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R$ 17,34</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papel</w:t>
            </w:r>
            <w:proofErr w:type="gramEnd"/>
            <w:r w:rsidRPr="00BE6323">
              <w:rPr>
                <w:rFonts w:ascii="Calibri" w:eastAsia="Times New Roman" w:hAnsi="Calibri" w:cs="Times New Roman"/>
                <w:color w:val="000000"/>
              </w:rPr>
              <w:t xml:space="preserve"> </w:t>
            </w:r>
            <w:proofErr w:type="spellStart"/>
            <w:r w:rsidRPr="00BE6323">
              <w:rPr>
                <w:rFonts w:ascii="Calibri" w:eastAsia="Times New Roman" w:hAnsi="Calibri" w:cs="Times New Roman"/>
                <w:color w:val="000000"/>
              </w:rPr>
              <w:t>couchet</w:t>
            </w:r>
            <w:proofErr w:type="spellEnd"/>
            <w:r w:rsidRPr="00BE6323">
              <w:rPr>
                <w:rFonts w:ascii="Calibri" w:eastAsia="Times New Roman" w:hAnsi="Calibri" w:cs="Times New Roman"/>
                <w:color w:val="000000"/>
              </w:rPr>
              <w:t xml:space="preserve"> fosco, A4, cor branca, 180g. Pacote com 50 fls.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R$ 15,83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R$ 31,66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papel</w:t>
            </w:r>
            <w:proofErr w:type="gramEnd"/>
            <w:r w:rsidRPr="00BE6323">
              <w:rPr>
                <w:rFonts w:ascii="Calibri" w:eastAsia="Times New Roman" w:hAnsi="Calibri" w:cs="Times New Roman"/>
                <w:color w:val="000000"/>
              </w:rPr>
              <w:t xml:space="preserve"> </w:t>
            </w:r>
            <w:proofErr w:type="spellStart"/>
            <w:r w:rsidRPr="00BE6323">
              <w:rPr>
                <w:rFonts w:ascii="Calibri" w:eastAsia="Times New Roman" w:hAnsi="Calibri" w:cs="Times New Roman"/>
                <w:color w:val="000000"/>
              </w:rPr>
              <w:t>vergê</w:t>
            </w:r>
            <w:proofErr w:type="spellEnd"/>
            <w:r w:rsidRPr="00BE6323">
              <w:rPr>
                <w:rFonts w:ascii="Calibri" w:eastAsia="Times New Roman" w:hAnsi="Calibri" w:cs="Times New Roman"/>
                <w:color w:val="000000"/>
              </w:rPr>
              <w:t xml:space="preserve">, A4, 180g. Pacote com 50 fls. </w:t>
            </w:r>
            <w:proofErr w:type="gramStart"/>
            <w:r w:rsidRPr="00BE6323">
              <w:rPr>
                <w:rFonts w:ascii="Calibri" w:eastAsia="Times New Roman" w:hAnsi="Calibri" w:cs="Times New Roman"/>
                <w:color w:val="000000"/>
              </w:rPr>
              <w:t>Cores verde e branco</w:t>
            </w:r>
            <w:proofErr w:type="gramEnd"/>
            <w:r w:rsidRPr="00BE6323">
              <w:rPr>
                <w:rFonts w:ascii="Calibri" w:eastAsia="Times New Roman" w:hAnsi="Calibri" w:cs="Times New Roman"/>
                <w:color w:val="000000"/>
              </w:rPr>
              <w:t>.</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20</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R$ 15,48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R$ 309,60</w:t>
            </w:r>
          </w:p>
        </w:tc>
      </w:tr>
      <w:tr w:rsidR="00BE6323" w:rsidRPr="00BE6323" w:rsidTr="00BE6323">
        <w:trPr>
          <w:trHeight w:val="765"/>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papel</w:t>
            </w:r>
            <w:proofErr w:type="gramEnd"/>
            <w:r w:rsidRPr="00BE6323">
              <w:rPr>
                <w:rFonts w:ascii="Calibri" w:eastAsia="Times New Roman" w:hAnsi="Calibri" w:cs="Times New Roman"/>
                <w:color w:val="000000"/>
              </w:rPr>
              <w:t xml:space="preserve"> pardo 80g, 60cm, rolo 8kg.</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rolo</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R$ 63,53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R$ 63,53</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tipo catálogo, cor preta, tamanho 243x330mm, 4 colchetes, com 50 envelopes plásticos 0,10 micras, com visor.</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16</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R$ 15,05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R$ 240,80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tipo fichário, com 4 furos, em plástico preto e ganchos em metal.</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R$ 15,69</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R$ 62,76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AZ com 2 furos, com capa preta.</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R$ 11,63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R$ 46,52</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60</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em L transparente, para formatos A4, pacote com 10 unidades.</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R$ 5,78</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R$ 11,56</w:t>
            </w:r>
          </w:p>
        </w:tc>
      </w:tr>
      <w:tr w:rsidR="00BE6323" w:rsidRPr="00BE6323" w:rsidTr="00BE6323">
        <w:trPr>
          <w:trHeight w:val="795"/>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61</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transparente com elástico, ofício simples, cristal ou fumê.</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R$ 2,11</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R$ 8,44</w:t>
            </w:r>
          </w:p>
        </w:tc>
      </w:tr>
      <w:tr w:rsidR="00BE6323" w:rsidRPr="00BE6323" w:rsidTr="00BE6323">
        <w:trPr>
          <w:trHeight w:val="195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62</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pasta</w:t>
            </w:r>
            <w:proofErr w:type="gramEnd"/>
            <w:r w:rsidRPr="00BE6323">
              <w:rPr>
                <w:rFonts w:ascii="Calibri" w:eastAsia="Times New Roman" w:hAnsi="Calibri" w:cs="Times New Roman"/>
                <w:color w:val="000000"/>
              </w:rPr>
              <w:t xml:space="preserve"> suspensa em cartão </w:t>
            </w:r>
            <w:proofErr w:type="spellStart"/>
            <w:r w:rsidRPr="00BE6323">
              <w:rPr>
                <w:rFonts w:ascii="Calibri" w:eastAsia="Times New Roman" w:hAnsi="Calibri" w:cs="Times New Roman"/>
                <w:color w:val="000000"/>
              </w:rPr>
              <w:t>trilex</w:t>
            </w:r>
            <w:proofErr w:type="spellEnd"/>
            <w:r w:rsidRPr="00BE6323">
              <w:rPr>
                <w:rFonts w:ascii="Calibri" w:eastAsia="Times New Roman" w:hAnsi="Calibri" w:cs="Times New Roman"/>
                <w:color w:val="000000"/>
              </w:rPr>
              <w:t xml:space="preserve"> (300g/m²), plastificado, com haste plástica, visor, etiqueta e grampo plástico. Deverá possuir 8 (oito) diferentes furações para grampo plástico e 6 (seis) posições para visor e etiqueta. Abas deverão ser coladas internamente para melhor acabamento do produto. Medida: 361 x 0 x 240 </w:t>
            </w:r>
            <w:proofErr w:type="spellStart"/>
            <w:r w:rsidRPr="00BE6323">
              <w:rPr>
                <w:rFonts w:ascii="Calibri" w:eastAsia="Times New Roman" w:hAnsi="Calibri" w:cs="Times New Roman"/>
                <w:color w:val="000000"/>
              </w:rPr>
              <w:t>mm.</w:t>
            </w:r>
            <w:proofErr w:type="spellEnd"/>
            <w:r w:rsidRPr="00BE6323">
              <w:rPr>
                <w:rFonts w:ascii="Calibri" w:eastAsia="Times New Roman" w:hAnsi="Calibri" w:cs="Times New Roman"/>
                <w:color w:val="000000"/>
              </w:rPr>
              <w:t xml:space="preserve"> Gramatura: 300 a </w:t>
            </w:r>
            <w:proofErr w:type="gramStart"/>
            <w:r w:rsidRPr="00BE6323">
              <w:rPr>
                <w:rFonts w:ascii="Calibri" w:eastAsia="Times New Roman" w:hAnsi="Calibri" w:cs="Times New Roman"/>
                <w:color w:val="000000"/>
              </w:rPr>
              <w:t xml:space="preserve">310 </w:t>
            </w:r>
            <w:proofErr w:type="spellStart"/>
            <w:r w:rsidRPr="00BE6323">
              <w:rPr>
                <w:rFonts w:ascii="Calibri" w:eastAsia="Times New Roman" w:hAnsi="Calibri" w:cs="Times New Roman"/>
                <w:color w:val="000000"/>
              </w:rPr>
              <w:t>grs</w:t>
            </w:r>
            <w:proofErr w:type="spellEnd"/>
            <w:proofErr w:type="gramEnd"/>
            <w:r w:rsidRPr="00BE6323">
              <w:rPr>
                <w:rFonts w:ascii="Calibri" w:eastAsia="Times New Roman" w:hAnsi="Calibri" w:cs="Times New Roman"/>
                <w:color w:val="000000"/>
              </w:rPr>
              <w:t xml:space="preserve">/m2. Espessura: 0,42 </w:t>
            </w:r>
            <w:proofErr w:type="spellStart"/>
            <w:r w:rsidRPr="00BE6323">
              <w:rPr>
                <w:rFonts w:ascii="Calibri" w:eastAsia="Times New Roman" w:hAnsi="Calibri" w:cs="Times New Roman"/>
                <w:color w:val="000000"/>
              </w:rPr>
              <w:t>mm.</w:t>
            </w:r>
            <w:proofErr w:type="spellEnd"/>
            <w:r w:rsidRPr="00BE6323">
              <w:rPr>
                <w:rFonts w:ascii="Calibri" w:eastAsia="Times New Roman" w:hAnsi="Calibri" w:cs="Times New Roman"/>
                <w:color w:val="000000"/>
              </w:rPr>
              <w:t xml:space="preserve"> Peso Líquido: 0,087kg. Cores: Amarela, Verde, Azul e Vermelho. Caixa com 48 un.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sz w:val="24"/>
                <w:szCs w:val="24"/>
              </w:rPr>
            </w:pPr>
            <w:proofErr w:type="gramStart"/>
            <w:r w:rsidRPr="00BE6323">
              <w:rPr>
                <w:rFonts w:ascii="Calibri" w:eastAsia="Times New Roman" w:hAnsi="Calibri" w:cs="Times New Roman"/>
                <w:color w:val="000000"/>
                <w:sz w:val="24"/>
                <w:szCs w:val="24"/>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R$ 189,00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R$ 567,00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pen</w:t>
            </w:r>
            <w:proofErr w:type="gramEnd"/>
            <w:r w:rsidRPr="00BE6323">
              <w:rPr>
                <w:rFonts w:ascii="Calibri" w:eastAsia="Times New Roman" w:hAnsi="Calibri" w:cs="Times New Roman"/>
                <w:color w:val="000000"/>
              </w:rPr>
              <w:t>-drive 8GB USB 2.0.</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8</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R$ 30,00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R$ 240,00</w:t>
            </w:r>
          </w:p>
        </w:tc>
      </w:tr>
      <w:tr w:rsidR="00BE6323" w:rsidRPr="00BE6323" w:rsidTr="00BE6323">
        <w:trPr>
          <w:trHeight w:val="66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perfurador</w:t>
            </w:r>
            <w:proofErr w:type="gramEnd"/>
            <w:r w:rsidRPr="00BE6323">
              <w:rPr>
                <w:rFonts w:ascii="Calibri" w:eastAsia="Times New Roman" w:hAnsi="Calibri" w:cs="Times New Roman"/>
                <w:color w:val="000000"/>
              </w:rPr>
              <w:t xml:space="preserve"> de papel, 02 furos, cor preta ou prata, para 25 folhas.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R$ 16,73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R$ 100,38</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perfurador</w:t>
            </w:r>
            <w:proofErr w:type="gramEnd"/>
            <w:r w:rsidRPr="00BE6323">
              <w:rPr>
                <w:rFonts w:ascii="Calibri" w:eastAsia="Times New Roman" w:hAnsi="Calibri" w:cs="Times New Roman"/>
                <w:color w:val="000000"/>
              </w:rPr>
              <w:t xml:space="preserve"> de papel, 02 furos, cor preta ou prata, para até 70 folhas.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R$ 129,80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R$ 129,80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pilha</w:t>
            </w:r>
            <w:proofErr w:type="gramEnd"/>
            <w:r w:rsidRPr="00BE6323">
              <w:rPr>
                <w:rFonts w:ascii="Calibri" w:eastAsia="Times New Roman" w:hAnsi="Calibri" w:cs="Times New Roman"/>
                <w:color w:val="000000"/>
              </w:rPr>
              <w:t xml:space="preserve"> alcalina  AA, embalagem com 4 unidades.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R$ 9,98</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R$ 19,96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pilha</w:t>
            </w:r>
            <w:proofErr w:type="gramEnd"/>
            <w:r w:rsidRPr="00BE6323">
              <w:rPr>
                <w:rFonts w:ascii="Calibri" w:eastAsia="Times New Roman" w:hAnsi="Calibri" w:cs="Times New Roman"/>
                <w:color w:val="000000"/>
              </w:rPr>
              <w:t xml:space="preserve"> alcalina palito AAA, embalagem com 4 unidades.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R$ 10,33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R$ 10,33</w:t>
            </w:r>
          </w:p>
        </w:tc>
      </w:tr>
      <w:tr w:rsidR="00BE6323" w:rsidRPr="00BE6323" w:rsidTr="00BE6323">
        <w:trPr>
          <w:trHeight w:val="495"/>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spellStart"/>
            <w:proofErr w:type="gramStart"/>
            <w:r w:rsidRPr="00BE6323">
              <w:rPr>
                <w:rFonts w:ascii="Calibri" w:eastAsia="Times New Roman" w:hAnsi="Calibri" w:cs="Times New Roman"/>
                <w:color w:val="000000"/>
              </w:rPr>
              <w:t>pincél</w:t>
            </w:r>
            <w:proofErr w:type="spellEnd"/>
            <w:proofErr w:type="gramEnd"/>
            <w:r w:rsidRPr="00BE6323">
              <w:rPr>
                <w:rFonts w:ascii="Calibri" w:eastAsia="Times New Roman" w:hAnsi="Calibri" w:cs="Times New Roman"/>
                <w:color w:val="000000"/>
              </w:rPr>
              <w:t xml:space="preserve"> atômico, marcador, cor preto, azul, vermelho, verde.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10</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R$ 2,71</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R$ 27,10</w:t>
            </w:r>
          </w:p>
        </w:tc>
      </w:tr>
      <w:tr w:rsidR="00BE6323" w:rsidRPr="00BE6323" w:rsidTr="00BE6323">
        <w:trPr>
          <w:trHeight w:val="6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prancheta</w:t>
            </w:r>
            <w:proofErr w:type="gramEnd"/>
            <w:r w:rsidRPr="00BE6323">
              <w:rPr>
                <w:rFonts w:ascii="Calibri" w:eastAsia="Times New Roman" w:hAnsi="Calibri" w:cs="Times New Roman"/>
                <w:color w:val="000000"/>
              </w:rPr>
              <w:t xml:space="preserve"> em polipropileno, com prendedor em poliestireno, tamanho ofício.</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R$ 14,43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R$ 28,86</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70</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recado</w:t>
            </w:r>
            <w:proofErr w:type="gramEnd"/>
            <w:r w:rsidRPr="00BE6323">
              <w:rPr>
                <w:rFonts w:ascii="Calibri" w:eastAsia="Times New Roman" w:hAnsi="Calibri" w:cs="Times New Roman"/>
                <w:color w:val="000000"/>
              </w:rPr>
              <w:t xml:space="preserve"> </w:t>
            </w:r>
            <w:proofErr w:type="spellStart"/>
            <w:r w:rsidRPr="00BE6323">
              <w:rPr>
                <w:rFonts w:ascii="Calibri" w:eastAsia="Times New Roman" w:hAnsi="Calibri" w:cs="Times New Roman"/>
                <w:color w:val="000000"/>
              </w:rPr>
              <w:t>auto-adesivo</w:t>
            </w:r>
            <w:proofErr w:type="spellEnd"/>
            <w:r w:rsidRPr="00BE6323">
              <w:rPr>
                <w:rFonts w:ascii="Calibri" w:eastAsia="Times New Roman" w:hAnsi="Calibri" w:cs="Times New Roman"/>
                <w:color w:val="000000"/>
              </w:rPr>
              <w:t xml:space="preserve"> 38mmx50mm, com 4 blocos de 100 fls. Cor amarelo ou colorido.</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16</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R$ 8,93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R$ 142,88</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lastRenderedPageBreak/>
              <w:t>71</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recado</w:t>
            </w:r>
            <w:proofErr w:type="gramEnd"/>
            <w:r w:rsidRPr="00BE6323">
              <w:rPr>
                <w:rFonts w:ascii="Calibri" w:eastAsia="Times New Roman" w:hAnsi="Calibri" w:cs="Times New Roman"/>
                <w:color w:val="000000"/>
              </w:rPr>
              <w:t xml:space="preserve"> </w:t>
            </w:r>
            <w:proofErr w:type="spellStart"/>
            <w:r w:rsidRPr="00BE6323">
              <w:rPr>
                <w:rFonts w:ascii="Calibri" w:eastAsia="Times New Roman" w:hAnsi="Calibri" w:cs="Times New Roman"/>
                <w:color w:val="000000"/>
              </w:rPr>
              <w:t>auto-adesivo</w:t>
            </w:r>
            <w:proofErr w:type="spellEnd"/>
            <w:r w:rsidRPr="00BE6323">
              <w:rPr>
                <w:rFonts w:ascii="Calibri" w:eastAsia="Times New Roman" w:hAnsi="Calibri" w:cs="Times New Roman"/>
                <w:color w:val="000000"/>
              </w:rPr>
              <w:t xml:space="preserve"> 76mmx102mm, com 1 bloco de 100 fls. Cor amarelo ou colorido.</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R$ 8,41</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R$ 50,46</w:t>
            </w:r>
          </w:p>
        </w:tc>
      </w:tr>
      <w:tr w:rsidR="00BE6323" w:rsidRPr="00BE6323" w:rsidTr="00BE6323">
        <w:trPr>
          <w:trHeight w:val="600"/>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72</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r w:rsidRPr="00BE6323">
              <w:rPr>
                <w:rFonts w:ascii="Calibri" w:eastAsia="Times New Roman" w:hAnsi="Calibri" w:cs="Times New Roman"/>
                <w:color w:val="000000"/>
              </w:rPr>
              <w:t>Régua em poliestireno 30 cm, cor cristal.</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R$ 1,17</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R$ 7,02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73</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saco</w:t>
            </w:r>
            <w:proofErr w:type="gramEnd"/>
            <w:r w:rsidRPr="00BE6323">
              <w:rPr>
                <w:rFonts w:ascii="Calibri" w:eastAsia="Times New Roman" w:hAnsi="Calibri" w:cs="Times New Roman"/>
                <w:color w:val="000000"/>
              </w:rPr>
              <w:t xml:space="preserve"> plástico pp, sem furos, 08x11cm, 0,06 micras, pacote com 500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pacote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R$ 25,95</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R$ 25,95</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74</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saco</w:t>
            </w:r>
            <w:proofErr w:type="gramEnd"/>
            <w:r w:rsidRPr="00BE6323">
              <w:rPr>
                <w:rFonts w:ascii="Calibri" w:eastAsia="Times New Roman" w:hAnsi="Calibri" w:cs="Times New Roman"/>
                <w:color w:val="000000"/>
              </w:rPr>
              <w:t xml:space="preserve"> plástico, tamanho A4, com 4 furos, 15mm, pacote com 100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caixa</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10</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R$ 20,63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R$ 206,30</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75</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saco</w:t>
            </w:r>
            <w:proofErr w:type="gramEnd"/>
            <w:r w:rsidRPr="00BE6323">
              <w:rPr>
                <w:rFonts w:ascii="Calibri" w:eastAsia="Times New Roman" w:hAnsi="Calibri" w:cs="Times New Roman"/>
                <w:color w:val="000000"/>
              </w:rPr>
              <w:t xml:space="preserve"> plástico, </w:t>
            </w:r>
            <w:proofErr w:type="spellStart"/>
            <w:r w:rsidRPr="00BE6323">
              <w:rPr>
                <w:rFonts w:ascii="Calibri" w:eastAsia="Times New Roman" w:hAnsi="Calibri" w:cs="Times New Roman"/>
                <w:color w:val="000000"/>
              </w:rPr>
              <w:t>tam</w:t>
            </w:r>
            <w:proofErr w:type="spellEnd"/>
            <w:r w:rsidRPr="00BE6323">
              <w:rPr>
                <w:rFonts w:ascii="Calibri" w:eastAsia="Times New Roman" w:hAnsi="Calibri" w:cs="Times New Roman"/>
                <w:color w:val="000000"/>
              </w:rPr>
              <w:t xml:space="preserve"> ofício, sem furos, 0,06 micras, caixa com 100 unidades.</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Caixa</w:t>
            </w:r>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R$ 12,63</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R$ 50,52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76</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suporte</w:t>
            </w:r>
            <w:proofErr w:type="gramEnd"/>
            <w:r w:rsidRPr="00BE6323">
              <w:rPr>
                <w:rFonts w:ascii="Calibri" w:eastAsia="Times New Roman" w:hAnsi="Calibri" w:cs="Times New Roman"/>
                <w:color w:val="000000"/>
              </w:rPr>
              <w:t xml:space="preserve"> em acrílico para lápis, canetas, clips e bilhetes, cores cristal ou fumê.</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R$ 15,80</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R$ 63,20</w:t>
            </w:r>
          </w:p>
        </w:tc>
      </w:tr>
      <w:tr w:rsidR="00BE6323" w:rsidRPr="00BE6323" w:rsidTr="00BE6323">
        <w:trPr>
          <w:trHeight w:val="705"/>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77</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suporte</w:t>
            </w:r>
            <w:proofErr w:type="gramEnd"/>
            <w:r w:rsidRPr="00BE6323">
              <w:rPr>
                <w:rFonts w:ascii="Calibri" w:eastAsia="Times New Roman" w:hAnsi="Calibri" w:cs="Times New Roman"/>
                <w:color w:val="000000"/>
              </w:rPr>
              <w:t xml:space="preserve"> para 06 carimbos em </w:t>
            </w:r>
            <w:proofErr w:type="spellStart"/>
            <w:r w:rsidRPr="00BE6323">
              <w:rPr>
                <w:rFonts w:ascii="Calibri" w:eastAsia="Times New Roman" w:hAnsi="Calibri" w:cs="Times New Roman"/>
                <w:color w:val="000000"/>
              </w:rPr>
              <w:t>acrilico</w:t>
            </w:r>
            <w:proofErr w:type="spellEnd"/>
            <w:r w:rsidRPr="00BE6323">
              <w:rPr>
                <w:rFonts w:ascii="Calibri" w:eastAsia="Times New Roman" w:hAnsi="Calibri" w:cs="Times New Roman"/>
                <w:color w:val="000000"/>
              </w:rPr>
              <w:t xml:space="preserve">, cores cristal ou fumê. </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R$ 16,81</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R$ 33,62</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78</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tesoura</w:t>
            </w:r>
            <w:proofErr w:type="gramEnd"/>
            <w:r w:rsidRPr="00BE6323">
              <w:rPr>
                <w:rFonts w:ascii="Calibri" w:eastAsia="Times New Roman" w:hAnsi="Calibri" w:cs="Times New Roman"/>
                <w:color w:val="000000"/>
              </w:rPr>
              <w:t xml:space="preserve"> de uso geral, com lâmina em aço inox e cabo de polipropileno preto, medindo aproximadamente 20 cm.</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R$ 8,62</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R$ 34,48</w:t>
            </w:r>
          </w:p>
        </w:tc>
      </w:tr>
      <w:tr w:rsidR="00BE6323" w:rsidRPr="00BE6323" w:rsidTr="00BE6323">
        <w:trPr>
          <w:trHeight w:val="60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79</w:t>
            </w:r>
          </w:p>
        </w:tc>
        <w:tc>
          <w:tcPr>
            <w:tcW w:w="665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tinta</w:t>
            </w:r>
            <w:proofErr w:type="gramEnd"/>
            <w:r w:rsidRPr="00BE6323">
              <w:rPr>
                <w:rFonts w:ascii="Calibri" w:eastAsia="Times New Roman" w:hAnsi="Calibri" w:cs="Times New Roman"/>
                <w:color w:val="000000"/>
              </w:rPr>
              <w:t xml:space="preserve"> para carimbo, cor preta, 30 ml.</w:t>
            </w:r>
          </w:p>
        </w:tc>
        <w:tc>
          <w:tcPr>
            <w:tcW w:w="126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594"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833"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1548"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R$ 3,37</w:t>
            </w:r>
          </w:p>
        </w:tc>
        <w:tc>
          <w:tcPr>
            <w:tcW w:w="1699" w:type="dxa"/>
            <w:tcBorders>
              <w:top w:val="nil"/>
              <w:left w:val="nil"/>
              <w:bottom w:val="single" w:sz="4" w:space="0" w:color="auto"/>
              <w:right w:val="single" w:sz="4" w:space="0" w:color="auto"/>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R$ 3,37</w:t>
            </w:r>
          </w:p>
        </w:tc>
      </w:tr>
      <w:tr w:rsidR="00BE6323" w:rsidRPr="00BE6323" w:rsidTr="00BE6323">
        <w:trPr>
          <w:trHeight w:val="600"/>
        </w:trPr>
        <w:tc>
          <w:tcPr>
            <w:tcW w:w="13582"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Valor total estimado do lote I</w:t>
            </w:r>
          </w:p>
        </w:tc>
        <w:tc>
          <w:tcPr>
            <w:tcW w:w="1699" w:type="dxa"/>
            <w:tcBorders>
              <w:top w:val="nil"/>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R$ 8.921,09</w:t>
            </w:r>
          </w:p>
        </w:tc>
      </w:tr>
    </w:tbl>
    <w:p w:rsidR="00913461" w:rsidRDefault="00913461"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p w:rsidR="00BE6323" w:rsidRDefault="00BE6323" w:rsidP="008938FE">
      <w:pPr>
        <w:spacing w:after="0" w:line="360" w:lineRule="auto"/>
        <w:jc w:val="both"/>
        <w:rPr>
          <w:rFonts w:ascii="Arial" w:hAnsi="Arial" w:cs="Arial"/>
          <w:sz w:val="23"/>
          <w:szCs w:val="23"/>
          <w:lang w:val="pt-PT"/>
        </w:rPr>
      </w:pPr>
    </w:p>
    <w:tbl>
      <w:tblPr>
        <w:tblW w:w="12120" w:type="dxa"/>
        <w:tblInd w:w="55" w:type="dxa"/>
        <w:tblCellMar>
          <w:left w:w="70" w:type="dxa"/>
          <w:right w:w="70" w:type="dxa"/>
        </w:tblCellMar>
        <w:tblLook w:val="04A0" w:firstRow="1" w:lastRow="0" w:firstColumn="1" w:lastColumn="0" w:noHBand="0" w:noVBand="1"/>
      </w:tblPr>
      <w:tblGrid>
        <w:gridCol w:w="800"/>
        <w:gridCol w:w="4300"/>
        <w:gridCol w:w="1040"/>
        <w:gridCol w:w="1260"/>
        <w:gridCol w:w="1800"/>
        <w:gridCol w:w="1540"/>
        <w:gridCol w:w="1380"/>
      </w:tblGrid>
      <w:tr w:rsidR="00BE6323" w:rsidRPr="00BE6323" w:rsidTr="00BE6323">
        <w:trPr>
          <w:trHeight w:val="375"/>
        </w:trPr>
        <w:tc>
          <w:tcPr>
            <w:tcW w:w="800" w:type="dxa"/>
            <w:tcBorders>
              <w:top w:val="nil"/>
              <w:left w:val="nil"/>
              <w:bottom w:val="nil"/>
              <w:right w:val="nil"/>
            </w:tcBorders>
            <w:shd w:val="clear" w:color="auto" w:fill="auto"/>
            <w:noWrap/>
            <w:vAlign w:val="bottom"/>
            <w:hideMark/>
          </w:tcPr>
          <w:p w:rsidR="00BE6323" w:rsidRPr="00BE6323" w:rsidRDefault="00BE6323" w:rsidP="00BE6323">
            <w:pPr>
              <w:spacing w:after="0" w:line="240" w:lineRule="auto"/>
              <w:rPr>
                <w:rFonts w:ascii="Calibri" w:eastAsia="Times New Roman" w:hAnsi="Calibri" w:cs="Times New Roman"/>
                <w:color w:val="000000"/>
              </w:rPr>
            </w:pPr>
          </w:p>
        </w:tc>
        <w:tc>
          <w:tcPr>
            <w:tcW w:w="6600" w:type="dxa"/>
            <w:gridSpan w:val="3"/>
            <w:tcBorders>
              <w:top w:val="nil"/>
              <w:left w:val="nil"/>
              <w:bottom w:val="nil"/>
              <w:right w:val="nil"/>
            </w:tcBorders>
            <w:shd w:val="clear" w:color="auto" w:fill="auto"/>
            <w:noWrap/>
            <w:vAlign w:val="bottom"/>
            <w:hideMark/>
          </w:tcPr>
          <w:p w:rsidR="00BE6323" w:rsidRPr="00BE6323" w:rsidRDefault="00BE6323" w:rsidP="00BE6323">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 xml:space="preserve">     </w:t>
            </w:r>
            <w:r w:rsidRPr="00BE6323">
              <w:rPr>
                <w:rFonts w:ascii="Calibri" w:eastAsia="Times New Roman" w:hAnsi="Calibri" w:cs="Times New Roman"/>
                <w:b/>
                <w:bCs/>
                <w:color w:val="000000"/>
                <w:sz w:val="28"/>
                <w:szCs w:val="28"/>
              </w:rPr>
              <w:t>Material de Informática - Lote II</w:t>
            </w:r>
          </w:p>
        </w:tc>
        <w:tc>
          <w:tcPr>
            <w:tcW w:w="1800" w:type="dxa"/>
            <w:tcBorders>
              <w:top w:val="nil"/>
              <w:left w:val="nil"/>
              <w:bottom w:val="nil"/>
              <w:right w:val="nil"/>
            </w:tcBorders>
            <w:shd w:val="clear" w:color="auto" w:fill="auto"/>
            <w:noWrap/>
            <w:vAlign w:val="bottom"/>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c>
          <w:tcPr>
            <w:tcW w:w="1540" w:type="dxa"/>
            <w:tcBorders>
              <w:top w:val="nil"/>
              <w:left w:val="nil"/>
              <w:bottom w:val="nil"/>
              <w:right w:val="nil"/>
            </w:tcBorders>
            <w:shd w:val="clear" w:color="auto" w:fill="auto"/>
            <w:noWrap/>
            <w:vAlign w:val="bottom"/>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c>
          <w:tcPr>
            <w:tcW w:w="1380" w:type="dxa"/>
            <w:tcBorders>
              <w:top w:val="nil"/>
              <w:left w:val="nil"/>
              <w:bottom w:val="nil"/>
              <w:right w:val="nil"/>
            </w:tcBorders>
            <w:shd w:val="clear" w:color="auto" w:fill="auto"/>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8"/>
                <w:szCs w:val="28"/>
              </w:rPr>
            </w:pPr>
          </w:p>
        </w:tc>
      </w:tr>
      <w:tr w:rsidR="00BE6323" w:rsidRPr="00BE6323" w:rsidTr="00BE6323">
        <w:trPr>
          <w:trHeight w:val="915"/>
        </w:trPr>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Itens</w:t>
            </w:r>
          </w:p>
        </w:tc>
        <w:tc>
          <w:tcPr>
            <w:tcW w:w="4300" w:type="dxa"/>
            <w:tcBorders>
              <w:top w:val="single" w:sz="4" w:space="0" w:color="auto"/>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Unidade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Quantidade estimada (*)</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Pedido mínimo por fornecimento</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rPr>
            </w:pPr>
            <w:r w:rsidRPr="00BE6323">
              <w:rPr>
                <w:rFonts w:ascii="Calibri" w:eastAsia="Times New Roman" w:hAnsi="Calibri" w:cs="Times New Roman"/>
                <w:b/>
                <w:bCs/>
                <w:color w:val="000000"/>
              </w:rPr>
              <w:t xml:space="preserve">Valor unitário estimado                 </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rsidR="00BE6323" w:rsidRPr="00BE6323" w:rsidRDefault="00BE6323" w:rsidP="00BE6323">
            <w:pPr>
              <w:spacing w:after="0" w:line="240" w:lineRule="auto"/>
              <w:jc w:val="center"/>
              <w:rPr>
                <w:rFonts w:ascii="Calibri" w:eastAsia="Times New Roman" w:hAnsi="Calibri" w:cs="Times New Roman"/>
                <w:b/>
                <w:bCs/>
                <w:color w:val="000000"/>
                <w:sz w:val="24"/>
                <w:szCs w:val="24"/>
              </w:rPr>
            </w:pPr>
            <w:r w:rsidRPr="00BE6323">
              <w:rPr>
                <w:rFonts w:ascii="Calibri" w:eastAsia="Times New Roman" w:hAnsi="Calibri" w:cs="Times New Roman"/>
                <w:b/>
                <w:bCs/>
                <w:color w:val="000000"/>
                <w:sz w:val="24"/>
                <w:szCs w:val="24"/>
              </w:rPr>
              <w:t>Preço Máximo</w:t>
            </w:r>
          </w:p>
        </w:tc>
      </w:tr>
      <w:tr w:rsidR="00BE6323" w:rsidRPr="00BE6323" w:rsidTr="00BE6323">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preta original para impressora modelo HP Deskjet F4180, 05ml. (21)</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3</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R$ 49,17</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R$ 147,51</w:t>
            </w:r>
          </w:p>
        </w:tc>
      </w:tr>
      <w:tr w:rsidR="00BE6323" w:rsidRPr="00BE6323" w:rsidTr="00BE6323">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2</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colorida original para impressora modelo HP Deskjet F4180, 05ml. (22)</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3</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R$ 84,99</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R$ 254,97</w:t>
            </w:r>
          </w:p>
        </w:tc>
      </w:tr>
      <w:tr w:rsidR="00BE6323" w:rsidRPr="00BE6323" w:rsidTr="00BE6323">
        <w:trPr>
          <w:trHeight w:val="6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3</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ciano HP 940XL, original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5</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R$ 91,77</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R$ 458,85</w:t>
            </w:r>
          </w:p>
        </w:tc>
      </w:tr>
      <w:tr w:rsidR="00BE6323" w:rsidRPr="00BE6323" w:rsidTr="00BE6323">
        <w:trPr>
          <w:trHeight w:val="566"/>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4</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magenta HP 940XL, original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5</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R$ 92,35</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R$ 461,75</w:t>
            </w:r>
          </w:p>
        </w:tc>
      </w:tr>
      <w:tr w:rsidR="00BE6323" w:rsidRPr="00BE6323" w:rsidTr="00BE6323">
        <w:trPr>
          <w:trHeight w:val="5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5</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amarelo HP 940XL, original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6</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R$ 93,39</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R$ 560,34</w:t>
            </w:r>
          </w:p>
        </w:tc>
      </w:tr>
      <w:tr w:rsidR="00BE6323" w:rsidRPr="00BE6323" w:rsidTr="00BE6323">
        <w:trPr>
          <w:trHeight w:val="554"/>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6</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preto HP 940XL, original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7</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R$ 131,91</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R$ 923,37</w:t>
            </w:r>
          </w:p>
        </w:tc>
      </w:tr>
      <w:tr w:rsidR="00BE6323" w:rsidRPr="00BE6323" w:rsidTr="00BE6323">
        <w:trPr>
          <w:trHeight w:val="548"/>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7</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original para impressora modelo Epson C65, ref. T0461 , 13ml.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4</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R$ 81,87</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R$ 327,48</w:t>
            </w:r>
          </w:p>
        </w:tc>
      </w:tr>
      <w:tr w:rsidR="00BE6323" w:rsidRPr="00BE6323" w:rsidTr="00BE6323">
        <w:trPr>
          <w:trHeight w:val="558"/>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8</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original para impressora modelo Epson C65, ref. T0472 , 8ml.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4</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R$ 54,39</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R$ 217,56</w:t>
            </w:r>
          </w:p>
        </w:tc>
      </w:tr>
      <w:tr w:rsidR="00BE6323" w:rsidRPr="00BE6323" w:rsidTr="00BE6323">
        <w:trPr>
          <w:trHeight w:val="564"/>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9</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original para impressora modelo Epson C65, ref. T0473 , 8ml.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4</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R$ 54,50</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R$ 218,00</w:t>
            </w:r>
          </w:p>
        </w:tc>
      </w:tr>
      <w:tr w:rsidR="00BE6323" w:rsidRPr="00BE6323" w:rsidTr="00BE6323">
        <w:trPr>
          <w:trHeight w:val="558"/>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10</w:t>
            </w:r>
          </w:p>
        </w:tc>
        <w:tc>
          <w:tcPr>
            <w:tcW w:w="43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rPr>
                <w:rFonts w:ascii="Calibri" w:eastAsia="Times New Roman" w:hAnsi="Calibri" w:cs="Times New Roman"/>
                <w:color w:val="000000"/>
              </w:rPr>
            </w:pPr>
            <w:proofErr w:type="gramStart"/>
            <w:r w:rsidRPr="00BE6323">
              <w:rPr>
                <w:rFonts w:ascii="Calibri" w:eastAsia="Times New Roman" w:hAnsi="Calibri" w:cs="Times New Roman"/>
                <w:color w:val="000000"/>
              </w:rPr>
              <w:t>cartucho</w:t>
            </w:r>
            <w:proofErr w:type="gramEnd"/>
            <w:r w:rsidRPr="00BE6323">
              <w:rPr>
                <w:rFonts w:ascii="Calibri" w:eastAsia="Times New Roman" w:hAnsi="Calibri" w:cs="Times New Roman"/>
                <w:color w:val="000000"/>
              </w:rPr>
              <w:t xml:space="preserve"> de tinta original para impressora modelo Epson C65, ref. T0474 , 8ml.</w:t>
            </w:r>
          </w:p>
        </w:tc>
        <w:tc>
          <w:tcPr>
            <w:tcW w:w="10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proofErr w:type="gramStart"/>
            <w:r w:rsidRPr="00BE6323">
              <w:rPr>
                <w:rFonts w:ascii="Calibri" w:eastAsia="Times New Roman" w:hAnsi="Calibri" w:cs="Times New Roman"/>
                <w:color w:val="000000"/>
              </w:rPr>
              <w:t>unidade</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4</w:t>
            </w:r>
          </w:p>
        </w:tc>
        <w:tc>
          <w:tcPr>
            <w:tcW w:w="180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1</w:t>
            </w:r>
          </w:p>
        </w:tc>
        <w:tc>
          <w:tcPr>
            <w:tcW w:w="154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R$ 52,33</w:t>
            </w:r>
          </w:p>
        </w:tc>
        <w:tc>
          <w:tcPr>
            <w:tcW w:w="1380" w:type="dxa"/>
            <w:tcBorders>
              <w:top w:val="nil"/>
              <w:left w:val="nil"/>
              <w:bottom w:val="single" w:sz="4" w:space="0" w:color="auto"/>
              <w:right w:val="single" w:sz="4" w:space="0" w:color="auto"/>
            </w:tcBorders>
            <w:shd w:val="clear" w:color="auto" w:fill="auto"/>
            <w:vAlign w:val="center"/>
            <w:hideMark/>
          </w:tcPr>
          <w:p w:rsidR="00BE6323" w:rsidRPr="00BE6323" w:rsidRDefault="00BE6323" w:rsidP="00BE6323">
            <w:pPr>
              <w:spacing w:after="0" w:line="240" w:lineRule="auto"/>
              <w:jc w:val="center"/>
              <w:rPr>
                <w:rFonts w:ascii="Calibri" w:eastAsia="Times New Roman" w:hAnsi="Calibri" w:cs="Times New Roman"/>
              </w:rPr>
            </w:pPr>
            <w:r w:rsidRPr="00BE6323">
              <w:rPr>
                <w:rFonts w:ascii="Calibri" w:eastAsia="Times New Roman" w:hAnsi="Calibri" w:cs="Times New Roman"/>
              </w:rPr>
              <w:t>R$ 209,32</w:t>
            </w:r>
          </w:p>
        </w:tc>
      </w:tr>
      <w:tr w:rsidR="00BE6323" w:rsidRPr="00BE6323" w:rsidTr="00BE6323">
        <w:trPr>
          <w:trHeight w:val="600"/>
        </w:trPr>
        <w:tc>
          <w:tcPr>
            <w:tcW w:w="1074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Valor total estimado do lote II</w:t>
            </w:r>
          </w:p>
        </w:tc>
        <w:tc>
          <w:tcPr>
            <w:tcW w:w="1380" w:type="dxa"/>
            <w:tcBorders>
              <w:top w:val="nil"/>
              <w:left w:val="nil"/>
              <w:bottom w:val="single" w:sz="4" w:space="0" w:color="auto"/>
              <w:right w:val="single" w:sz="4" w:space="0" w:color="auto"/>
            </w:tcBorders>
            <w:shd w:val="clear" w:color="000000" w:fill="D9D9D9"/>
            <w:noWrap/>
            <w:vAlign w:val="center"/>
            <w:hideMark/>
          </w:tcPr>
          <w:p w:rsidR="00BE6323" w:rsidRPr="00BE6323" w:rsidRDefault="00BE6323" w:rsidP="00BE6323">
            <w:pPr>
              <w:spacing w:after="0" w:line="240" w:lineRule="auto"/>
              <w:jc w:val="center"/>
              <w:rPr>
                <w:rFonts w:ascii="Calibri" w:eastAsia="Times New Roman" w:hAnsi="Calibri" w:cs="Times New Roman"/>
                <w:color w:val="000000"/>
              </w:rPr>
            </w:pPr>
            <w:r w:rsidRPr="00BE6323">
              <w:rPr>
                <w:rFonts w:ascii="Calibri" w:eastAsia="Times New Roman" w:hAnsi="Calibri" w:cs="Times New Roman"/>
                <w:color w:val="000000"/>
              </w:rPr>
              <w:t>R$ 3.779,15</w:t>
            </w:r>
          </w:p>
        </w:tc>
      </w:tr>
    </w:tbl>
    <w:p w:rsidR="00BE6323" w:rsidRDefault="00BE6323" w:rsidP="008938FE">
      <w:pPr>
        <w:spacing w:after="0" w:line="360" w:lineRule="auto"/>
        <w:jc w:val="both"/>
        <w:rPr>
          <w:rFonts w:ascii="Arial" w:hAnsi="Arial" w:cs="Arial"/>
          <w:sz w:val="23"/>
          <w:szCs w:val="23"/>
          <w:lang w:val="pt-PT"/>
        </w:rPr>
      </w:pPr>
    </w:p>
    <w:p w:rsidR="0047229E" w:rsidRDefault="0047229E" w:rsidP="00A66DF0">
      <w:pPr>
        <w:widowControl w:val="0"/>
        <w:tabs>
          <w:tab w:val="left" w:pos="6379"/>
        </w:tabs>
        <w:autoSpaceDE w:val="0"/>
        <w:spacing w:line="360" w:lineRule="auto"/>
        <w:jc w:val="both"/>
        <w:rPr>
          <w:rFonts w:ascii="Arial" w:hAnsi="Arial" w:cs="Arial"/>
          <w:b/>
        </w:rPr>
      </w:pPr>
    </w:p>
    <w:tbl>
      <w:tblPr>
        <w:tblW w:w="12080" w:type="dxa"/>
        <w:tblInd w:w="55" w:type="dxa"/>
        <w:tblCellMar>
          <w:left w:w="70" w:type="dxa"/>
          <w:right w:w="70" w:type="dxa"/>
        </w:tblCellMar>
        <w:tblLook w:val="04A0" w:firstRow="1" w:lastRow="0" w:firstColumn="1" w:lastColumn="0" w:noHBand="0" w:noVBand="1"/>
      </w:tblPr>
      <w:tblGrid>
        <w:gridCol w:w="760"/>
        <w:gridCol w:w="4220"/>
        <w:gridCol w:w="1180"/>
        <w:gridCol w:w="1500"/>
        <w:gridCol w:w="1720"/>
        <w:gridCol w:w="1420"/>
        <w:gridCol w:w="1280"/>
      </w:tblGrid>
      <w:tr w:rsidR="00014EC0" w:rsidRPr="00014EC0" w:rsidTr="00014EC0">
        <w:trPr>
          <w:trHeight w:val="375"/>
        </w:trPr>
        <w:tc>
          <w:tcPr>
            <w:tcW w:w="760" w:type="dxa"/>
            <w:tcBorders>
              <w:top w:val="nil"/>
              <w:left w:val="nil"/>
              <w:bottom w:val="nil"/>
              <w:right w:val="nil"/>
            </w:tcBorders>
            <w:shd w:val="clear" w:color="auto" w:fill="auto"/>
            <w:noWrap/>
            <w:vAlign w:val="bottom"/>
            <w:hideMark/>
          </w:tcPr>
          <w:p w:rsidR="00014EC0" w:rsidRPr="00014EC0" w:rsidRDefault="00014EC0" w:rsidP="00014EC0">
            <w:pPr>
              <w:spacing w:after="0" w:line="240" w:lineRule="auto"/>
              <w:rPr>
                <w:rFonts w:ascii="Calibri" w:eastAsia="Times New Roman" w:hAnsi="Calibri" w:cs="Times New Roman"/>
                <w:color w:val="000000"/>
              </w:rPr>
            </w:pPr>
          </w:p>
        </w:tc>
        <w:tc>
          <w:tcPr>
            <w:tcW w:w="6900" w:type="dxa"/>
            <w:gridSpan w:val="3"/>
            <w:tcBorders>
              <w:top w:val="nil"/>
              <w:left w:val="nil"/>
              <w:bottom w:val="nil"/>
              <w:right w:val="nil"/>
            </w:tcBorders>
            <w:shd w:val="clear" w:color="auto" w:fill="auto"/>
            <w:noWrap/>
            <w:vAlign w:val="bottom"/>
            <w:hideMark/>
          </w:tcPr>
          <w:p w:rsidR="00014EC0" w:rsidRPr="00014EC0" w:rsidRDefault="00014EC0" w:rsidP="00014EC0">
            <w:pPr>
              <w:spacing w:after="0" w:line="240" w:lineRule="auto"/>
              <w:jc w:val="center"/>
              <w:rPr>
                <w:rFonts w:ascii="Calibri" w:eastAsia="Times New Roman" w:hAnsi="Calibri" w:cs="Times New Roman"/>
                <w:b/>
                <w:bCs/>
                <w:sz w:val="28"/>
                <w:szCs w:val="28"/>
              </w:rPr>
            </w:pPr>
            <w:r w:rsidRPr="00014EC0">
              <w:rPr>
                <w:rFonts w:ascii="Calibri" w:eastAsia="Times New Roman" w:hAnsi="Calibri" w:cs="Times New Roman"/>
                <w:b/>
                <w:bCs/>
                <w:sz w:val="28"/>
                <w:szCs w:val="28"/>
              </w:rPr>
              <w:t xml:space="preserve">Material de Higiene, Limpeza e Consumo  - Lote </w:t>
            </w:r>
            <w:proofErr w:type="gramStart"/>
            <w:r w:rsidRPr="00014EC0">
              <w:rPr>
                <w:rFonts w:ascii="Calibri" w:eastAsia="Times New Roman" w:hAnsi="Calibri" w:cs="Times New Roman"/>
                <w:b/>
                <w:bCs/>
                <w:sz w:val="28"/>
                <w:szCs w:val="28"/>
              </w:rPr>
              <w:t>III</w:t>
            </w:r>
            <w:proofErr w:type="gramEnd"/>
          </w:p>
        </w:tc>
        <w:tc>
          <w:tcPr>
            <w:tcW w:w="1720" w:type="dxa"/>
            <w:tcBorders>
              <w:top w:val="nil"/>
              <w:left w:val="nil"/>
              <w:bottom w:val="nil"/>
              <w:right w:val="nil"/>
            </w:tcBorders>
            <w:shd w:val="clear" w:color="auto" w:fill="auto"/>
            <w:noWrap/>
            <w:vAlign w:val="bottom"/>
            <w:hideMark/>
          </w:tcPr>
          <w:p w:rsidR="00014EC0" w:rsidRPr="00014EC0" w:rsidRDefault="00014EC0" w:rsidP="00014EC0">
            <w:pPr>
              <w:spacing w:after="0" w:line="240" w:lineRule="auto"/>
              <w:jc w:val="center"/>
              <w:rPr>
                <w:rFonts w:ascii="Calibri" w:eastAsia="Times New Roman" w:hAnsi="Calibri" w:cs="Times New Roman"/>
                <w:b/>
                <w:bCs/>
                <w:color w:val="000000"/>
              </w:rPr>
            </w:pPr>
          </w:p>
        </w:tc>
        <w:tc>
          <w:tcPr>
            <w:tcW w:w="1420" w:type="dxa"/>
            <w:tcBorders>
              <w:top w:val="nil"/>
              <w:left w:val="nil"/>
              <w:bottom w:val="nil"/>
              <w:right w:val="nil"/>
            </w:tcBorders>
            <w:shd w:val="clear" w:color="auto" w:fill="auto"/>
            <w:noWrap/>
            <w:vAlign w:val="bottom"/>
            <w:hideMark/>
          </w:tcPr>
          <w:p w:rsidR="00014EC0" w:rsidRPr="00014EC0" w:rsidRDefault="00014EC0" w:rsidP="00014EC0">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014EC0" w:rsidRPr="00014EC0" w:rsidRDefault="00014EC0" w:rsidP="00014EC0">
            <w:pPr>
              <w:spacing w:after="0" w:line="240" w:lineRule="auto"/>
              <w:rPr>
                <w:rFonts w:ascii="Calibri" w:eastAsia="Times New Roman" w:hAnsi="Calibri" w:cs="Times New Roman"/>
                <w:color w:val="000000"/>
              </w:rPr>
            </w:pPr>
          </w:p>
        </w:tc>
      </w:tr>
      <w:tr w:rsidR="00014EC0" w:rsidRPr="00014EC0" w:rsidTr="00014EC0">
        <w:trPr>
          <w:trHeight w:val="915"/>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Itens</w:t>
            </w:r>
          </w:p>
        </w:tc>
        <w:tc>
          <w:tcPr>
            <w:tcW w:w="4220" w:type="dxa"/>
            <w:tcBorders>
              <w:top w:val="single" w:sz="4" w:space="0" w:color="auto"/>
              <w:left w:val="nil"/>
              <w:bottom w:val="single" w:sz="4" w:space="0" w:color="auto"/>
              <w:right w:val="single" w:sz="4" w:space="0" w:color="auto"/>
            </w:tcBorders>
            <w:shd w:val="clear" w:color="000000" w:fill="D9D9D9"/>
            <w:noWrap/>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Descrição do produto</w:t>
            </w:r>
          </w:p>
        </w:tc>
        <w:tc>
          <w:tcPr>
            <w:tcW w:w="1180" w:type="dxa"/>
            <w:tcBorders>
              <w:top w:val="single" w:sz="4" w:space="0" w:color="auto"/>
              <w:left w:val="nil"/>
              <w:bottom w:val="single" w:sz="4" w:space="0" w:color="auto"/>
              <w:right w:val="single" w:sz="4" w:space="0" w:color="auto"/>
            </w:tcBorders>
            <w:shd w:val="clear" w:color="000000" w:fill="D9D9D9"/>
            <w:noWrap/>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Unidade</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Quantidade estimada (*)</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Pedido mínimo por fornecimento</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Valor unitário estimado</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rsidR="00014EC0" w:rsidRPr="00014EC0" w:rsidRDefault="00014EC0" w:rsidP="00014EC0">
            <w:pPr>
              <w:spacing w:after="0" w:line="240" w:lineRule="auto"/>
              <w:jc w:val="center"/>
              <w:rPr>
                <w:rFonts w:ascii="Calibri" w:eastAsia="Times New Roman" w:hAnsi="Calibri" w:cs="Times New Roman"/>
                <w:b/>
                <w:bCs/>
                <w:color w:val="000000"/>
              </w:rPr>
            </w:pPr>
            <w:r w:rsidRPr="00014EC0">
              <w:rPr>
                <w:rFonts w:ascii="Calibri" w:eastAsia="Times New Roman" w:hAnsi="Calibri" w:cs="Times New Roman"/>
                <w:b/>
                <w:bCs/>
                <w:color w:val="000000"/>
              </w:rPr>
              <w:t>Preço Máximo</w:t>
            </w:r>
          </w:p>
        </w:tc>
      </w:tr>
      <w:tr w:rsidR="00014EC0" w:rsidRPr="00014EC0" w:rsidTr="00014EC0">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açúcar</w:t>
            </w:r>
            <w:proofErr w:type="gramEnd"/>
            <w:r w:rsidRPr="00014EC0">
              <w:rPr>
                <w:rFonts w:ascii="Calibri" w:eastAsia="Times New Roman" w:hAnsi="Calibri" w:cs="Times New Roman"/>
                <w:color w:val="000000"/>
              </w:rPr>
              <w:t xml:space="preserve"> refinado, pacote de 1kg.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30</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R$ 3,29</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R$ 98,70</w:t>
            </w:r>
          </w:p>
        </w:tc>
      </w:tr>
      <w:tr w:rsidR="00014EC0" w:rsidRPr="00014EC0" w:rsidTr="00014EC0">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adesivo</w:t>
            </w:r>
            <w:proofErr w:type="gramEnd"/>
            <w:r w:rsidRPr="00014EC0">
              <w:rPr>
                <w:rFonts w:ascii="Calibri" w:eastAsia="Times New Roman" w:hAnsi="Calibri" w:cs="Times New Roman"/>
                <w:color w:val="000000"/>
              </w:rPr>
              <w:t xml:space="preserve"> instantâneo universal, 3g.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R$ 5,21</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R$ 20,84</w:t>
            </w:r>
          </w:p>
        </w:tc>
      </w:tr>
      <w:tr w:rsidR="00014EC0" w:rsidRPr="00014EC0" w:rsidTr="00014EC0">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adoçante</w:t>
            </w:r>
            <w:proofErr w:type="gramEnd"/>
            <w:r w:rsidRPr="00014EC0">
              <w:rPr>
                <w:rFonts w:ascii="Calibri" w:eastAsia="Times New Roman" w:hAnsi="Calibri" w:cs="Times New Roman"/>
                <w:color w:val="000000"/>
              </w:rPr>
              <w:t xml:space="preserve"> dietético líquido, 100ml.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7</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R$ 4,06</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R$ 28,42</w:t>
            </w:r>
          </w:p>
        </w:tc>
      </w:tr>
      <w:tr w:rsidR="00014EC0" w:rsidRPr="00014EC0" w:rsidTr="00014EC0">
        <w:trPr>
          <w:trHeight w:val="30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4</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rPr>
            </w:pPr>
            <w:proofErr w:type="gramStart"/>
            <w:r w:rsidRPr="00014EC0">
              <w:rPr>
                <w:rFonts w:ascii="Calibri" w:eastAsia="Times New Roman" w:hAnsi="Calibri" w:cs="Times New Roman"/>
              </w:rPr>
              <w:t>água</w:t>
            </w:r>
            <w:proofErr w:type="gramEnd"/>
            <w:r w:rsidRPr="00014EC0">
              <w:rPr>
                <w:rFonts w:ascii="Calibri" w:eastAsia="Times New Roman" w:hAnsi="Calibri" w:cs="Times New Roman"/>
              </w:rPr>
              <w:t xml:space="preserve"> sanitária, à base de cloro. </w:t>
            </w:r>
            <w:proofErr w:type="spellStart"/>
            <w:r w:rsidRPr="00014EC0">
              <w:rPr>
                <w:rFonts w:ascii="Calibri" w:eastAsia="Times New Roman" w:hAnsi="Calibri" w:cs="Times New Roman"/>
              </w:rPr>
              <w:t>Compisição</w:t>
            </w:r>
            <w:proofErr w:type="spellEnd"/>
            <w:r w:rsidRPr="00014EC0">
              <w:rPr>
                <w:rFonts w:ascii="Calibri" w:eastAsia="Times New Roman" w:hAnsi="Calibri" w:cs="Times New Roman"/>
              </w:rPr>
              <w:t xml:space="preserve"> química: hipoclorito de sódio, hidróxido de sódio, cloreto. Teor cloro ativo variando de 2 </w:t>
            </w:r>
            <w:proofErr w:type="gramStart"/>
            <w:r w:rsidRPr="00014EC0">
              <w:rPr>
                <w:rFonts w:ascii="Calibri" w:eastAsia="Times New Roman" w:hAnsi="Calibri" w:cs="Times New Roman"/>
              </w:rPr>
              <w:t>à</w:t>
            </w:r>
            <w:proofErr w:type="gramEnd"/>
            <w:r w:rsidRPr="00014EC0">
              <w:rPr>
                <w:rFonts w:ascii="Calibri" w:eastAsia="Times New Roman" w:hAnsi="Calibri" w:cs="Times New Roman"/>
              </w:rPr>
              <w:t xml:space="preserve"> 2,50%, cor levemente amarelo-esverdeada. Aplicação: alvejante e desinfetante de uso geral. A embalagem deverá conter externamente os dados de identificação, procedência, numero do lote, validade e número de registro no Ministério da Saúde. </w:t>
            </w:r>
            <w:proofErr w:type="gramStart"/>
            <w:r w:rsidRPr="00014EC0">
              <w:rPr>
                <w:rFonts w:ascii="Calibri" w:eastAsia="Times New Roman" w:hAnsi="Calibri" w:cs="Times New Roman"/>
              </w:rPr>
              <w:t>5L</w:t>
            </w:r>
            <w:proofErr w:type="gramEnd"/>
            <w:r w:rsidRPr="00014EC0">
              <w:rPr>
                <w:rFonts w:ascii="Calibri" w:eastAsia="Times New Roman" w:hAnsi="Calibri" w:cs="Times New Roman"/>
              </w:rPr>
              <w:t>.</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galão</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18</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R$ 8,28</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R$ 149,04</w:t>
            </w:r>
          </w:p>
        </w:tc>
      </w:tr>
      <w:tr w:rsidR="00014EC0" w:rsidRPr="00014EC0" w:rsidTr="00014EC0">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5</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spellStart"/>
            <w:proofErr w:type="gramStart"/>
            <w:r w:rsidRPr="00014EC0">
              <w:rPr>
                <w:rFonts w:ascii="Calibri" w:eastAsia="Times New Roman" w:hAnsi="Calibri" w:cs="Times New Roman"/>
                <w:color w:val="000000"/>
              </w:rPr>
              <w:t>alcool</w:t>
            </w:r>
            <w:proofErr w:type="spellEnd"/>
            <w:proofErr w:type="gramEnd"/>
            <w:r w:rsidRPr="00014EC0">
              <w:rPr>
                <w:rFonts w:ascii="Calibri" w:eastAsia="Times New Roman" w:hAnsi="Calibri" w:cs="Times New Roman"/>
                <w:color w:val="000000"/>
              </w:rPr>
              <w:t xml:space="preserve"> tipo etílico diluído, líquido, concentração 92,8 INPM. Aplicação: uso doméstico. </w:t>
            </w:r>
            <w:proofErr w:type="gramStart"/>
            <w:r w:rsidRPr="00014EC0">
              <w:rPr>
                <w:rFonts w:ascii="Calibri" w:eastAsia="Times New Roman" w:hAnsi="Calibri" w:cs="Times New Roman"/>
                <w:color w:val="000000"/>
              </w:rPr>
              <w:t>1L</w:t>
            </w:r>
            <w:proofErr w:type="gramEnd"/>
            <w:r w:rsidRPr="00014EC0">
              <w:rPr>
                <w:rFonts w:ascii="Calibri" w:eastAsia="Times New Roman" w:hAnsi="Calibri" w:cs="Times New Roman"/>
                <w:color w:val="000000"/>
              </w:rPr>
              <w:t>.</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50</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R$ 6,27</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R$ 313,50</w:t>
            </w:r>
          </w:p>
        </w:tc>
      </w:tr>
      <w:tr w:rsidR="00014EC0" w:rsidRPr="00014EC0" w:rsidTr="00014EC0">
        <w:trPr>
          <w:trHeight w:val="11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café</w:t>
            </w:r>
            <w:proofErr w:type="gramEnd"/>
            <w:r w:rsidRPr="00014EC0">
              <w:rPr>
                <w:rFonts w:ascii="Calibri" w:eastAsia="Times New Roman" w:hAnsi="Calibri" w:cs="Times New Roman"/>
                <w:color w:val="000000"/>
              </w:rPr>
              <w:t xml:space="preserve"> tradicional torrado e moído, pacote com 500g, alto vácuo e embalagem externa de papelão, selo de pureza ABIC.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70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R$ 10,00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R$ 700,00</w:t>
            </w:r>
          </w:p>
        </w:tc>
      </w:tr>
      <w:tr w:rsidR="00014EC0" w:rsidRPr="00014EC0" w:rsidTr="00014EC0">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7</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spellStart"/>
            <w:proofErr w:type="gramStart"/>
            <w:r w:rsidRPr="00014EC0">
              <w:rPr>
                <w:rFonts w:ascii="Calibri" w:eastAsia="Times New Roman" w:hAnsi="Calibri" w:cs="Times New Roman"/>
                <w:color w:val="000000"/>
              </w:rPr>
              <w:t>carpex</w:t>
            </w:r>
            <w:proofErr w:type="spellEnd"/>
            <w:proofErr w:type="gramEnd"/>
            <w:r w:rsidRPr="00014EC0">
              <w:rPr>
                <w:rFonts w:ascii="Calibri" w:eastAsia="Times New Roman" w:hAnsi="Calibri" w:cs="Times New Roman"/>
                <w:color w:val="000000"/>
              </w:rPr>
              <w:t xml:space="preserve"> para estofados, 500ml.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R$ 8,78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R$ 17,56</w:t>
            </w:r>
          </w:p>
        </w:tc>
      </w:tr>
      <w:tr w:rsidR="00014EC0" w:rsidRPr="00014EC0" w:rsidTr="00014EC0">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8</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chá</w:t>
            </w:r>
            <w:proofErr w:type="gramEnd"/>
            <w:r w:rsidRPr="00014EC0">
              <w:rPr>
                <w:rFonts w:ascii="Calibri" w:eastAsia="Times New Roman" w:hAnsi="Calibri" w:cs="Times New Roman"/>
                <w:color w:val="000000"/>
              </w:rPr>
              <w:t xml:space="preserve"> misto de frutas vermelhas, caixa com 10 saches.</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caixa</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R$ 4,24</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R$ 21,20</w:t>
            </w:r>
          </w:p>
        </w:tc>
      </w:tr>
      <w:tr w:rsidR="00014EC0" w:rsidRPr="00014EC0" w:rsidTr="00014EC0">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9</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copo</w:t>
            </w:r>
            <w:proofErr w:type="gramEnd"/>
            <w:r w:rsidRPr="00014EC0">
              <w:rPr>
                <w:rFonts w:ascii="Calibri" w:eastAsia="Times New Roman" w:hAnsi="Calibri" w:cs="Times New Roman"/>
                <w:color w:val="000000"/>
              </w:rPr>
              <w:t xml:space="preserve"> branco 200 ml. Caixa com 25 tiras de 100 copos.</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caixa</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R$ 95,27</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R$ 381,08</w:t>
            </w:r>
          </w:p>
        </w:tc>
      </w:tr>
      <w:tr w:rsidR="00014EC0" w:rsidRPr="00014EC0" w:rsidTr="00014EC0">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10</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copo</w:t>
            </w:r>
            <w:proofErr w:type="gramEnd"/>
            <w:r w:rsidRPr="00014EC0">
              <w:rPr>
                <w:rFonts w:ascii="Calibri" w:eastAsia="Times New Roman" w:hAnsi="Calibri" w:cs="Times New Roman"/>
                <w:color w:val="000000"/>
              </w:rPr>
              <w:t xml:space="preserve"> branco 50 ml. Caixa com 50 tiras de 100 copos.</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caixa</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R$ 118,48</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R$ 236,96</w:t>
            </w:r>
          </w:p>
        </w:tc>
      </w:tr>
      <w:tr w:rsidR="00014EC0" w:rsidRPr="00014EC0" w:rsidTr="00014EC0">
        <w:trPr>
          <w:trHeight w:val="229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11</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desinfetante</w:t>
            </w:r>
            <w:proofErr w:type="gramEnd"/>
            <w:r w:rsidRPr="00014EC0">
              <w:rPr>
                <w:rFonts w:ascii="Calibri" w:eastAsia="Times New Roman" w:hAnsi="Calibri" w:cs="Times New Roman"/>
                <w:color w:val="000000"/>
              </w:rPr>
              <w:t xml:space="preserve"> para piso, aspecto físico líquido. Aplicação: desinfetante e germicida. Composição aromática: </w:t>
            </w:r>
            <w:proofErr w:type="spellStart"/>
            <w:r w:rsidRPr="00014EC0">
              <w:rPr>
                <w:rFonts w:ascii="Calibri" w:eastAsia="Times New Roman" w:hAnsi="Calibri" w:cs="Times New Roman"/>
                <w:color w:val="000000"/>
              </w:rPr>
              <w:t>eucapilto</w:t>
            </w:r>
            <w:proofErr w:type="spellEnd"/>
            <w:r w:rsidRPr="00014EC0">
              <w:rPr>
                <w:rFonts w:ascii="Calibri" w:eastAsia="Times New Roman" w:hAnsi="Calibri" w:cs="Times New Roman"/>
                <w:color w:val="000000"/>
              </w:rPr>
              <w:t xml:space="preserve"> ou floral. A embalagem deverá conter externamente os dados de identificação, procedência, numero do lote, validade e número de registro no Ministério da Saúde. </w:t>
            </w:r>
            <w:proofErr w:type="gramStart"/>
            <w:r w:rsidRPr="00014EC0">
              <w:rPr>
                <w:rFonts w:ascii="Calibri" w:eastAsia="Times New Roman" w:hAnsi="Calibri" w:cs="Times New Roman"/>
                <w:color w:val="000000"/>
              </w:rPr>
              <w:t>1L</w:t>
            </w:r>
            <w:proofErr w:type="gramEnd"/>
            <w:r w:rsidRPr="00014EC0">
              <w:rPr>
                <w:rFonts w:ascii="Calibri" w:eastAsia="Times New Roman" w:hAnsi="Calibri" w:cs="Times New Roman"/>
                <w:color w:val="00000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6</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R$ 3,29</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R$ 19,74</w:t>
            </w:r>
          </w:p>
        </w:tc>
      </w:tr>
      <w:tr w:rsidR="00014EC0" w:rsidRPr="00014EC0" w:rsidTr="00014EC0">
        <w:trPr>
          <w:trHeight w:val="261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12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detergente</w:t>
            </w:r>
            <w:proofErr w:type="gramEnd"/>
            <w:r w:rsidRPr="00014EC0">
              <w:rPr>
                <w:rFonts w:ascii="Calibri" w:eastAsia="Times New Roman" w:hAnsi="Calibri" w:cs="Times New Roman"/>
                <w:color w:val="000000"/>
              </w:rPr>
              <w:t xml:space="preserve"> líquido para louças, biodegradável, consistente. Aplicação: remoção de gorduras de louças, talheres e panelas. Aroma natural. Frasco de </w:t>
            </w:r>
            <w:proofErr w:type="gramStart"/>
            <w:r w:rsidRPr="00014EC0">
              <w:rPr>
                <w:rFonts w:ascii="Calibri" w:eastAsia="Times New Roman" w:hAnsi="Calibri" w:cs="Times New Roman"/>
                <w:color w:val="000000"/>
              </w:rPr>
              <w:t>500ml</w:t>
            </w:r>
            <w:proofErr w:type="gramEnd"/>
            <w:r w:rsidRPr="00014EC0">
              <w:rPr>
                <w:rFonts w:ascii="Calibri" w:eastAsia="Times New Roman" w:hAnsi="Calibri" w:cs="Times New Roman"/>
                <w:color w:val="000000"/>
              </w:rPr>
              <w:t xml:space="preserve">.A embalagem deverá conter externamente os dados de identificação, procedência, numero do lote, validade e número de registro no Ministério da Saúde.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R$ 1,66</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R$ 41,50</w:t>
            </w:r>
          </w:p>
        </w:tc>
      </w:tr>
      <w:tr w:rsidR="00014EC0" w:rsidRPr="00014EC0" w:rsidTr="00014EC0">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spellStart"/>
            <w:proofErr w:type="gramStart"/>
            <w:r w:rsidRPr="00014EC0">
              <w:rPr>
                <w:rFonts w:ascii="Calibri" w:eastAsia="Times New Roman" w:hAnsi="Calibri" w:cs="Times New Roman"/>
                <w:color w:val="000000"/>
              </w:rPr>
              <w:t>dispenser</w:t>
            </w:r>
            <w:proofErr w:type="spellEnd"/>
            <w:proofErr w:type="gramEnd"/>
            <w:r w:rsidRPr="00014EC0">
              <w:rPr>
                <w:rFonts w:ascii="Calibri" w:eastAsia="Times New Roman" w:hAnsi="Calibri" w:cs="Times New Roman"/>
                <w:color w:val="000000"/>
              </w:rPr>
              <w:t xml:space="preserve"> de copos, acrílico, 200ml.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peça</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R$ 30,35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R$ 30,35</w:t>
            </w:r>
          </w:p>
        </w:tc>
      </w:tr>
      <w:tr w:rsidR="00014EC0" w:rsidRPr="00014EC0" w:rsidTr="00014EC0">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14</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escova</w:t>
            </w:r>
            <w:proofErr w:type="gramEnd"/>
            <w:r w:rsidRPr="00014EC0">
              <w:rPr>
                <w:rFonts w:ascii="Calibri" w:eastAsia="Times New Roman" w:hAnsi="Calibri" w:cs="Times New Roman"/>
                <w:color w:val="000000"/>
              </w:rPr>
              <w:t xml:space="preserve"> para limpeza de carpete.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R$ 14,82</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R$ 14,82</w:t>
            </w:r>
          </w:p>
        </w:tc>
      </w:tr>
      <w:tr w:rsidR="00014EC0" w:rsidRPr="00014EC0" w:rsidTr="00014EC0">
        <w:trPr>
          <w:trHeight w:val="12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15</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esponja</w:t>
            </w:r>
            <w:proofErr w:type="gramEnd"/>
            <w:r w:rsidRPr="00014EC0">
              <w:rPr>
                <w:rFonts w:ascii="Calibri" w:eastAsia="Times New Roman" w:hAnsi="Calibri" w:cs="Times New Roman"/>
                <w:color w:val="000000"/>
              </w:rPr>
              <w:t xml:space="preserve"> de lã de aço, limpeza geral, textura macia, medindo no mínimo 100x75. Composição: lã de aço carbono. Pacote com 8 unidades. 60g.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R$ 2,38</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R$ 11,90</w:t>
            </w:r>
          </w:p>
        </w:tc>
      </w:tr>
      <w:tr w:rsidR="00014EC0" w:rsidRPr="00014EC0" w:rsidTr="00014EC0">
        <w:trPr>
          <w:trHeight w:val="12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16</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esponja</w:t>
            </w:r>
            <w:proofErr w:type="gramEnd"/>
            <w:r w:rsidRPr="00014EC0">
              <w:rPr>
                <w:rFonts w:ascii="Calibri" w:eastAsia="Times New Roman" w:hAnsi="Calibri" w:cs="Times New Roman"/>
                <w:color w:val="000000"/>
              </w:rPr>
              <w:t xml:space="preserve"> dupla face para louça,  tam. 110mmx75mmx20mm. Composição: espuma de poliuretano com bactericida, fibra sintética com abrasivo.</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R$ 0,95</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R$ 14,25</w:t>
            </w:r>
          </w:p>
        </w:tc>
      </w:tr>
      <w:tr w:rsidR="00014EC0" w:rsidRPr="00014EC0" w:rsidTr="00014EC0">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17</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garrafa</w:t>
            </w:r>
            <w:proofErr w:type="gramEnd"/>
            <w:r w:rsidRPr="00014EC0">
              <w:rPr>
                <w:rFonts w:ascii="Calibri" w:eastAsia="Times New Roman" w:hAnsi="Calibri" w:cs="Times New Roman"/>
                <w:color w:val="000000"/>
              </w:rPr>
              <w:t xml:space="preserve"> térmica, 1L.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R$ 36,03</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R$ 144,12</w:t>
            </w:r>
          </w:p>
        </w:tc>
      </w:tr>
      <w:tr w:rsidR="00014EC0" w:rsidRPr="00014EC0" w:rsidTr="00014EC0">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18</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guardanapo</w:t>
            </w:r>
            <w:proofErr w:type="gramEnd"/>
            <w:r w:rsidRPr="00014EC0">
              <w:rPr>
                <w:rFonts w:ascii="Calibri" w:eastAsia="Times New Roman" w:hAnsi="Calibri" w:cs="Times New Roman"/>
                <w:color w:val="000000"/>
              </w:rPr>
              <w:t xml:space="preserve"> de papel, material celulose. </w:t>
            </w:r>
            <w:proofErr w:type="gramStart"/>
            <w:r w:rsidRPr="00014EC0">
              <w:rPr>
                <w:rFonts w:ascii="Calibri" w:eastAsia="Times New Roman" w:hAnsi="Calibri" w:cs="Times New Roman"/>
                <w:color w:val="000000"/>
              </w:rPr>
              <w:t>Tam</w:t>
            </w:r>
            <w:proofErr w:type="gramEnd"/>
            <w:r w:rsidRPr="00014EC0">
              <w:rPr>
                <w:rFonts w:ascii="Calibri" w:eastAsia="Times New Roman" w:hAnsi="Calibri" w:cs="Times New Roman"/>
                <w:color w:val="000000"/>
              </w:rPr>
              <w:t>. 20x22cm. Cor branca (100% branca), macio. Pacote com 50 unidades.</w:t>
            </w:r>
          </w:p>
        </w:tc>
        <w:tc>
          <w:tcPr>
            <w:tcW w:w="118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75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5</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R$ 1,00</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R$ 75,00</w:t>
            </w:r>
          </w:p>
        </w:tc>
      </w:tr>
      <w:tr w:rsidR="00014EC0" w:rsidRPr="00014EC0" w:rsidTr="00014EC0">
        <w:trPr>
          <w:trHeight w:val="24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19</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lustra</w:t>
            </w:r>
            <w:proofErr w:type="gramEnd"/>
            <w:r w:rsidRPr="00014EC0">
              <w:rPr>
                <w:rFonts w:ascii="Calibri" w:eastAsia="Times New Roman" w:hAnsi="Calibri" w:cs="Times New Roman"/>
                <w:color w:val="000000"/>
              </w:rPr>
              <w:t xml:space="preserve"> móveis. Emulsão aquosa cremosa, perfumada, para aplicação em móveis e superfícies lisas.  Aroma lavanda. Frasco com </w:t>
            </w:r>
            <w:proofErr w:type="gramStart"/>
            <w:r w:rsidRPr="00014EC0">
              <w:rPr>
                <w:rFonts w:ascii="Calibri" w:eastAsia="Times New Roman" w:hAnsi="Calibri" w:cs="Times New Roman"/>
                <w:color w:val="000000"/>
              </w:rPr>
              <w:t>200ml</w:t>
            </w:r>
            <w:proofErr w:type="gramEnd"/>
            <w:r w:rsidRPr="00014EC0">
              <w:rPr>
                <w:rFonts w:ascii="Calibri" w:eastAsia="Times New Roman" w:hAnsi="Calibri" w:cs="Times New Roman"/>
                <w:color w:val="000000"/>
              </w:rPr>
              <w:t>. A embalagem deverá conter externamente os dados de identificação, procedência, numero do lote, validade e número de registro no Ministério da Saúde.</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R$ 3,34</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R$ 10,02</w:t>
            </w:r>
          </w:p>
        </w:tc>
      </w:tr>
      <w:tr w:rsidR="00014EC0" w:rsidRPr="00014EC0" w:rsidTr="00014EC0">
        <w:trPr>
          <w:trHeight w:val="19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20</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luvas</w:t>
            </w:r>
            <w:proofErr w:type="gramEnd"/>
            <w:r w:rsidRPr="00014EC0">
              <w:rPr>
                <w:rFonts w:ascii="Calibri" w:eastAsia="Times New Roman" w:hAnsi="Calibri" w:cs="Times New Roman"/>
                <w:color w:val="000000"/>
              </w:rPr>
              <w:t xml:space="preserve"> para limpeza. Composição: borracha de látex natural, com revestimento interno, reforçada, com superfície externa antiderrapante. Tamanho médio. Deverá estar em conformidade com as normas da ABNT NBR 13.393.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R$ 5,45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R$ 54,50</w:t>
            </w:r>
          </w:p>
        </w:tc>
      </w:tr>
      <w:tr w:rsidR="00014EC0" w:rsidRPr="00014EC0" w:rsidTr="00014EC0">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21</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mexedor</w:t>
            </w:r>
            <w:proofErr w:type="gramEnd"/>
            <w:r w:rsidRPr="00014EC0">
              <w:rPr>
                <w:rFonts w:ascii="Calibri" w:eastAsia="Times New Roman" w:hAnsi="Calibri" w:cs="Times New Roman"/>
                <w:color w:val="000000"/>
              </w:rPr>
              <w:t xml:space="preserve"> de café, cristal, 11cm, pacote com 500 unidades.</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R$ 14,89</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R$ 14,89</w:t>
            </w:r>
          </w:p>
        </w:tc>
      </w:tr>
      <w:tr w:rsidR="00014EC0" w:rsidRPr="00014EC0" w:rsidTr="00014EC0">
        <w:trPr>
          <w:trHeight w:val="21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22</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neutralizador</w:t>
            </w:r>
            <w:proofErr w:type="gramEnd"/>
            <w:r w:rsidRPr="00014EC0">
              <w:rPr>
                <w:rFonts w:ascii="Calibri" w:eastAsia="Times New Roman" w:hAnsi="Calibri" w:cs="Times New Roman"/>
                <w:color w:val="000000"/>
              </w:rPr>
              <w:t xml:space="preserve"> de odores, </w:t>
            </w:r>
            <w:proofErr w:type="spellStart"/>
            <w:r w:rsidRPr="00014EC0">
              <w:rPr>
                <w:rFonts w:ascii="Calibri" w:eastAsia="Times New Roman" w:hAnsi="Calibri" w:cs="Times New Roman"/>
                <w:color w:val="000000"/>
              </w:rPr>
              <w:t>aerosol</w:t>
            </w:r>
            <w:proofErr w:type="spellEnd"/>
            <w:r w:rsidRPr="00014EC0">
              <w:rPr>
                <w:rFonts w:ascii="Calibri" w:eastAsia="Times New Roman" w:hAnsi="Calibri" w:cs="Times New Roman"/>
                <w:color w:val="000000"/>
              </w:rPr>
              <w:t xml:space="preserve">, essência lavanda. Aplicação: aromatizador ambiental.  </w:t>
            </w:r>
            <w:proofErr w:type="gramStart"/>
            <w:r w:rsidRPr="00014EC0">
              <w:rPr>
                <w:rFonts w:ascii="Calibri" w:eastAsia="Times New Roman" w:hAnsi="Calibri" w:cs="Times New Roman"/>
                <w:color w:val="000000"/>
              </w:rPr>
              <w:t>360ml</w:t>
            </w:r>
            <w:proofErr w:type="gramEnd"/>
            <w:r w:rsidRPr="00014EC0">
              <w:rPr>
                <w:rFonts w:ascii="Calibri" w:eastAsia="Times New Roman" w:hAnsi="Calibri" w:cs="Times New Roman"/>
                <w:color w:val="000000"/>
              </w:rPr>
              <w:t xml:space="preserve">. A embalagem deverá conter externamente os dados de identificação, procedência, numero do lote, validade e número de registro no Ministério da Saúde. </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12</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R$ 9,50</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R$ 114,00</w:t>
            </w:r>
          </w:p>
        </w:tc>
      </w:tr>
      <w:tr w:rsidR="00014EC0" w:rsidRPr="00014EC0" w:rsidTr="00014EC0">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23</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pano</w:t>
            </w:r>
            <w:proofErr w:type="gramEnd"/>
            <w:r w:rsidRPr="00014EC0">
              <w:rPr>
                <w:rFonts w:ascii="Calibri" w:eastAsia="Times New Roman" w:hAnsi="Calibri" w:cs="Times New Roman"/>
                <w:color w:val="000000"/>
              </w:rPr>
              <w:t xml:space="preserve"> para piso alvejado, </w:t>
            </w:r>
            <w:proofErr w:type="spellStart"/>
            <w:r w:rsidRPr="00014EC0">
              <w:rPr>
                <w:rFonts w:ascii="Calibri" w:eastAsia="Times New Roman" w:hAnsi="Calibri" w:cs="Times New Roman"/>
                <w:color w:val="000000"/>
              </w:rPr>
              <w:t>tam</w:t>
            </w:r>
            <w:proofErr w:type="spellEnd"/>
            <w:r w:rsidRPr="00014EC0">
              <w:rPr>
                <w:rFonts w:ascii="Calibri" w:eastAsia="Times New Roman" w:hAnsi="Calibri" w:cs="Times New Roman"/>
                <w:color w:val="000000"/>
              </w:rPr>
              <w:t xml:space="preserve"> 40x65cm.</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R$ 3,37</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R$ 50,55</w:t>
            </w:r>
          </w:p>
        </w:tc>
      </w:tr>
      <w:tr w:rsidR="00014EC0" w:rsidRPr="00014EC0" w:rsidTr="00014EC0">
        <w:trPr>
          <w:trHeight w:val="7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24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pano</w:t>
            </w:r>
            <w:proofErr w:type="gramEnd"/>
            <w:r w:rsidRPr="00014EC0">
              <w:rPr>
                <w:rFonts w:ascii="Calibri" w:eastAsia="Times New Roman" w:hAnsi="Calibri" w:cs="Times New Roman"/>
                <w:color w:val="000000"/>
              </w:rPr>
              <w:t xml:space="preserve"> para prato estampado, 100% algodão, </w:t>
            </w:r>
            <w:proofErr w:type="spellStart"/>
            <w:r w:rsidRPr="00014EC0">
              <w:rPr>
                <w:rFonts w:ascii="Calibri" w:eastAsia="Times New Roman" w:hAnsi="Calibri" w:cs="Times New Roman"/>
                <w:color w:val="000000"/>
              </w:rPr>
              <w:t>tam</w:t>
            </w:r>
            <w:proofErr w:type="spellEnd"/>
            <w:r w:rsidRPr="00014EC0">
              <w:rPr>
                <w:rFonts w:ascii="Calibri" w:eastAsia="Times New Roman" w:hAnsi="Calibri" w:cs="Times New Roman"/>
                <w:color w:val="000000"/>
              </w:rPr>
              <w:t xml:space="preserve"> 40x60cm.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R$ 3,57</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R$ 14,28</w:t>
            </w:r>
          </w:p>
        </w:tc>
      </w:tr>
      <w:tr w:rsidR="00014EC0" w:rsidRPr="00014EC0" w:rsidTr="00014EC0">
        <w:trPr>
          <w:trHeight w:val="165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papel</w:t>
            </w:r>
            <w:proofErr w:type="gramEnd"/>
            <w:r w:rsidRPr="00014EC0">
              <w:rPr>
                <w:rFonts w:ascii="Calibri" w:eastAsia="Times New Roman" w:hAnsi="Calibri" w:cs="Times New Roman"/>
                <w:color w:val="000000"/>
              </w:rPr>
              <w:t xml:space="preserve"> higiênico neutro, 100% fibras naturais, picotado, </w:t>
            </w:r>
            <w:proofErr w:type="spellStart"/>
            <w:r w:rsidRPr="00014EC0">
              <w:rPr>
                <w:rFonts w:ascii="Calibri" w:eastAsia="Times New Roman" w:hAnsi="Calibri" w:cs="Times New Roman"/>
                <w:color w:val="000000"/>
              </w:rPr>
              <w:t>grofado</w:t>
            </w:r>
            <w:proofErr w:type="spellEnd"/>
            <w:r w:rsidRPr="00014EC0">
              <w:rPr>
                <w:rFonts w:ascii="Calibri" w:eastAsia="Times New Roman" w:hAnsi="Calibri" w:cs="Times New Roman"/>
                <w:color w:val="000000"/>
              </w:rPr>
              <w:t>, com relevo, folha dupla, na cor ultra branca (100% branca), de primeira qualidade. Pacote com 4 rolos, medindo 30mx10cm. Fardo com 16 rolos.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fardo</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R$ 34,86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R$ 453,18</w:t>
            </w:r>
          </w:p>
        </w:tc>
      </w:tr>
      <w:tr w:rsidR="00014EC0" w:rsidRPr="00014EC0" w:rsidTr="00014EC0">
        <w:trPr>
          <w:trHeight w:val="12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26</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papel</w:t>
            </w:r>
            <w:proofErr w:type="gramEnd"/>
            <w:r w:rsidRPr="00014EC0">
              <w:rPr>
                <w:rFonts w:ascii="Calibri" w:eastAsia="Times New Roman" w:hAnsi="Calibri" w:cs="Times New Roman"/>
                <w:color w:val="000000"/>
              </w:rPr>
              <w:t xml:space="preserve"> toalha </w:t>
            </w:r>
            <w:proofErr w:type="spellStart"/>
            <w:r w:rsidRPr="00014EC0">
              <w:rPr>
                <w:rFonts w:ascii="Calibri" w:eastAsia="Times New Roman" w:hAnsi="Calibri" w:cs="Times New Roman"/>
                <w:color w:val="000000"/>
              </w:rPr>
              <w:t>interfolhado</w:t>
            </w:r>
            <w:proofErr w:type="spellEnd"/>
            <w:r w:rsidRPr="00014EC0">
              <w:rPr>
                <w:rFonts w:ascii="Calibri" w:eastAsia="Times New Roman" w:hAnsi="Calibri" w:cs="Times New Roman"/>
                <w:color w:val="000000"/>
              </w:rPr>
              <w:t>, 2 dobras, folha simples, luxo branco, 100% celulose virgem, tam. 21x23cm, caixa com 4.800 fls.</w:t>
            </w:r>
          </w:p>
        </w:tc>
        <w:tc>
          <w:tcPr>
            <w:tcW w:w="118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caixa</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25</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R$ 68,83</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R$ 1.720,75</w:t>
            </w:r>
          </w:p>
        </w:tc>
      </w:tr>
      <w:tr w:rsidR="00014EC0" w:rsidRPr="00014EC0" w:rsidTr="00014EC0">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27</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pedra</w:t>
            </w:r>
            <w:proofErr w:type="gramEnd"/>
            <w:r w:rsidRPr="00014EC0">
              <w:rPr>
                <w:rFonts w:ascii="Calibri" w:eastAsia="Times New Roman" w:hAnsi="Calibri" w:cs="Times New Roman"/>
                <w:color w:val="000000"/>
              </w:rPr>
              <w:t xml:space="preserve"> sanitária adesiva, caixa com 3 unidades</w:t>
            </w:r>
          </w:p>
        </w:tc>
        <w:tc>
          <w:tcPr>
            <w:tcW w:w="118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caixa</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10</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R$ 9,03</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R$ 90,30</w:t>
            </w:r>
          </w:p>
        </w:tc>
      </w:tr>
      <w:tr w:rsidR="00014EC0" w:rsidRPr="00014EC0" w:rsidTr="00014EC0">
        <w:trPr>
          <w:trHeight w:val="3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28</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sabão</w:t>
            </w:r>
            <w:proofErr w:type="gramEnd"/>
            <w:r w:rsidRPr="00014EC0">
              <w:rPr>
                <w:rFonts w:ascii="Calibri" w:eastAsia="Times New Roman" w:hAnsi="Calibri" w:cs="Times New Roman"/>
                <w:color w:val="000000"/>
              </w:rPr>
              <w:t xml:space="preserve"> em pó, </w:t>
            </w:r>
            <w:proofErr w:type="spellStart"/>
            <w:r w:rsidRPr="00014EC0">
              <w:rPr>
                <w:rFonts w:ascii="Calibri" w:eastAsia="Times New Roman" w:hAnsi="Calibri" w:cs="Times New Roman"/>
                <w:color w:val="000000"/>
              </w:rPr>
              <w:t>multiação</w:t>
            </w:r>
            <w:proofErr w:type="spellEnd"/>
            <w:r w:rsidRPr="00014EC0">
              <w:rPr>
                <w:rFonts w:ascii="Calibri" w:eastAsia="Times New Roman" w:hAnsi="Calibri" w:cs="Times New Roman"/>
                <w:color w:val="000000"/>
              </w:rPr>
              <w:t xml:space="preserve">, 1kg. Composição: </w:t>
            </w:r>
            <w:proofErr w:type="spellStart"/>
            <w:r w:rsidRPr="00014EC0">
              <w:rPr>
                <w:rFonts w:ascii="Calibri" w:eastAsia="Times New Roman" w:hAnsi="Calibri" w:cs="Times New Roman"/>
                <w:color w:val="000000"/>
              </w:rPr>
              <w:t>tensoativo</w:t>
            </w:r>
            <w:proofErr w:type="spellEnd"/>
            <w:r w:rsidRPr="00014EC0">
              <w:rPr>
                <w:rFonts w:ascii="Calibri" w:eastAsia="Times New Roman" w:hAnsi="Calibri" w:cs="Times New Roman"/>
                <w:color w:val="000000"/>
              </w:rPr>
              <w:t>,</w:t>
            </w:r>
            <w:r w:rsidRPr="00014EC0">
              <w:rPr>
                <w:rFonts w:ascii="Calibri" w:eastAsia="Times New Roman" w:hAnsi="Calibri" w:cs="Times New Roman"/>
                <w:color w:val="000000"/>
              </w:rPr>
              <w:br/>
              <w:t xml:space="preserve">coadjuvante, </w:t>
            </w:r>
            <w:proofErr w:type="spellStart"/>
            <w:r w:rsidRPr="00014EC0">
              <w:rPr>
                <w:rFonts w:ascii="Calibri" w:eastAsia="Times New Roman" w:hAnsi="Calibri" w:cs="Times New Roman"/>
                <w:color w:val="000000"/>
              </w:rPr>
              <w:t>sinergista</w:t>
            </w:r>
            <w:proofErr w:type="spellEnd"/>
            <w:r w:rsidRPr="00014EC0">
              <w:rPr>
                <w:rFonts w:ascii="Calibri" w:eastAsia="Times New Roman" w:hAnsi="Calibri" w:cs="Times New Roman"/>
                <w:color w:val="000000"/>
              </w:rPr>
              <w:t>, branqueadores ópticos, enzimas,</w:t>
            </w:r>
            <w:r w:rsidRPr="00014EC0">
              <w:rPr>
                <w:rFonts w:ascii="Calibri" w:eastAsia="Times New Roman" w:hAnsi="Calibri" w:cs="Times New Roman"/>
                <w:color w:val="000000"/>
              </w:rPr>
              <w:br/>
            </w:r>
            <w:proofErr w:type="spellStart"/>
            <w:r w:rsidRPr="00014EC0">
              <w:rPr>
                <w:rFonts w:ascii="Calibri" w:eastAsia="Times New Roman" w:hAnsi="Calibri" w:cs="Times New Roman"/>
                <w:color w:val="000000"/>
              </w:rPr>
              <w:t>tamponantes</w:t>
            </w:r>
            <w:proofErr w:type="spellEnd"/>
            <w:r w:rsidRPr="00014EC0">
              <w:rPr>
                <w:rFonts w:ascii="Calibri" w:eastAsia="Times New Roman" w:hAnsi="Calibri" w:cs="Times New Roman"/>
                <w:color w:val="000000"/>
              </w:rPr>
              <w:t>, corantes, atenuador de espuma, carga,</w:t>
            </w:r>
            <w:r w:rsidRPr="00014EC0">
              <w:rPr>
                <w:rFonts w:ascii="Calibri" w:eastAsia="Times New Roman" w:hAnsi="Calibri" w:cs="Times New Roman"/>
                <w:color w:val="000000"/>
              </w:rPr>
              <w:br/>
              <w:t>perfume e água. A embalagem deverá conter externamente os dados de identificação, procedência, numero do lote, validade e número de registro no Ministério da Saúde.</w:t>
            </w:r>
          </w:p>
        </w:tc>
        <w:tc>
          <w:tcPr>
            <w:tcW w:w="118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3</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R$ 9,57</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R$ 28,71</w:t>
            </w:r>
          </w:p>
        </w:tc>
      </w:tr>
      <w:tr w:rsidR="00014EC0" w:rsidRPr="00014EC0" w:rsidTr="00014EC0">
        <w:trPr>
          <w:trHeight w:val="22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29</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sabonete</w:t>
            </w:r>
            <w:proofErr w:type="gramEnd"/>
            <w:r w:rsidRPr="00014EC0">
              <w:rPr>
                <w:rFonts w:ascii="Calibri" w:eastAsia="Times New Roman" w:hAnsi="Calibri" w:cs="Times New Roman"/>
                <w:color w:val="000000"/>
              </w:rPr>
              <w:t xml:space="preserve"> líquido, aspecto físico viscoso, com </w:t>
            </w:r>
            <w:proofErr w:type="spellStart"/>
            <w:r w:rsidRPr="00014EC0">
              <w:rPr>
                <w:rFonts w:ascii="Calibri" w:eastAsia="Times New Roman" w:hAnsi="Calibri" w:cs="Times New Roman"/>
                <w:color w:val="000000"/>
              </w:rPr>
              <w:t>fragância</w:t>
            </w:r>
            <w:proofErr w:type="spellEnd"/>
            <w:r w:rsidRPr="00014EC0">
              <w:rPr>
                <w:rFonts w:ascii="Calibri" w:eastAsia="Times New Roman" w:hAnsi="Calibri" w:cs="Times New Roman"/>
                <w:color w:val="000000"/>
              </w:rPr>
              <w:t xml:space="preserve"> erva doce ou coco. Aplicação: para higienização e </w:t>
            </w:r>
            <w:proofErr w:type="spellStart"/>
            <w:r w:rsidRPr="00014EC0">
              <w:rPr>
                <w:rFonts w:ascii="Calibri" w:eastAsia="Times New Roman" w:hAnsi="Calibri" w:cs="Times New Roman"/>
                <w:color w:val="000000"/>
              </w:rPr>
              <w:t>ditradatção</w:t>
            </w:r>
            <w:proofErr w:type="spellEnd"/>
            <w:r w:rsidRPr="00014EC0">
              <w:rPr>
                <w:rFonts w:ascii="Calibri" w:eastAsia="Times New Roman" w:hAnsi="Calibri" w:cs="Times New Roman"/>
                <w:color w:val="000000"/>
              </w:rPr>
              <w:t xml:space="preserve"> da pele. </w:t>
            </w:r>
            <w:proofErr w:type="gramStart"/>
            <w:r w:rsidRPr="00014EC0">
              <w:rPr>
                <w:rFonts w:ascii="Calibri" w:eastAsia="Times New Roman" w:hAnsi="Calibri" w:cs="Times New Roman"/>
                <w:color w:val="000000"/>
              </w:rPr>
              <w:t>5L</w:t>
            </w:r>
            <w:proofErr w:type="gramEnd"/>
            <w:r w:rsidRPr="00014EC0">
              <w:rPr>
                <w:rFonts w:ascii="Calibri" w:eastAsia="Times New Roman" w:hAnsi="Calibri" w:cs="Times New Roman"/>
                <w:color w:val="000000"/>
              </w:rPr>
              <w:t>. A embalagem deverá conter externamente os dados de identificação, procedência, numero do lote, validade e número de registro no Ministério da Saúde.</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galão</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9</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R$ 30,17</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R$ 271,53</w:t>
            </w:r>
          </w:p>
        </w:tc>
      </w:tr>
      <w:tr w:rsidR="00014EC0" w:rsidRPr="00014EC0" w:rsidTr="00014EC0">
        <w:trPr>
          <w:trHeight w:val="13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30</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saco</w:t>
            </w:r>
            <w:proofErr w:type="gramEnd"/>
            <w:r w:rsidRPr="00014EC0">
              <w:rPr>
                <w:rFonts w:ascii="Calibri" w:eastAsia="Times New Roman" w:hAnsi="Calibri" w:cs="Times New Roman"/>
                <w:color w:val="000000"/>
              </w:rPr>
              <w:t xml:space="preserve"> para lixo, 100L, preto, 0,12 micras, pacote com 100 unidades. Deverá estar em conformidade com as normas ABNT NBR 9190/9191/13055/13056.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R$ 59,47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R$ 237,88</w:t>
            </w:r>
          </w:p>
        </w:tc>
      </w:tr>
      <w:tr w:rsidR="00014EC0" w:rsidRPr="00014EC0" w:rsidTr="00014EC0">
        <w:trPr>
          <w:trHeight w:val="13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31</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saco</w:t>
            </w:r>
            <w:proofErr w:type="gramEnd"/>
            <w:r w:rsidRPr="00014EC0">
              <w:rPr>
                <w:rFonts w:ascii="Calibri" w:eastAsia="Times New Roman" w:hAnsi="Calibri" w:cs="Times New Roman"/>
                <w:color w:val="000000"/>
              </w:rPr>
              <w:t xml:space="preserve"> para lixo, 100L,verde, 0,12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R$ 60,50</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R$ 121,00</w:t>
            </w:r>
          </w:p>
        </w:tc>
      </w:tr>
      <w:tr w:rsidR="00014EC0" w:rsidRPr="00014EC0" w:rsidTr="00014EC0">
        <w:trPr>
          <w:trHeight w:val="135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32</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saco</w:t>
            </w:r>
            <w:proofErr w:type="gramEnd"/>
            <w:r w:rsidRPr="00014EC0">
              <w:rPr>
                <w:rFonts w:ascii="Calibri" w:eastAsia="Times New Roman" w:hAnsi="Calibri" w:cs="Times New Roman"/>
                <w:color w:val="000000"/>
              </w:rPr>
              <w:t xml:space="preserve"> para lixo, 60L, preto, 0,05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4</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R$ 25,25</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R$ 101,00</w:t>
            </w:r>
          </w:p>
        </w:tc>
      </w:tr>
      <w:tr w:rsidR="00014EC0" w:rsidRPr="00014EC0" w:rsidTr="00014EC0">
        <w:trPr>
          <w:trHeight w:val="14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33</w:t>
            </w:r>
          </w:p>
        </w:tc>
        <w:tc>
          <w:tcPr>
            <w:tcW w:w="42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saco</w:t>
            </w:r>
            <w:proofErr w:type="gramEnd"/>
            <w:r w:rsidRPr="00014EC0">
              <w:rPr>
                <w:rFonts w:ascii="Calibri" w:eastAsia="Times New Roman" w:hAnsi="Calibri" w:cs="Times New Roman"/>
                <w:color w:val="000000"/>
              </w:rPr>
              <w:t xml:space="preserve"> para lixo, 60L, verde, 0,05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pacote</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72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nil"/>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R$ 37,23</w:t>
            </w:r>
          </w:p>
        </w:tc>
        <w:tc>
          <w:tcPr>
            <w:tcW w:w="1280" w:type="dxa"/>
            <w:tcBorders>
              <w:top w:val="nil"/>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R$ 74,46</w:t>
            </w:r>
          </w:p>
        </w:tc>
      </w:tr>
      <w:tr w:rsidR="00014EC0" w:rsidRPr="00014EC0" w:rsidTr="00014EC0">
        <w:trPr>
          <w:trHeight w:val="19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lastRenderedPageBreak/>
              <w:t>34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saponáceo</w:t>
            </w:r>
            <w:proofErr w:type="gramEnd"/>
            <w:r w:rsidRPr="00014EC0">
              <w:rPr>
                <w:rFonts w:ascii="Calibri" w:eastAsia="Times New Roman" w:hAnsi="Calibri" w:cs="Times New Roman"/>
                <w:color w:val="000000"/>
              </w:rPr>
              <w:t xml:space="preserve"> cremoso. Frasco de </w:t>
            </w:r>
            <w:proofErr w:type="gramStart"/>
            <w:r w:rsidRPr="00014EC0">
              <w:rPr>
                <w:rFonts w:ascii="Calibri" w:eastAsia="Times New Roman" w:hAnsi="Calibri" w:cs="Times New Roman"/>
                <w:color w:val="000000"/>
              </w:rPr>
              <w:t>300ml</w:t>
            </w:r>
            <w:proofErr w:type="gramEnd"/>
            <w:r w:rsidRPr="00014EC0">
              <w:rPr>
                <w:rFonts w:ascii="Calibri" w:eastAsia="Times New Roman" w:hAnsi="Calibri" w:cs="Times New Roman"/>
                <w:color w:val="000000"/>
              </w:rPr>
              <w:t xml:space="preserve">, </w:t>
            </w:r>
            <w:proofErr w:type="spellStart"/>
            <w:r w:rsidRPr="00014EC0">
              <w:rPr>
                <w:rFonts w:ascii="Calibri" w:eastAsia="Times New Roman" w:hAnsi="Calibri" w:cs="Times New Roman"/>
                <w:color w:val="000000"/>
              </w:rPr>
              <w:t>fragância</w:t>
            </w:r>
            <w:proofErr w:type="spellEnd"/>
            <w:r w:rsidRPr="00014EC0">
              <w:rPr>
                <w:rFonts w:ascii="Calibri" w:eastAsia="Times New Roman" w:hAnsi="Calibri" w:cs="Times New Roman"/>
                <w:color w:val="000000"/>
              </w:rPr>
              <w:t xml:space="preserve"> limão. A embalagem deverá conter externamente os dados de identificação, procedência, numero do lote, validade e número de registro no Ministério da Saúde.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R$ 5,93</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R$ 88,95</w:t>
            </w:r>
          </w:p>
        </w:tc>
      </w:tr>
      <w:tr w:rsidR="00014EC0" w:rsidRPr="00014EC0" w:rsidTr="00014EC0">
        <w:trPr>
          <w:trHeight w:val="41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35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rPr>
                <w:rFonts w:ascii="Calibri" w:eastAsia="Times New Roman" w:hAnsi="Calibri" w:cs="Times New Roman"/>
                <w:color w:val="000000"/>
              </w:rPr>
            </w:pPr>
            <w:proofErr w:type="gramStart"/>
            <w:r w:rsidRPr="00014EC0">
              <w:rPr>
                <w:rFonts w:ascii="Calibri" w:eastAsia="Times New Roman" w:hAnsi="Calibri" w:cs="Times New Roman"/>
                <w:color w:val="000000"/>
              </w:rPr>
              <w:t>vassoura</w:t>
            </w:r>
            <w:proofErr w:type="gramEnd"/>
            <w:r w:rsidRPr="00014EC0">
              <w:rPr>
                <w:rFonts w:ascii="Calibri" w:eastAsia="Times New Roman" w:hAnsi="Calibri" w:cs="Times New Roman"/>
                <w:color w:val="000000"/>
              </w:rPr>
              <w:t xml:space="preserve">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proofErr w:type="gramStart"/>
            <w:r w:rsidRPr="00014EC0">
              <w:rPr>
                <w:rFonts w:ascii="Calibri" w:eastAsia="Times New Roman" w:hAnsi="Calibri" w:cs="Times New Roman"/>
                <w:color w:val="000000"/>
              </w:rPr>
              <w:t>unidade</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rPr>
            </w:pPr>
            <w:r w:rsidRPr="00014EC0">
              <w:rPr>
                <w:rFonts w:ascii="Calibri" w:eastAsia="Times New Roman" w:hAnsi="Calibri" w:cs="Times New Roman"/>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R$ 14,02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R$ 28,04</w:t>
            </w:r>
          </w:p>
        </w:tc>
      </w:tr>
      <w:tr w:rsidR="00014EC0" w:rsidRPr="00014EC0" w:rsidTr="00014EC0">
        <w:trPr>
          <w:trHeight w:val="540"/>
        </w:trPr>
        <w:tc>
          <w:tcPr>
            <w:tcW w:w="1080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Valor total estimado do lote III</w:t>
            </w:r>
          </w:p>
        </w:tc>
        <w:tc>
          <w:tcPr>
            <w:tcW w:w="1280" w:type="dxa"/>
            <w:tcBorders>
              <w:top w:val="nil"/>
              <w:left w:val="nil"/>
              <w:bottom w:val="single" w:sz="4" w:space="0" w:color="auto"/>
              <w:right w:val="single" w:sz="4" w:space="0" w:color="auto"/>
            </w:tcBorders>
            <w:shd w:val="clear" w:color="000000" w:fill="D9D9D9"/>
            <w:noWrap/>
            <w:vAlign w:val="center"/>
            <w:hideMark/>
          </w:tcPr>
          <w:p w:rsidR="00014EC0" w:rsidRPr="00014EC0" w:rsidRDefault="00014EC0" w:rsidP="00014EC0">
            <w:pPr>
              <w:spacing w:after="0" w:line="240" w:lineRule="auto"/>
              <w:jc w:val="center"/>
              <w:rPr>
                <w:rFonts w:ascii="Calibri" w:eastAsia="Times New Roman" w:hAnsi="Calibri" w:cs="Times New Roman"/>
                <w:color w:val="000000"/>
              </w:rPr>
            </w:pPr>
            <w:r w:rsidRPr="00014EC0">
              <w:rPr>
                <w:rFonts w:ascii="Calibri" w:eastAsia="Times New Roman" w:hAnsi="Calibri" w:cs="Times New Roman"/>
                <w:color w:val="000000"/>
              </w:rPr>
              <w:t>R$ 5.793,02</w:t>
            </w:r>
          </w:p>
        </w:tc>
      </w:tr>
    </w:tbl>
    <w:p w:rsidR="00BE6323" w:rsidRDefault="00BE6323" w:rsidP="00A66DF0">
      <w:pPr>
        <w:widowControl w:val="0"/>
        <w:tabs>
          <w:tab w:val="left" w:pos="6379"/>
        </w:tabs>
        <w:autoSpaceDE w:val="0"/>
        <w:spacing w:line="360" w:lineRule="auto"/>
        <w:jc w:val="both"/>
        <w:rPr>
          <w:rFonts w:ascii="Arial" w:hAnsi="Arial" w:cs="Arial"/>
          <w:b/>
        </w:rPr>
      </w:pPr>
    </w:p>
    <w:p w:rsidR="00A66DF0" w:rsidRPr="009209E4" w:rsidRDefault="00A66DF0" w:rsidP="00A66DF0">
      <w:pPr>
        <w:widowControl w:val="0"/>
        <w:tabs>
          <w:tab w:val="left" w:pos="6379"/>
        </w:tabs>
        <w:autoSpaceDE w:val="0"/>
        <w:spacing w:line="360" w:lineRule="auto"/>
        <w:jc w:val="both"/>
        <w:rPr>
          <w:rFonts w:ascii="Arial" w:hAnsi="Arial" w:cs="Arial"/>
        </w:rPr>
      </w:pPr>
      <w:r>
        <w:rPr>
          <w:rFonts w:ascii="Arial" w:hAnsi="Arial" w:cs="Arial"/>
          <w:b/>
        </w:rPr>
        <w:t xml:space="preserve">* </w:t>
      </w:r>
      <w:r>
        <w:rPr>
          <w:rFonts w:ascii="Arial" w:hAnsi="Arial" w:cs="Arial"/>
        </w:rPr>
        <w:t xml:space="preserve">A quantidade dos produtos </w:t>
      </w:r>
      <w:r w:rsidR="009D4630">
        <w:rPr>
          <w:rFonts w:ascii="Arial" w:hAnsi="Arial" w:cs="Arial"/>
        </w:rPr>
        <w:t xml:space="preserve">e materiais </w:t>
      </w:r>
      <w:r>
        <w:rPr>
          <w:rFonts w:ascii="Arial" w:hAnsi="Arial" w:cs="Arial"/>
        </w:rPr>
        <w:t>estimad</w:t>
      </w:r>
      <w:r w:rsidR="00460F6F">
        <w:rPr>
          <w:rFonts w:ascii="Arial" w:hAnsi="Arial" w:cs="Arial"/>
        </w:rPr>
        <w:t>o</w:t>
      </w:r>
      <w:r>
        <w:rPr>
          <w:rFonts w:ascii="Arial" w:hAnsi="Arial" w:cs="Arial"/>
        </w:rPr>
        <w:t>s neste edital não obriga o CRN2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815FF1">
          <w:pgSz w:w="16838" w:h="11906" w:orient="landscape"/>
          <w:pgMar w:top="993" w:right="2268" w:bottom="1134" w:left="1134" w:header="567" w:footer="709" w:gutter="0"/>
          <w:cols w:space="708"/>
          <w:docGrid w:linePitch="360"/>
        </w:sectPr>
      </w:pPr>
    </w:p>
    <w:p w:rsidR="00913461" w:rsidRPr="0047229E" w:rsidRDefault="00B51C7F" w:rsidP="008938FE">
      <w:pPr>
        <w:spacing w:after="0" w:line="360" w:lineRule="auto"/>
        <w:jc w:val="both"/>
        <w:rPr>
          <w:rFonts w:ascii="Arial" w:hAnsi="Arial" w:cs="Arial"/>
          <w:sz w:val="23"/>
          <w:szCs w:val="23"/>
        </w:rPr>
      </w:pPr>
      <w:r w:rsidRPr="0047229E">
        <w:rPr>
          <w:rFonts w:ascii="Arial" w:hAnsi="Arial" w:cs="Arial"/>
          <w:b/>
          <w:sz w:val="23"/>
          <w:szCs w:val="23"/>
        </w:rPr>
        <w:lastRenderedPageBreak/>
        <w:t xml:space="preserve">6.2. </w:t>
      </w:r>
      <w:r w:rsidRPr="0047229E">
        <w:rPr>
          <w:rFonts w:ascii="Arial" w:hAnsi="Arial" w:cs="Arial"/>
          <w:sz w:val="23"/>
          <w:szCs w:val="23"/>
        </w:rPr>
        <w:t xml:space="preserve">O custo global estimado para a aquisição do objeto desta licitação é de </w:t>
      </w:r>
      <w:r w:rsidRPr="00A06CCB">
        <w:rPr>
          <w:rFonts w:ascii="Arial" w:hAnsi="Arial" w:cs="Arial"/>
          <w:sz w:val="23"/>
          <w:szCs w:val="23"/>
        </w:rPr>
        <w:t xml:space="preserve">R$ </w:t>
      </w:r>
      <w:r w:rsidR="00A06CCB" w:rsidRPr="00A06CCB">
        <w:rPr>
          <w:rFonts w:ascii="Arial" w:hAnsi="Arial" w:cs="Arial"/>
          <w:sz w:val="23"/>
          <w:szCs w:val="23"/>
        </w:rPr>
        <w:t>18.493,26</w:t>
      </w:r>
      <w:r w:rsidRPr="00A06CCB">
        <w:rPr>
          <w:rFonts w:ascii="Arial" w:hAnsi="Arial" w:cs="Arial"/>
          <w:sz w:val="23"/>
          <w:szCs w:val="23"/>
        </w:rPr>
        <w:t xml:space="preserve"> (</w:t>
      </w:r>
      <w:r w:rsidR="00A06CCB" w:rsidRPr="00A06CCB">
        <w:rPr>
          <w:rFonts w:ascii="Arial" w:hAnsi="Arial" w:cs="Arial"/>
          <w:sz w:val="23"/>
          <w:szCs w:val="23"/>
        </w:rPr>
        <w:t>dezoito mil, quatrocentos e noventa e três reais e vinte seis</w:t>
      </w:r>
      <w:r w:rsidR="00FF14FE" w:rsidRPr="00A06CCB">
        <w:rPr>
          <w:rFonts w:ascii="Arial" w:hAnsi="Arial" w:cs="Arial"/>
          <w:sz w:val="23"/>
          <w:szCs w:val="23"/>
        </w:rPr>
        <w:t xml:space="preserve"> </w:t>
      </w:r>
      <w:r w:rsidRPr="00A06CCB">
        <w:rPr>
          <w:rFonts w:ascii="Arial" w:hAnsi="Arial" w:cs="Arial"/>
          <w:sz w:val="23"/>
          <w:szCs w:val="23"/>
        </w:rPr>
        <w:t xml:space="preserve">centavos), </w:t>
      </w:r>
      <w:r w:rsidRPr="0047229E">
        <w:rPr>
          <w:rFonts w:ascii="Arial" w:hAnsi="Arial" w:cs="Arial"/>
          <w:sz w:val="23"/>
          <w:szCs w:val="23"/>
        </w:rPr>
        <w:t>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1D1A0A">
        <w:rPr>
          <w:rFonts w:ascii="Arial" w:hAnsi="Arial" w:cs="Arial"/>
        </w:rPr>
        <w:t>, devendo ser cotados todos os itens do lote participante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Pr="005574CE">
        <w:rPr>
          <w:rFonts w:ascii="Arial" w:hAnsi="Arial" w:cs="Arial"/>
        </w:rPr>
        <w:t xml:space="preserve"> a Ordem de Serviço e Fornecimento dentro do prazo </w:t>
      </w:r>
      <w:r>
        <w:rPr>
          <w:rFonts w:ascii="Arial" w:hAnsi="Arial" w:cs="Arial"/>
        </w:rPr>
        <w:t>de 2 (dois) dias a contar do recebimento da notificação pelo CRN2</w:t>
      </w:r>
      <w:proofErr w:type="gramStart"/>
      <w:r>
        <w:rPr>
          <w:rFonts w:ascii="Arial" w:hAnsi="Arial" w:cs="Arial"/>
        </w:rPr>
        <w:t>,</w:t>
      </w:r>
      <w:r w:rsidRPr="005574CE">
        <w:rPr>
          <w:rFonts w:ascii="Arial" w:hAnsi="Arial" w:cs="Arial"/>
        </w:rPr>
        <w:t xml:space="preserve"> ensejará</w:t>
      </w:r>
      <w:proofErr w:type="gramEnd"/>
      <w:r w:rsidRPr="005574CE">
        <w:rPr>
          <w:rFonts w:ascii="Arial" w:hAnsi="Arial" w:cs="Arial"/>
        </w:rPr>
        <w:t xml:space="preserve">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proofErr w:type="gramStart"/>
      <w:r w:rsidRPr="005574CE">
        <w:rPr>
          <w:rFonts w:ascii="Arial" w:hAnsi="Arial" w:cs="Arial"/>
        </w:rPr>
        <w:t>As licitantes remanescentes convocados</w:t>
      </w:r>
      <w:proofErr w:type="gramEnd"/>
      <w:r w:rsidRPr="005574CE">
        <w:rPr>
          <w:rFonts w:ascii="Arial" w:hAnsi="Arial" w:cs="Arial"/>
        </w:rPr>
        <w:t xml:space="preserve">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 xml:space="preserve">JULGAMENTO DAS </w:t>
      </w:r>
      <w:proofErr w:type="gramStart"/>
      <w:r>
        <w:rPr>
          <w:rFonts w:ascii="Arial" w:eastAsia="Times New Roman" w:hAnsi="Arial" w:cs="Arial"/>
          <w:b/>
          <w:sz w:val="23"/>
          <w:szCs w:val="23"/>
        </w:rPr>
        <w:t>PROPOSTAS</w:t>
      </w:r>
      <w:proofErr w:type="gramEnd"/>
    </w:p>
    <w:p w:rsidR="003502B9" w:rsidRPr="005574CE"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por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RN2</w:t>
      </w:r>
      <w:r w:rsidRPr="005574CE">
        <w:rPr>
          <w:sz w:val="22"/>
          <w:szCs w:val="22"/>
        </w:rPr>
        <w:t xml:space="preserve"> pagará </w:t>
      </w:r>
      <w:proofErr w:type="gramStart"/>
      <w:r w:rsidRPr="005574CE">
        <w:rPr>
          <w:sz w:val="22"/>
          <w:szCs w:val="22"/>
        </w:rPr>
        <w:t>à</w:t>
      </w:r>
      <w:proofErr w:type="gramEnd"/>
      <w:r w:rsidRPr="005574CE">
        <w:rPr>
          <w:sz w:val="22"/>
          <w:szCs w:val="22"/>
        </w:rPr>
        <w:t xml:space="preserve">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Pr="001D1A0A"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sidRPr="001D1A0A">
        <w:rPr>
          <w:rFonts w:ascii="Arial" w:hAnsi="Arial" w:cs="Arial"/>
          <w:spacing w:val="-10"/>
        </w:rPr>
        <w:t>O</w:t>
      </w:r>
      <w:r w:rsidR="00BC372E" w:rsidRPr="001D1A0A">
        <w:rPr>
          <w:rFonts w:ascii="Arial" w:hAnsi="Arial" w:cs="Arial"/>
          <w:spacing w:val="-10"/>
        </w:rPr>
        <w:t xml:space="preserve">s pagamentos serão feitos até o 10º (décimo) dia útil após a apresentação do documento fiscal correspondente, desde que certificada </w:t>
      </w:r>
      <w:proofErr w:type="gramStart"/>
      <w:r w:rsidR="00BC372E" w:rsidRPr="001D1A0A">
        <w:rPr>
          <w:rFonts w:ascii="Arial" w:hAnsi="Arial" w:cs="Arial"/>
          <w:spacing w:val="-10"/>
        </w:rPr>
        <w:t>a</w:t>
      </w:r>
      <w:proofErr w:type="gramEnd"/>
      <w:r w:rsidR="00BC372E" w:rsidRPr="001D1A0A">
        <w:rPr>
          <w:rFonts w:ascii="Arial" w:hAnsi="Arial" w:cs="Arial"/>
          <w:spacing w:val="-10"/>
        </w:rPr>
        <w:t xml:space="preserve"> execução na forma do inciso anterior</w:t>
      </w:r>
      <w:r w:rsidRPr="001D1A0A">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CONTRATADA não tenha concorrido de alguma forma para tanto, sujeitará o CONTRATANTE ao pagamento de multa moratória de 2% (dois por cento) sobre o valor em atraso e juros de 1% (um por cento) </w:t>
      </w:r>
      <w:r>
        <w:rPr>
          <w:rFonts w:ascii="Arial" w:hAnsi="Arial" w:cs="Arial"/>
        </w:rPr>
        <w:t xml:space="preserve">ao mês, calculados </w:t>
      </w:r>
      <w:proofErr w:type="gramStart"/>
      <w:r>
        <w:rPr>
          <w:rFonts w:ascii="Arial" w:hAnsi="Arial" w:cs="Arial"/>
        </w:rPr>
        <w:t>pro rata</w:t>
      </w:r>
      <w:proofErr w:type="gramEnd"/>
      <w:r>
        <w:rPr>
          <w:rFonts w:ascii="Arial" w:hAnsi="Arial" w:cs="Arial"/>
        </w:rPr>
        <w:t xml:space="preserve">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CONTRATADA,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w:t>
      </w:r>
      <w:proofErr w:type="gramStart"/>
      <w:r w:rsidR="00BC372E" w:rsidRPr="005574CE">
        <w:rPr>
          <w:rFonts w:ascii="Arial" w:hAnsi="Arial" w:cs="Arial"/>
        </w:rPr>
        <w:t>Fatura específica a ser emitida após a ocorrência</w:t>
      </w:r>
      <w:proofErr w:type="gramEnd"/>
      <w:r w:rsidR="00BC372E" w:rsidRPr="005574CE">
        <w:rPr>
          <w:rFonts w:ascii="Arial" w:hAnsi="Arial" w:cs="Arial"/>
        </w:rPr>
        <w:t>.</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CONTRATADA, especificada na </w:t>
      </w:r>
      <w:proofErr w:type="gramStart"/>
      <w:r w:rsidRPr="0056071A">
        <w:rPr>
          <w:rFonts w:ascii="Arial" w:hAnsi="Arial" w:cs="Arial"/>
        </w:rPr>
        <w:t>nota fiscal ou anexo</w:t>
      </w:r>
      <w:proofErr w:type="gramEnd"/>
      <w:r w:rsidR="009C4D38">
        <w:rPr>
          <w:rFonts w:ascii="Arial" w:hAnsi="Arial" w:cs="Arial"/>
        </w:rPr>
        <w:t xml:space="preserve"> ou através de boleto bancário emitido pela CONTRATADA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w:t>
      </w:r>
      <w:proofErr w:type="gramStart"/>
      <w:r w:rsidRPr="0056071A">
        <w:rPr>
          <w:rFonts w:ascii="Arial" w:hAnsi="Arial" w:cs="Arial"/>
        </w:rPr>
        <w:t>fatura devolvida para correção por parte da CONTRATADA</w:t>
      </w:r>
      <w:proofErr w:type="gramEnd"/>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w:t>
      </w:r>
      <w:proofErr w:type="gramStart"/>
      <w:r>
        <w:rPr>
          <w:rFonts w:ascii="Arial" w:eastAsia="Times New Roman" w:hAnsi="Arial" w:cs="Arial"/>
          <w:b/>
          <w:sz w:val="23"/>
          <w:szCs w:val="23"/>
        </w:rPr>
        <w:t>FISCALIZAÇÃO</w:t>
      </w:r>
      <w:proofErr w:type="gramEnd"/>
      <w:r>
        <w:rPr>
          <w:rFonts w:ascii="Arial" w:eastAsia="Times New Roman" w:hAnsi="Arial" w:cs="Arial"/>
          <w:b/>
          <w:sz w:val="23"/>
          <w:szCs w:val="23"/>
        </w:rPr>
        <w:t xml:space="preserve">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CONTRATADA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CONTRATANTE, encarregado da fiscalização do </w:t>
      </w:r>
      <w:r w:rsidR="00A40DD5">
        <w:rPr>
          <w:rFonts w:ascii="Arial" w:hAnsi="Arial" w:cs="Arial"/>
        </w:rPr>
        <w:t>serviço</w:t>
      </w:r>
      <w:r w:rsidRPr="005574CE">
        <w:rPr>
          <w:rFonts w:ascii="Arial" w:hAnsi="Arial" w:cs="Arial"/>
        </w:rPr>
        <w:t>, deverão ser prontamente atendidas pela CONTRATADA,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Pr="005574CE">
        <w:rPr>
          <w:rFonts w:ascii="Arial" w:hAnsi="Arial" w:cs="Arial"/>
          <w:b/>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CONTRATADA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contratada cumpriu todos os termos constantes do Edital de Pregão Presencial nº </w:t>
      </w:r>
      <w:r w:rsidR="006F0E95">
        <w:rPr>
          <w:rFonts w:ascii="Arial" w:hAnsi="Arial" w:cs="Arial"/>
        </w:rPr>
        <w:t>05/2014</w:t>
      </w:r>
      <w:r w:rsidRPr="005574CE">
        <w:rPr>
          <w:rFonts w:ascii="Arial" w:hAnsi="Arial" w:cs="Arial"/>
        </w:rPr>
        <w:t xml:space="preserve"> 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6F0E95">
        <w:rPr>
          <w:rFonts w:ascii="Arial" w:hAnsi="Arial" w:cs="Arial"/>
          <w:b/>
          <w:sz w:val="23"/>
          <w:szCs w:val="23"/>
          <w:lang w:val="pt-PT"/>
        </w:rPr>
        <w:t>05/2014</w:t>
      </w:r>
    </w:p>
    <w:p w:rsidR="00637330" w:rsidRPr="00637330" w:rsidRDefault="00637330"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INFORMÁTICA</w:t>
      </w:r>
      <w:r w:rsidR="00B14F1C">
        <w:rPr>
          <w:rFonts w:ascii="Arial" w:hAnsi="Arial" w:cs="Arial"/>
          <w:b/>
          <w:sz w:val="23"/>
          <w:szCs w:val="23"/>
          <w:lang w:val="pt-PT"/>
        </w:rPr>
        <w:t xml:space="preserve">, LIMPEZA, HIGIENE E </w:t>
      </w:r>
      <w:proofErr w:type="gramStart"/>
      <w:r w:rsidR="00B14F1C">
        <w:rPr>
          <w:rFonts w:ascii="Arial" w:hAnsi="Arial" w:cs="Arial"/>
          <w:b/>
          <w:sz w:val="23"/>
          <w:szCs w:val="23"/>
          <w:lang w:val="pt-PT"/>
        </w:rPr>
        <w:t>CONSUMO</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6F0E95">
        <w:rPr>
          <w:rFonts w:ascii="Arial" w:hAnsi="Arial" w:cs="Arial"/>
          <w:sz w:val="23"/>
          <w:szCs w:val="23"/>
          <w:lang w:val="pt-PT"/>
        </w:rPr>
        <w:t>05/2014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w:t>
      </w:r>
      <w:proofErr w:type="gramStart"/>
      <w:r w:rsidRPr="00637330">
        <w:rPr>
          <w:rFonts w:ascii="Arial" w:hAnsi="Arial" w:cs="Arial"/>
          <w:sz w:val="23"/>
          <w:szCs w:val="23"/>
          <w:lang w:val="pt-PT"/>
        </w:rPr>
        <w:t>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icitatório e;</w:t>
      </w:r>
      <w:proofErr w:type="gramEnd"/>
      <w:r w:rsidR="009D4630">
        <w:rPr>
          <w:rFonts w:ascii="Arial" w:hAnsi="Arial" w:cs="Arial"/>
          <w:sz w:val="23"/>
          <w:szCs w:val="23"/>
          <w:lang w:val="pt-PT"/>
        </w:rPr>
        <w:t xml:space="preserv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6F0E95">
        <w:rPr>
          <w:rFonts w:ascii="Arial" w:hAnsi="Arial" w:cs="Arial"/>
          <w:b/>
          <w:sz w:val="23"/>
          <w:szCs w:val="23"/>
          <w:lang w:val="pt-PT"/>
        </w:rPr>
        <w:t>05/2014</w:t>
      </w:r>
      <w:r w:rsidRPr="00C038FE">
        <w:rPr>
          <w:rFonts w:ascii="Arial" w:hAnsi="Arial" w:cs="Arial"/>
          <w:b/>
          <w:sz w:val="23"/>
          <w:szCs w:val="23"/>
          <w:lang w:val="pt-PT"/>
        </w:rPr>
        <w:t xml:space="preserve"> </w:t>
      </w:r>
    </w:p>
    <w:p w:rsidR="00FC3EDA" w:rsidRPr="00637330" w:rsidRDefault="00FC3EDA"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sz w:val="23"/>
          <w:szCs w:val="23"/>
          <w:lang w:val="pt-PT"/>
        </w:rPr>
        <w:t xml:space="preserve"> </w:t>
      </w:r>
      <w:r w:rsidRPr="00637330">
        <w:rPr>
          <w:rFonts w:ascii="Arial" w:hAnsi="Arial" w:cs="Arial"/>
          <w:b/>
          <w:sz w:val="23"/>
          <w:szCs w:val="23"/>
          <w:lang w:val="pt-PT"/>
        </w:rPr>
        <w:t xml:space="preserve">PREGÃO PRESENCIAL </w:t>
      </w:r>
      <w:r w:rsidR="006F0E95">
        <w:rPr>
          <w:rFonts w:ascii="Arial" w:hAnsi="Arial" w:cs="Arial"/>
          <w:b/>
          <w:sz w:val="23"/>
          <w:szCs w:val="23"/>
          <w:lang w:val="pt-PT"/>
        </w:rPr>
        <w:t>05/2014</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 xml:space="preserve">Pregão Presencial nº </w:t>
      </w:r>
      <w:r w:rsidR="006F0E95">
        <w:rPr>
          <w:rFonts w:ascii="Arial" w:hAnsi="Arial" w:cs="Arial"/>
          <w:b/>
          <w:sz w:val="23"/>
          <w:szCs w:val="23"/>
          <w:lang w:val="pt-PT"/>
        </w:rPr>
        <w:t>05/2014</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  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6F0E95">
        <w:rPr>
          <w:rFonts w:ascii="Arial" w:hAnsi="Arial" w:cs="Arial"/>
          <w:b/>
          <w:sz w:val="23"/>
          <w:szCs w:val="23"/>
          <w:lang w:val="pt-PT"/>
        </w:rPr>
        <w:t>05/2014</w:t>
      </w:r>
      <w:r w:rsidRPr="00C038FE">
        <w:rPr>
          <w:rFonts w:ascii="Arial" w:hAnsi="Arial" w:cs="Arial"/>
          <w:b/>
          <w:sz w:val="23"/>
          <w:szCs w:val="23"/>
          <w:lang w:val="pt-PT"/>
        </w:rPr>
        <w:t xml:space="preserve"> </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w:t>
      </w:r>
      <w:proofErr w:type="spellStart"/>
      <w:r>
        <w:rPr>
          <w:b w:val="0"/>
          <w:color w:val="000000"/>
        </w:rPr>
        <w:t>Sr</w:t>
      </w:r>
      <w:proofErr w:type="spellEnd"/>
      <w:r>
        <w:rPr>
          <w:b w:val="0"/>
          <w:color w:val="000000"/>
        </w:rPr>
        <w:t xml:space="preserve">(a)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 xml:space="preserve">para fins de direito, na qualidade de PROPONENTE da Licitação instaurada </w:t>
      </w:r>
      <w:proofErr w:type="gramStart"/>
      <w:r>
        <w:rPr>
          <w:b w:val="0"/>
          <w:color w:val="000000"/>
        </w:rPr>
        <w:t>pela CONSELHO</w:t>
      </w:r>
      <w:proofErr w:type="gramEnd"/>
      <w:r>
        <w:rPr>
          <w:b w:val="0"/>
          <w:color w:val="000000"/>
        </w:rPr>
        <w:t xml:space="preserve"> REGIONAL DE NUTRICIONISTAS – 2ª REGIÃO, na modalidade PREGÃO PRESENCIAL </w:t>
      </w:r>
      <w:r w:rsidR="006F0E95">
        <w:rPr>
          <w:b w:val="0"/>
          <w:color w:val="000000"/>
        </w:rPr>
        <w:t>05/2014</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 xml:space="preserve">Por ser a expressão da verdade, firma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proofErr w:type="gramStart"/>
      <w:r w:rsidRPr="00C038FE">
        <w:rPr>
          <w:rFonts w:ascii="Arial" w:hAnsi="Arial" w:cs="Arial"/>
          <w:b/>
          <w:sz w:val="23"/>
          <w:szCs w:val="23"/>
          <w:lang w:val="pt-PT"/>
        </w:rPr>
        <w:lastRenderedPageBreak/>
        <w:t>ANEXO V</w:t>
      </w:r>
      <w:r w:rsidR="00786944">
        <w:rPr>
          <w:rFonts w:ascii="Arial" w:hAnsi="Arial" w:cs="Arial"/>
          <w:b/>
          <w:sz w:val="23"/>
          <w:szCs w:val="23"/>
          <w:lang w:val="pt-PT"/>
        </w:rPr>
        <w:t>I</w:t>
      </w:r>
      <w:proofErr w:type="gramEnd"/>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6F0E95">
        <w:rPr>
          <w:rFonts w:ascii="Arial" w:hAnsi="Arial" w:cs="Arial"/>
          <w:b/>
          <w:sz w:val="23"/>
          <w:szCs w:val="23"/>
          <w:lang w:val="pt-PT"/>
        </w:rPr>
        <w:t>05/2014</w:t>
      </w:r>
      <w:r w:rsidRPr="00C038FE">
        <w:rPr>
          <w:rFonts w:ascii="Arial" w:hAnsi="Arial" w:cs="Arial"/>
          <w:b/>
          <w:sz w:val="23"/>
          <w:szCs w:val="23"/>
          <w:lang w:val="pt-PT"/>
        </w:rPr>
        <w:t xml:space="preserve"> </w:t>
      </w:r>
    </w:p>
    <w:p w:rsidR="00C038FE" w:rsidRPr="00637330" w:rsidRDefault="00C038FE"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w:t>
      </w:r>
      <w:proofErr w:type="gramStart"/>
      <w:r>
        <w:rPr>
          <w:b w:val="0"/>
          <w:color w:val="000000"/>
        </w:rPr>
        <w:t xml:space="preserve">nº ____________________, por intermédio de seu representante legal o(a) </w:t>
      </w:r>
      <w:proofErr w:type="spellStart"/>
      <w:r>
        <w:rPr>
          <w:b w:val="0"/>
          <w:color w:val="000000"/>
        </w:rPr>
        <w:t>Sr</w:t>
      </w:r>
      <w:proofErr w:type="spellEnd"/>
      <w:r>
        <w:rPr>
          <w:b w:val="0"/>
          <w:color w:val="000000"/>
        </w:rPr>
        <w:t xml:space="preserve">(a)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w:t>
      </w:r>
      <w:proofErr w:type="gramEnd"/>
      <w:r>
        <w:rPr>
          <w:b w:val="0"/>
          <w:color w:val="000000"/>
        </w:rPr>
        <w:t xml:space="preserve">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9D" w:rsidRDefault="00506C9D" w:rsidP="00E04A15">
      <w:pPr>
        <w:spacing w:after="0" w:line="240" w:lineRule="auto"/>
      </w:pPr>
      <w:r>
        <w:separator/>
      </w:r>
    </w:p>
  </w:endnote>
  <w:endnote w:type="continuationSeparator" w:id="0">
    <w:p w:rsidR="00506C9D" w:rsidRDefault="00506C9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506C9D" w:rsidRDefault="00506C9D">
        <w:pPr>
          <w:pStyle w:val="Rodap"/>
          <w:jc w:val="right"/>
        </w:pPr>
        <w:r>
          <w:fldChar w:fldCharType="begin"/>
        </w:r>
        <w:r>
          <w:instrText xml:space="preserve"> PAGE   \* MERGEFORMAT </w:instrText>
        </w:r>
        <w:r>
          <w:fldChar w:fldCharType="separate"/>
        </w:r>
        <w:r w:rsidR="005A0FD8">
          <w:rPr>
            <w:noProof/>
          </w:rPr>
          <w:t>24</w:t>
        </w:r>
        <w:r>
          <w:rPr>
            <w:noProof/>
          </w:rPr>
          <w:fldChar w:fldCharType="end"/>
        </w:r>
      </w:p>
    </w:sdtContent>
  </w:sdt>
  <w:p w:rsidR="00506C9D" w:rsidRDefault="00506C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9D" w:rsidRDefault="00506C9D" w:rsidP="00E04A15">
      <w:pPr>
        <w:spacing w:after="0" w:line="240" w:lineRule="auto"/>
      </w:pPr>
      <w:r>
        <w:separator/>
      </w:r>
    </w:p>
  </w:footnote>
  <w:footnote w:type="continuationSeparator" w:id="0">
    <w:p w:rsidR="00506C9D" w:rsidRDefault="00506C9D"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9D" w:rsidRDefault="00506C9D"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4EC0"/>
    <w:rsid w:val="0001741B"/>
    <w:rsid w:val="00020920"/>
    <w:rsid w:val="000237CC"/>
    <w:rsid w:val="00024187"/>
    <w:rsid w:val="00025ECC"/>
    <w:rsid w:val="000271F8"/>
    <w:rsid w:val="000307FA"/>
    <w:rsid w:val="00034F47"/>
    <w:rsid w:val="000400EA"/>
    <w:rsid w:val="00041EFC"/>
    <w:rsid w:val="00043DDD"/>
    <w:rsid w:val="00043EC6"/>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7809"/>
    <w:rsid w:val="00120089"/>
    <w:rsid w:val="00121340"/>
    <w:rsid w:val="00126690"/>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4F57"/>
    <w:rsid w:val="001852EC"/>
    <w:rsid w:val="00185416"/>
    <w:rsid w:val="00194162"/>
    <w:rsid w:val="001941DE"/>
    <w:rsid w:val="0019737A"/>
    <w:rsid w:val="001A0CD7"/>
    <w:rsid w:val="001A34CA"/>
    <w:rsid w:val="001A762E"/>
    <w:rsid w:val="001A7783"/>
    <w:rsid w:val="001B0EC7"/>
    <w:rsid w:val="001B1A76"/>
    <w:rsid w:val="001B2C5F"/>
    <w:rsid w:val="001B65DB"/>
    <w:rsid w:val="001B6B39"/>
    <w:rsid w:val="001B6D2E"/>
    <w:rsid w:val="001B76C8"/>
    <w:rsid w:val="001B7D21"/>
    <w:rsid w:val="001C39C3"/>
    <w:rsid w:val="001D15AA"/>
    <w:rsid w:val="001D1794"/>
    <w:rsid w:val="001D1A0A"/>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0169"/>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6E5"/>
    <w:rsid w:val="002717E7"/>
    <w:rsid w:val="002718F3"/>
    <w:rsid w:val="00272235"/>
    <w:rsid w:val="00273C63"/>
    <w:rsid w:val="00274F2E"/>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C1C"/>
    <w:rsid w:val="003719BF"/>
    <w:rsid w:val="00374ABB"/>
    <w:rsid w:val="00381190"/>
    <w:rsid w:val="0038209F"/>
    <w:rsid w:val="00384A81"/>
    <w:rsid w:val="00385464"/>
    <w:rsid w:val="00385613"/>
    <w:rsid w:val="003864DA"/>
    <w:rsid w:val="003924B0"/>
    <w:rsid w:val="0039321C"/>
    <w:rsid w:val="0039487A"/>
    <w:rsid w:val="00394D5C"/>
    <w:rsid w:val="00395A78"/>
    <w:rsid w:val="003A1897"/>
    <w:rsid w:val="003A1FCB"/>
    <w:rsid w:val="003A2892"/>
    <w:rsid w:val="003A3501"/>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0F6F"/>
    <w:rsid w:val="00463F27"/>
    <w:rsid w:val="004640F6"/>
    <w:rsid w:val="004654CA"/>
    <w:rsid w:val="004675F8"/>
    <w:rsid w:val="00467E46"/>
    <w:rsid w:val="00471A1B"/>
    <w:rsid w:val="0047229E"/>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4F7526"/>
    <w:rsid w:val="004F7F30"/>
    <w:rsid w:val="005008CB"/>
    <w:rsid w:val="00500D8C"/>
    <w:rsid w:val="00506C9D"/>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0FD8"/>
    <w:rsid w:val="005A26C6"/>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41C0"/>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0E95"/>
    <w:rsid w:val="006F1208"/>
    <w:rsid w:val="006F68A9"/>
    <w:rsid w:val="007021D9"/>
    <w:rsid w:val="007030A9"/>
    <w:rsid w:val="00704460"/>
    <w:rsid w:val="0071010E"/>
    <w:rsid w:val="007149CC"/>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7EF5"/>
    <w:rsid w:val="00750009"/>
    <w:rsid w:val="00751BCF"/>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15FF1"/>
    <w:rsid w:val="008300E0"/>
    <w:rsid w:val="00832D9D"/>
    <w:rsid w:val="00832F38"/>
    <w:rsid w:val="00833DB2"/>
    <w:rsid w:val="008354E6"/>
    <w:rsid w:val="00836A57"/>
    <w:rsid w:val="00836A6A"/>
    <w:rsid w:val="00837FDA"/>
    <w:rsid w:val="008460D1"/>
    <w:rsid w:val="00847309"/>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7CAF"/>
    <w:rsid w:val="008C1448"/>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2923"/>
    <w:rsid w:val="00913461"/>
    <w:rsid w:val="0091382B"/>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6CCB"/>
    <w:rsid w:val="00A07255"/>
    <w:rsid w:val="00A10035"/>
    <w:rsid w:val="00A11847"/>
    <w:rsid w:val="00A12D76"/>
    <w:rsid w:val="00A2345E"/>
    <w:rsid w:val="00A2438E"/>
    <w:rsid w:val="00A2655B"/>
    <w:rsid w:val="00A328AC"/>
    <w:rsid w:val="00A33397"/>
    <w:rsid w:val="00A34149"/>
    <w:rsid w:val="00A40CF1"/>
    <w:rsid w:val="00A40DD5"/>
    <w:rsid w:val="00A4156A"/>
    <w:rsid w:val="00A42BB0"/>
    <w:rsid w:val="00A4423A"/>
    <w:rsid w:val="00A44A6D"/>
    <w:rsid w:val="00A46ECE"/>
    <w:rsid w:val="00A47702"/>
    <w:rsid w:val="00A51092"/>
    <w:rsid w:val="00A5330B"/>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D7B2D"/>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63F1"/>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A1637"/>
    <w:rsid w:val="00BA7E35"/>
    <w:rsid w:val="00BB0DEF"/>
    <w:rsid w:val="00BC012C"/>
    <w:rsid w:val="00BC313E"/>
    <w:rsid w:val="00BC372E"/>
    <w:rsid w:val="00BD06DA"/>
    <w:rsid w:val="00BD242C"/>
    <w:rsid w:val="00BD2E96"/>
    <w:rsid w:val="00BD399D"/>
    <w:rsid w:val="00BE1761"/>
    <w:rsid w:val="00BE3500"/>
    <w:rsid w:val="00BE6323"/>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340A"/>
    <w:rsid w:val="00C53922"/>
    <w:rsid w:val="00C55E48"/>
    <w:rsid w:val="00C630FF"/>
    <w:rsid w:val="00C63F94"/>
    <w:rsid w:val="00C66B8D"/>
    <w:rsid w:val="00C70183"/>
    <w:rsid w:val="00C70D75"/>
    <w:rsid w:val="00C72308"/>
    <w:rsid w:val="00C73897"/>
    <w:rsid w:val="00C749EE"/>
    <w:rsid w:val="00C80A11"/>
    <w:rsid w:val="00C829A8"/>
    <w:rsid w:val="00C834E9"/>
    <w:rsid w:val="00C94D26"/>
    <w:rsid w:val="00C96BAE"/>
    <w:rsid w:val="00C97E33"/>
    <w:rsid w:val="00CA229D"/>
    <w:rsid w:val="00CA4F86"/>
    <w:rsid w:val="00CA7AB6"/>
    <w:rsid w:val="00CA7C50"/>
    <w:rsid w:val="00CA7D85"/>
    <w:rsid w:val="00CB15FA"/>
    <w:rsid w:val="00CB1645"/>
    <w:rsid w:val="00CB2821"/>
    <w:rsid w:val="00CC6DD6"/>
    <w:rsid w:val="00CC7AE6"/>
    <w:rsid w:val="00CD17E9"/>
    <w:rsid w:val="00CD2450"/>
    <w:rsid w:val="00CD5A6E"/>
    <w:rsid w:val="00CD77BA"/>
    <w:rsid w:val="00CE0965"/>
    <w:rsid w:val="00CE2946"/>
    <w:rsid w:val="00CE6EF9"/>
    <w:rsid w:val="00CF3BC4"/>
    <w:rsid w:val="00CF51B0"/>
    <w:rsid w:val="00CF61D2"/>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54F4"/>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E7D91"/>
    <w:rsid w:val="00DF4CFB"/>
    <w:rsid w:val="00E02959"/>
    <w:rsid w:val="00E02C93"/>
    <w:rsid w:val="00E04A15"/>
    <w:rsid w:val="00E05B35"/>
    <w:rsid w:val="00E106CA"/>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7A3B"/>
    <w:rsid w:val="00EB324B"/>
    <w:rsid w:val="00EC0126"/>
    <w:rsid w:val="00EC5A60"/>
    <w:rsid w:val="00EC75E4"/>
    <w:rsid w:val="00EC7784"/>
    <w:rsid w:val="00ED0CDD"/>
    <w:rsid w:val="00EE1252"/>
    <w:rsid w:val="00EE41E8"/>
    <w:rsid w:val="00EE6AEB"/>
    <w:rsid w:val="00EE7098"/>
    <w:rsid w:val="00EF595F"/>
    <w:rsid w:val="00EF6875"/>
    <w:rsid w:val="00F01F2A"/>
    <w:rsid w:val="00F02BA4"/>
    <w:rsid w:val="00F03AEC"/>
    <w:rsid w:val="00F0618B"/>
    <w:rsid w:val="00F1095C"/>
    <w:rsid w:val="00F12805"/>
    <w:rsid w:val="00F1468C"/>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CB7"/>
    <w:rsid w:val="00FB0EB5"/>
    <w:rsid w:val="00FB49B0"/>
    <w:rsid w:val="00FB5843"/>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E7C4E"/>
    <w:rsid w:val="00FF14FE"/>
    <w:rsid w:val="00FF22EB"/>
    <w:rsid w:val="00FF3138"/>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423108106">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533083343">
      <w:bodyDiv w:val="1"/>
      <w:marLeft w:val="0"/>
      <w:marRight w:val="0"/>
      <w:marTop w:val="0"/>
      <w:marBottom w:val="0"/>
      <w:divBdr>
        <w:top w:val="none" w:sz="0" w:space="0" w:color="auto"/>
        <w:left w:val="none" w:sz="0" w:space="0" w:color="auto"/>
        <w:bottom w:val="none" w:sz="0" w:space="0" w:color="auto"/>
        <w:right w:val="none" w:sz="0" w:space="0" w:color="auto"/>
      </w:divBdr>
    </w:div>
    <w:div w:id="622199878">
      <w:bodyDiv w:val="1"/>
      <w:marLeft w:val="0"/>
      <w:marRight w:val="0"/>
      <w:marTop w:val="0"/>
      <w:marBottom w:val="0"/>
      <w:divBdr>
        <w:top w:val="none" w:sz="0" w:space="0" w:color="auto"/>
        <w:left w:val="none" w:sz="0" w:space="0" w:color="auto"/>
        <w:bottom w:val="none" w:sz="0" w:space="0" w:color="auto"/>
        <w:right w:val="none" w:sz="0" w:space="0" w:color="auto"/>
      </w:divBdr>
    </w:div>
    <w:div w:id="630286140">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899554655">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16956006">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 w:id="20972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4A1D-E24A-47FD-A63A-F8487163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13511</Words>
  <Characters>72965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4</cp:revision>
  <cp:lastPrinted>2014-11-17T16:42:00Z</cp:lastPrinted>
  <dcterms:created xsi:type="dcterms:W3CDTF">2014-11-17T16:38:00Z</dcterms:created>
  <dcterms:modified xsi:type="dcterms:W3CDTF">2014-11-17T16:43:00Z</dcterms:modified>
</cp:coreProperties>
</file>